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82" w:rsidRPr="00D05AA6" w:rsidRDefault="007D7882" w:rsidP="007D7882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7D7882" w:rsidRPr="00D05AA6" w:rsidRDefault="007D7882" w:rsidP="007D7882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8</w:t>
      </w:r>
      <w:r w:rsidRPr="00D05AA6">
        <w:rPr>
          <w:b/>
          <w:sz w:val="22"/>
          <w:szCs w:val="22"/>
        </w:rPr>
        <w:t xml:space="preserve"> - 25</w:t>
      </w:r>
    </w:p>
    <w:p w:rsidR="007D7882" w:rsidRPr="00D05AA6" w:rsidRDefault="007D7882" w:rsidP="007D7882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 xml:space="preserve">на </w:t>
      </w:r>
      <w:r>
        <w:rPr>
          <w:rFonts w:eastAsia="Calibri"/>
          <w:b/>
          <w:sz w:val="22"/>
          <w:lang w:eastAsia="en-US"/>
        </w:rPr>
        <w:t xml:space="preserve">поставку </w:t>
      </w:r>
      <w:r>
        <w:rPr>
          <w:rFonts w:eastAsia="Calibri"/>
          <w:b/>
          <w:sz w:val="22"/>
          <w:lang w:eastAsia="en-US"/>
        </w:rPr>
        <w:t>запасных частей</w:t>
      </w:r>
    </w:p>
    <w:p w:rsidR="007D7882" w:rsidRPr="00D05AA6" w:rsidRDefault="007D7882" w:rsidP="007D7882">
      <w:pPr>
        <w:pStyle w:val="a4"/>
        <w:jc w:val="center"/>
        <w:rPr>
          <w:b/>
          <w:sz w:val="10"/>
          <w:szCs w:val="10"/>
        </w:rPr>
      </w:pPr>
    </w:p>
    <w:p w:rsidR="007D7882" w:rsidRPr="00F00BF2" w:rsidRDefault="007D7882" w:rsidP="007D7882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7D7882" w:rsidRPr="00D05AA6" w:rsidRDefault="007D7882" w:rsidP="007D7882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7D7882" w:rsidRPr="00D05AA6" w:rsidRDefault="007D7882" w:rsidP="007D788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A6">
        <w:rPr>
          <w:rFonts w:ascii="Times New Roman" w:hAnsi="Times New Roman" w:cs="Times New Roman"/>
          <w:sz w:val="22"/>
          <w:szCs w:val="22"/>
        </w:rPr>
        <w:t>– 25 от «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2025 г. на </w:t>
      </w:r>
      <w:r>
        <w:rPr>
          <w:rFonts w:ascii="Times New Roman" w:hAnsi="Times New Roman" w:cs="Times New Roman"/>
          <w:sz w:val="22"/>
          <w:szCs w:val="22"/>
        </w:rPr>
        <w:t xml:space="preserve">поставку </w:t>
      </w:r>
      <w:r>
        <w:rPr>
          <w:rFonts w:ascii="Times New Roman" w:hAnsi="Times New Roman" w:cs="Times New Roman"/>
          <w:sz w:val="22"/>
          <w:szCs w:val="22"/>
        </w:rPr>
        <w:t>запасных частей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7D7882" w:rsidRPr="00D05AA6" w:rsidRDefault="007D7882" w:rsidP="007D7882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7D7882" w:rsidRPr="00D05AA6" w:rsidRDefault="007D7882" w:rsidP="007D7882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7D7882" w:rsidRPr="00D05AA6" w:rsidRDefault="007D7882" w:rsidP="007D7882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7D7882" w:rsidRPr="00D05AA6" w:rsidRDefault="007D7882" w:rsidP="007D7882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7D7882" w:rsidRPr="00D05AA6" w:rsidRDefault="007D7882" w:rsidP="007D7882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7D7882" w:rsidRPr="00D05AA6" w:rsidRDefault="007D7882" w:rsidP="007D7882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7D7882" w:rsidRPr="00D05AA6" w:rsidRDefault="007D7882" w:rsidP="007D7882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7D7882" w:rsidRPr="00D05AA6" w:rsidRDefault="007D7882" w:rsidP="007D7882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7D7882" w:rsidRPr="00D05AA6" w:rsidRDefault="007D7882" w:rsidP="007D7882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поставка </w:t>
      </w:r>
      <w:r>
        <w:rPr>
          <w:sz w:val="22"/>
          <w:szCs w:val="22"/>
        </w:rPr>
        <w:t>запасных частей</w:t>
      </w:r>
      <w:bookmarkStart w:id="15" w:name="_GoBack"/>
      <w:bookmarkEnd w:id="15"/>
      <w:r w:rsidRPr="00526E2C">
        <w:rPr>
          <w:sz w:val="22"/>
          <w:szCs w:val="22"/>
        </w:rPr>
        <w:t>.</w:t>
      </w:r>
    </w:p>
    <w:p w:rsidR="007D7882" w:rsidRPr="003E5896" w:rsidRDefault="007D7882" w:rsidP="007D7882">
      <w:pPr>
        <w:pStyle w:val="a4"/>
        <w:ind w:firstLine="0"/>
        <w:rPr>
          <w:b/>
          <w:sz w:val="22"/>
          <w:szCs w:val="22"/>
        </w:rPr>
      </w:pPr>
      <w:r w:rsidRPr="003E5896">
        <w:rPr>
          <w:b/>
          <w:sz w:val="22"/>
          <w:szCs w:val="22"/>
        </w:rPr>
        <w:t xml:space="preserve">4. Место </w:t>
      </w:r>
      <w:r>
        <w:rPr>
          <w:b/>
          <w:sz w:val="22"/>
          <w:szCs w:val="22"/>
        </w:rPr>
        <w:t>поставки</w:t>
      </w:r>
      <w:r w:rsidRPr="003E5896">
        <w:rPr>
          <w:b/>
          <w:sz w:val="22"/>
          <w:szCs w:val="22"/>
        </w:rPr>
        <w:t xml:space="preserve">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E5896">
        <w:rPr>
          <w:bCs/>
          <w:sz w:val="22"/>
          <w:szCs w:val="22"/>
        </w:rPr>
        <w:t>.</w:t>
      </w:r>
    </w:p>
    <w:p w:rsidR="007D7882" w:rsidRPr="00D05AA6" w:rsidRDefault="007D7882" w:rsidP="007D7882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 xml:space="preserve">5. Срок </w:t>
      </w:r>
      <w:r>
        <w:rPr>
          <w:b/>
          <w:sz w:val="22"/>
          <w:szCs w:val="22"/>
        </w:rPr>
        <w:t>поставки</w:t>
      </w:r>
      <w:r w:rsidRPr="00D05AA6">
        <w:rPr>
          <w:b/>
          <w:sz w:val="22"/>
          <w:szCs w:val="22"/>
        </w:rPr>
        <w:t>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 (рабочих)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Pr="00D05AA6">
        <w:rPr>
          <w:sz w:val="22"/>
          <w:szCs w:val="22"/>
        </w:rPr>
        <w:t>.</w:t>
      </w:r>
    </w:p>
    <w:p w:rsidR="007D7882" w:rsidRPr="00526E2C" w:rsidRDefault="007D7882" w:rsidP="007D7882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</w:t>
      </w:r>
      <w:r w:rsidRPr="00526E2C">
        <w:rPr>
          <w:sz w:val="22"/>
          <w:szCs w:val="22"/>
        </w:rPr>
        <w:t xml:space="preserve">оплата производится безналичным расчетом путем перечисления денежных средств на расчетный счет поставщика. </w:t>
      </w:r>
      <w:r w:rsidRPr="00526E2C">
        <w:rPr>
          <w:rStyle w:val="FontStyle33"/>
        </w:rPr>
        <w:t xml:space="preserve">Условия расчетов – </w:t>
      </w:r>
      <w:r w:rsidRPr="00526E2C">
        <w:rPr>
          <w:sz w:val="22"/>
          <w:szCs w:val="22"/>
        </w:rPr>
        <w:t xml:space="preserve">оплата Товара производится в течение 60 (шестидесяти) календарных дней </w:t>
      </w:r>
      <w:proofErr w:type="gramStart"/>
      <w:r w:rsidRPr="00526E2C">
        <w:rPr>
          <w:sz w:val="22"/>
          <w:szCs w:val="22"/>
        </w:rPr>
        <w:t>с даты поставки</w:t>
      </w:r>
      <w:proofErr w:type="gramEnd"/>
      <w:r w:rsidRPr="00526E2C">
        <w:rPr>
          <w:sz w:val="22"/>
          <w:szCs w:val="22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526E2C">
        <w:rPr>
          <w:sz w:val="22"/>
          <w:szCs w:val="22"/>
          <w:vertAlign w:val="superscript"/>
        </w:rPr>
        <w:footnoteReference w:id="1"/>
      </w:r>
      <w:r w:rsidRPr="00526E2C">
        <w:rPr>
          <w:i/>
          <w:sz w:val="22"/>
          <w:szCs w:val="22"/>
        </w:rPr>
        <w:t>,</w:t>
      </w:r>
      <w:r w:rsidRPr="00526E2C">
        <w:rPr>
          <w:sz w:val="22"/>
          <w:szCs w:val="22"/>
        </w:rPr>
        <w:t xml:space="preserve"> на основани</w:t>
      </w:r>
      <w:r w:rsidRPr="00526E2C">
        <w:rPr>
          <w:sz w:val="22"/>
          <w:szCs w:val="22"/>
          <w:shd w:val="clear" w:color="auto" w:fill="FFFFFF"/>
        </w:rPr>
        <w:t>и счета Поставщика</w:t>
      </w:r>
      <w:r w:rsidRPr="00526E2C">
        <w:rPr>
          <w:sz w:val="22"/>
          <w:szCs w:val="22"/>
        </w:rPr>
        <w:t>.</w:t>
      </w:r>
    </w:p>
    <w:p w:rsidR="007D7882" w:rsidRPr="00C67FE6" w:rsidRDefault="007D7882" w:rsidP="007D7882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</w:t>
      </w:r>
      <w:r w:rsidRPr="00D05AA6">
        <w:rPr>
          <w:b/>
          <w:bCs/>
          <w:sz w:val="22"/>
          <w:szCs w:val="22"/>
        </w:rPr>
        <w:t>Начальная (максимальная) цена:</w:t>
      </w:r>
    </w:p>
    <w:tbl>
      <w:tblPr>
        <w:tblStyle w:val="af7"/>
        <w:tblW w:w="10314" w:type="dxa"/>
        <w:tblInd w:w="141" w:type="dxa"/>
        <w:tblLook w:val="04A0" w:firstRow="1" w:lastRow="0" w:firstColumn="1" w:lastColumn="0" w:noHBand="0" w:noVBand="1"/>
      </w:tblPr>
      <w:tblGrid>
        <w:gridCol w:w="5637"/>
        <w:gridCol w:w="992"/>
        <w:gridCol w:w="709"/>
        <w:gridCol w:w="1559"/>
        <w:gridCol w:w="1417"/>
      </w:tblGrid>
      <w:tr w:rsidR="007D7882" w:rsidRPr="00C407B8" w:rsidTr="00FE3A95">
        <w:tc>
          <w:tcPr>
            <w:tcW w:w="563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709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Нач. макс. цена ед.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C407B8">
              <w:rPr>
                <w:b/>
                <w:bCs/>
                <w:sz w:val="20"/>
              </w:rPr>
              <w:t>Сумма (</w:t>
            </w:r>
            <w:proofErr w:type="spellStart"/>
            <w:r w:rsidRPr="00C407B8">
              <w:rPr>
                <w:b/>
                <w:bCs/>
                <w:sz w:val="20"/>
              </w:rPr>
              <w:t>руб</w:t>
            </w:r>
            <w:proofErr w:type="spellEnd"/>
            <w:r w:rsidRPr="00C407B8">
              <w:rPr>
                <w:b/>
                <w:bCs/>
                <w:sz w:val="20"/>
              </w:rPr>
              <w:t>)</w:t>
            </w:r>
          </w:p>
        </w:tc>
      </w:tr>
      <w:tr w:rsidR="007D7882" w:rsidRPr="00C407B8" w:rsidTr="00FE3A95">
        <w:trPr>
          <w:trHeight w:val="402"/>
        </w:trPr>
        <w:tc>
          <w:tcPr>
            <w:tcW w:w="5637" w:type="dxa"/>
            <w:shd w:val="clear" w:color="auto" w:fill="auto"/>
          </w:tcPr>
          <w:p w:rsidR="007D7882" w:rsidRPr="007D7882" w:rsidRDefault="007D7882" w:rsidP="007D7882">
            <w:pPr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D7882">
              <w:rPr>
                <w:color w:val="000000"/>
                <w:sz w:val="20"/>
              </w:rPr>
              <w:t xml:space="preserve">27050E Рабочий элемент, </w:t>
            </w:r>
            <w:proofErr w:type="spellStart"/>
            <w:r w:rsidRPr="007D7882">
              <w:rPr>
                <w:color w:val="000000"/>
                <w:sz w:val="20"/>
              </w:rPr>
              <w:t>монополярный</w:t>
            </w:r>
            <w:proofErr w:type="spellEnd"/>
            <w:r w:rsidRPr="007D7882">
              <w:rPr>
                <w:color w:val="000000"/>
                <w:sz w:val="20"/>
              </w:rPr>
              <w:t xml:space="preserve"> (также используется с </w:t>
            </w:r>
            <w:proofErr w:type="gramStart"/>
            <w:r w:rsidRPr="007D7882">
              <w:rPr>
                <w:color w:val="000000"/>
                <w:sz w:val="20"/>
              </w:rPr>
              <w:t>оптическим</w:t>
            </w:r>
            <w:proofErr w:type="gramEnd"/>
            <w:r w:rsidRPr="007D7882">
              <w:rPr>
                <w:color w:val="000000"/>
                <w:sz w:val="20"/>
              </w:rPr>
              <w:t xml:space="preserve"> </w:t>
            </w:r>
            <w:proofErr w:type="spellStart"/>
            <w:r w:rsidRPr="007D7882">
              <w:rPr>
                <w:color w:val="000000"/>
                <w:sz w:val="20"/>
              </w:rPr>
              <w:t>уретротомом</w:t>
            </w:r>
            <w:proofErr w:type="spellEnd"/>
            <w:r w:rsidRPr="007D7882">
              <w:rPr>
                <w:color w:val="000000"/>
                <w:sz w:val="20"/>
              </w:rPr>
              <w:t>), двигается с помощью пружины, опора большого пальца подвижна, в нерабочей позиции электрод находится внутри тубуса.</w:t>
            </w:r>
          </w:p>
        </w:tc>
        <w:tc>
          <w:tcPr>
            <w:tcW w:w="992" w:type="dxa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C407B8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C407B8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D7882">
              <w:rPr>
                <w:color w:val="000000"/>
                <w:sz w:val="20"/>
              </w:rPr>
              <w:t>267</w:t>
            </w:r>
            <w:r>
              <w:rPr>
                <w:color w:val="000000"/>
                <w:sz w:val="20"/>
              </w:rPr>
              <w:t> </w:t>
            </w:r>
            <w:r w:rsidRPr="007D7882">
              <w:rPr>
                <w:color w:val="000000"/>
                <w:sz w:val="20"/>
              </w:rPr>
              <w:t>579</w:t>
            </w:r>
            <w:r>
              <w:rPr>
                <w:color w:val="000000"/>
                <w:sz w:val="20"/>
              </w:rPr>
              <w:t>,</w:t>
            </w:r>
            <w:r w:rsidRPr="007D7882">
              <w:rPr>
                <w:color w:val="000000"/>
                <w:sz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D7882" w:rsidRPr="00C407B8" w:rsidRDefault="007D7882" w:rsidP="007D7882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D7882">
              <w:rPr>
                <w:color w:val="000000"/>
                <w:sz w:val="20"/>
              </w:rPr>
              <w:t>267</w:t>
            </w:r>
            <w:r>
              <w:rPr>
                <w:color w:val="000000"/>
                <w:sz w:val="20"/>
              </w:rPr>
              <w:t> </w:t>
            </w:r>
            <w:r w:rsidRPr="007D7882">
              <w:rPr>
                <w:color w:val="000000"/>
                <w:sz w:val="20"/>
              </w:rPr>
              <w:t>579</w:t>
            </w:r>
            <w:r>
              <w:rPr>
                <w:color w:val="000000"/>
                <w:sz w:val="20"/>
              </w:rPr>
              <w:t>,</w:t>
            </w:r>
            <w:r w:rsidRPr="007D7882">
              <w:rPr>
                <w:color w:val="000000"/>
                <w:sz w:val="20"/>
              </w:rPr>
              <w:t>00</w:t>
            </w:r>
          </w:p>
        </w:tc>
      </w:tr>
      <w:tr w:rsidR="007D7882" w:rsidRPr="00C407B8" w:rsidTr="00FE3A95">
        <w:trPr>
          <w:trHeight w:val="211"/>
        </w:trPr>
        <w:tc>
          <w:tcPr>
            <w:tcW w:w="10314" w:type="dxa"/>
            <w:gridSpan w:val="5"/>
          </w:tcPr>
          <w:p w:rsidR="007D7882" w:rsidRPr="00C407B8" w:rsidRDefault="007D7882" w:rsidP="007D7882">
            <w:pPr>
              <w:spacing w:line="0" w:lineRule="atLeast"/>
              <w:ind w:firstLine="0"/>
              <w:jc w:val="right"/>
              <w:rPr>
                <w:sz w:val="20"/>
              </w:rPr>
            </w:pPr>
            <w:r w:rsidRPr="00C407B8">
              <w:rPr>
                <w:sz w:val="20"/>
              </w:rPr>
              <w:t xml:space="preserve">Итого: </w:t>
            </w:r>
            <w:r w:rsidRPr="007D7882">
              <w:rPr>
                <w:b/>
                <w:color w:val="000000"/>
                <w:sz w:val="20"/>
              </w:rPr>
              <w:t>267</w:t>
            </w:r>
            <w:r>
              <w:rPr>
                <w:b/>
                <w:color w:val="000000"/>
                <w:sz w:val="20"/>
              </w:rPr>
              <w:t> </w:t>
            </w:r>
            <w:r w:rsidRPr="007D7882">
              <w:rPr>
                <w:b/>
                <w:color w:val="000000"/>
                <w:sz w:val="20"/>
              </w:rPr>
              <w:t>579</w:t>
            </w:r>
            <w:r>
              <w:rPr>
                <w:b/>
                <w:color w:val="000000"/>
                <w:sz w:val="20"/>
              </w:rPr>
              <w:t>,</w:t>
            </w:r>
            <w:r w:rsidRPr="007D7882">
              <w:rPr>
                <w:b/>
                <w:color w:val="000000"/>
                <w:sz w:val="20"/>
              </w:rPr>
              <w:t>00</w:t>
            </w:r>
          </w:p>
        </w:tc>
      </w:tr>
    </w:tbl>
    <w:p w:rsidR="007D7882" w:rsidRPr="00050D50" w:rsidRDefault="007D7882" w:rsidP="007D7882">
      <w:pPr>
        <w:pStyle w:val="a4"/>
        <w:ind w:firstLine="0"/>
        <w:rPr>
          <w:b/>
          <w:bCs/>
          <w:sz w:val="22"/>
          <w:szCs w:val="22"/>
        </w:rPr>
      </w:pPr>
      <w:r w:rsidRPr="00050D50">
        <w:rPr>
          <w:sz w:val="22"/>
          <w:szCs w:val="22"/>
        </w:rPr>
        <w:t>Товар, предлагаемый к поставке должен быть новым, не бывшим в употреблении, не ранее 202</w:t>
      </w:r>
      <w:r>
        <w:rPr>
          <w:sz w:val="22"/>
          <w:szCs w:val="22"/>
        </w:rPr>
        <w:t>5</w:t>
      </w:r>
      <w:r w:rsidRPr="00050D50">
        <w:rPr>
          <w:sz w:val="22"/>
          <w:szCs w:val="22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7D7882" w:rsidRPr="003E5896" w:rsidRDefault="007D7882" w:rsidP="007D7882">
      <w:pPr>
        <w:pStyle w:val="a4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 xml:space="preserve"> 9. Форма подачи заявок на участие в процедуре закупки: </w:t>
      </w:r>
      <w:r w:rsidRPr="003E5896">
        <w:rPr>
          <w:sz w:val="22"/>
          <w:szCs w:val="22"/>
        </w:rPr>
        <w:t>заявка подается участником в свободной форме, в</w:t>
      </w:r>
      <w:r w:rsidRPr="003E5896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color w:val="000000"/>
          <w:sz w:val="22"/>
          <w:szCs w:val="22"/>
        </w:rPr>
        <w:t xml:space="preserve"> </w:t>
      </w:r>
      <w:r w:rsidRPr="003E5896">
        <w:rPr>
          <w:sz w:val="22"/>
          <w:szCs w:val="22"/>
        </w:rPr>
        <w:t xml:space="preserve">(в следующих форматах: </w:t>
      </w:r>
      <w:r w:rsidRPr="003E5896">
        <w:rPr>
          <w:sz w:val="22"/>
          <w:szCs w:val="22"/>
          <w:lang w:val="en-US"/>
        </w:rPr>
        <w:t>pdf</w:t>
      </w:r>
      <w:r w:rsidRPr="003E5896">
        <w:rPr>
          <w:sz w:val="22"/>
          <w:szCs w:val="22"/>
        </w:rPr>
        <w:t xml:space="preserve"> и </w:t>
      </w:r>
      <w:proofErr w:type="spellStart"/>
      <w:r w:rsidRPr="003E5896">
        <w:rPr>
          <w:sz w:val="22"/>
          <w:szCs w:val="22"/>
        </w:rPr>
        <w:t>xls</w:t>
      </w:r>
      <w:proofErr w:type="spellEnd"/>
      <w:r w:rsidRPr="003E5896">
        <w:rPr>
          <w:sz w:val="22"/>
          <w:szCs w:val="22"/>
        </w:rPr>
        <w:t xml:space="preserve">, </w:t>
      </w:r>
      <w:proofErr w:type="spellStart"/>
      <w:r w:rsidRPr="003E5896">
        <w:rPr>
          <w:sz w:val="22"/>
          <w:szCs w:val="22"/>
          <w:lang w:val="en-US"/>
        </w:rPr>
        <w:t>msword</w:t>
      </w:r>
      <w:proofErr w:type="spellEnd"/>
      <w:r w:rsidRPr="003E5896">
        <w:rPr>
          <w:sz w:val="22"/>
          <w:szCs w:val="22"/>
        </w:rPr>
        <w:t>).</w:t>
      </w:r>
    </w:p>
    <w:p w:rsidR="007D7882" w:rsidRPr="003E5896" w:rsidRDefault="007D7882" w:rsidP="007D7882">
      <w:pPr>
        <w:pStyle w:val="a4"/>
        <w:ind w:firstLine="0"/>
        <w:rPr>
          <w:sz w:val="22"/>
          <w:szCs w:val="22"/>
        </w:rPr>
      </w:pPr>
      <w:r w:rsidRPr="003E5896">
        <w:rPr>
          <w:b/>
          <w:bCs/>
          <w:sz w:val="22"/>
          <w:szCs w:val="22"/>
        </w:rPr>
        <w:t>10.</w:t>
      </w:r>
      <w:r w:rsidRPr="003E5896">
        <w:rPr>
          <w:bCs/>
          <w:sz w:val="22"/>
          <w:szCs w:val="22"/>
        </w:rPr>
        <w:t> </w:t>
      </w:r>
      <w:r w:rsidRPr="003E5896">
        <w:rPr>
          <w:b/>
          <w:bCs/>
          <w:sz w:val="22"/>
          <w:szCs w:val="22"/>
        </w:rPr>
        <w:t>Срок, место и порядок подачи заявок</w:t>
      </w:r>
      <w:r w:rsidRPr="003E5896">
        <w:rPr>
          <w:bCs/>
          <w:sz w:val="22"/>
          <w:szCs w:val="22"/>
        </w:rPr>
        <w:t>:</w:t>
      </w:r>
      <w:r w:rsidRPr="003E5896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 </w:t>
      </w:r>
    </w:p>
    <w:p w:rsidR="007D7882" w:rsidRPr="003E5896" w:rsidRDefault="007D7882" w:rsidP="007D7882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11.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>Место, дата и время открытия доступа к заявкам Участников:</w:t>
      </w:r>
      <w:r w:rsidRPr="003E5896">
        <w:rPr>
          <w:sz w:val="22"/>
          <w:szCs w:val="22"/>
        </w:rPr>
        <w:t xml:space="preserve"> на ЭТП </w:t>
      </w:r>
      <w:hyperlink r:id="rId10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sz w:val="22"/>
          <w:szCs w:val="22"/>
        </w:rPr>
        <w:t xml:space="preserve">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p w:rsidR="007D7882" w:rsidRPr="003E5896" w:rsidRDefault="007D7882" w:rsidP="007D7882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12.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 xml:space="preserve">Место и дата рассмотрения заявок Участников: </w:t>
      </w:r>
      <w:r w:rsidRPr="003E5896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7D7882" w:rsidRDefault="007D7882" w:rsidP="007D7882">
      <w:pPr>
        <w:pStyle w:val="ac"/>
        <w:spacing w:line="0" w:lineRule="atLeast"/>
        <w:rPr>
          <w:sz w:val="22"/>
          <w:szCs w:val="22"/>
        </w:rPr>
      </w:pPr>
    </w:p>
    <w:p w:rsidR="007D7882" w:rsidRPr="00F00BF2" w:rsidRDefault="007D7882" w:rsidP="007D7882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7D7882" w:rsidRPr="00F00BF2" w:rsidRDefault="007D7882" w:rsidP="007D7882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7D7882" w:rsidRDefault="007D7882" w:rsidP="007D7882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7D7882" w:rsidRDefault="007D7882" w:rsidP="007D7882">
      <w:pPr>
        <w:spacing w:line="0" w:lineRule="atLeast"/>
        <w:ind w:firstLine="0"/>
        <w:rPr>
          <w:sz w:val="24"/>
          <w:szCs w:val="24"/>
        </w:rPr>
        <w:sectPr w:rsidR="007D7882" w:rsidSect="00050D50">
          <w:headerReference w:type="default" r:id="rId11"/>
          <w:pgSz w:w="11906" w:h="16838"/>
          <w:pgMar w:top="142" w:right="850" w:bottom="851" w:left="1134" w:header="708" w:footer="708" w:gutter="0"/>
          <w:cols w:space="708"/>
          <w:docGrid w:linePitch="360"/>
        </w:sectPr>
      </w:pPr>
    </w:p>
    <w:p w:rsidR="007D7882" w:rsidRPr="003C620B" w:rsidRDefault="007D7882" w:rsidP="007D7882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lastRenderedPageBreak/>
        <w:t xml:space="preserve">Приложение № 1 </w:t>
      </w:r>
    </w:p>
    <w:p w:rsidR="007D7882" w:rsidRPr="003C620B" w:rsidRDefault="007D7882" w:rsidP="007D7882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7D7882" w:rsidRPr="003C620B" w:rsidRDefault="007D7882" w:rsidP="007D7882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7D7882" w:rsidRPr="003C620B" w:rsidRDefault="007D7882" w:rsidP="007D7882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7D7882" w:rsidRPr="00C67FE6" w:rsidRDefault="007D7882" w:rsidP="007D7882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C67FE6">
        <w:rPr>
          <w:sz w:val="22"/>
          <w:szCs w:val="22"/>
        </w:rPr>
        <w:t xml:space="preserve">№ МИ </w:t>
      </w:r>
      <w:r>
        <w:rPr>
          <w:sz w:val="22"/>
          <w:szCs w:val="22"/>
        </w:rPr>
        <w:t>10</w:t>
      </w:r>
      <w:r>
        <w:rPr>
          <w:sz w:val="22"/>
          <w:szCs w:val="22"/>
        </w:rPr>
        <w:t>8</w:t>
      </w:r>
      <w:r w:rsidRPr="00C67FE6">
        <w:rPr>
          <w:sz w:val="22"/>
          <w:szCs w:val="22"/>
        </w:rPr>
        <w:t xml:space="preserve"> - 25 от «</w:t>
      </w:r>
      <w:r>
        <w:rPr>
          <w:sz w:val="22"/>
          <w:szCs w:val="22"/>
        </w:rPr>
        <w:t>26</w:t>
      </w:r>
      <w:r w:rsidRPr="00C67FE6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7FE6">
        <w:rPr>
          <w:sz w:val="22"/>
          <w:szCs w:val="22"/>
        </w:rPr>
        <w:t xml:space="preserve"> 2025 г.</w:t>
      </w:r>
    </w:p>
    <w:p w:rsidR="007D7882" w:rsidRPr="00513F96" w:rsidRDefault="007D7882" w:rsidP="007D7882">
      <w:pPr>
        <w:pStyle w:val="aa"/>
        <w:spacing w:line="0" w:lineRule="atLeast"/>
        <w:ind w:left="5664"/>
        <w:jc w:val="both"/>
        <w:rPr>
          <w:color w:val="000000"/>
        </w:rPr>
      </w:pPr>
    </w:p>
    <w:p w:rsidR="007D7882" w:rsidRPr="00775876" w:rsidRDefault="007D7882" w:rsidP="007D7882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7D7882" w:rsidRPr="00775876" w:rsidRDefault="007D7882" w:rsidP="007D7882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7D7882" w:rsidRPr="00513F96" w:rsidRDefault="007D7882" w:rsidP="007D7882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7D7882" w:rsidRPr="00513F96" w:rsidRDefault="007D7882" w:rsidP="007D7882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7D7882" w:rsidRPr="00775876" w:rsidRDefault="007D7882" w:rsidP="007D7882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7D7882" w:rsidRPr="00513F96" w:rsidRDefault="007D7882" w:rsidP="007D7882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7D7882" w:rsidRPr="00775876" w:rsidRDefault="007D7882" w:rsidP="007D7882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D7882" w:rsidRPr="00513F96" w:rsidRDefault="007D7882" w:rsidP="007D7882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482D0C">
          <w:rPr>
            <w:rStyle w:val="a3"/>
            <w:sz w:val="24"/>
            <w:szCs w:val="24"/>
            <w:lang w:val="en-US"/>
          </w:rPr>
          <w:t>www</w:t>
        </w:r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comm</w:t>
        </w:r>
        <w:proofErr w:type="spellEnd"/>
        <w:r w:rsidRPr="00C407B8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estp</w:t>
        </w:r>
        <w:proofErr w:type="spellEnd"/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7D7882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7D7882" w:rsidRPr="00513F96" w:rsidRDefault="007D7882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7D7882" w:rsidRPr="00513F96" w:rsidRDefault="007D7882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7D7882" w:rsidRPr="00513F96" w:rsidRDefault="007D7882" w:rsidP="00FE3A95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7D7882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7D7882" w:rsidRPr="00513F96" w:rsidRDefault="007D7882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7882" w:rsidRPr="00513F96" w:rsidRDefault="007D7882" w:rsidP="00FE3A95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7D7882" w:rsidRPr="00971954" w:rsidRDefault="007D7882" w:rsidP="00FE3A95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7D7882" w:rsidRPr="00513F96" w:rsidTr="00FE3A95">
        <w:trPr>
          <w:cantSplit/>
        </w:trPr>
        <w:tc>
          <w:tcPr>
            <w:tcW w:w="709" w:type="dxa"/>
            <w:vAlign w:val="center"/>
          </w:tcPr>
          <w:p w:rsidR="007D7882" w:rsidRPr="00513F96" w:rsidRDefault="007D7882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7882" w:rsidRPr="00513F96" w:rsidRDefault="007D7882" w:rsidP="00FE3A95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7D7882" w:rsidRPr="00513F96" w:rsidRDefault="007D7882" w:rsidP="00FE3A95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D7882" w:rsidRPr="00513F96" w:rsidTr="00FE3A95">
        <w:trPr>
          <w:cantSplit/>
        </w:trPr>
        <w:tc>
          <w:tcPr>
            <w:tcW w:w="709" w:type="dxa"/>
            <w:vAlign w:val="center"/>
          </w:tcPr>
          <w:p w:rsidR="007D7882" w:rsidRPr="00513F96" w:rsidRDefault="007D7882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D7882" w:rsidRPr="00513F96" w:rsidRDefault="007D7882" w:rsidP="00FE3A95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7D7882" w:rsidRPr="00513F96" w:rsidRDefault="007D7882" w:rsidP="00FE3A95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7D7882" w:rsidRPr="00513F96" w:rsidRDefault="007D7882" w:rsidP="007D7882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7D7882" w:rsidRPr="00513F96" w:rsidRDefault="007D7882" w:rsidP="007D788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7D7882" w:rsidRPr="00513F96" w:rsidRDefault="007D7882" w:rsidP="007D788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7D7882" w:rsidRPr="00513F96" w:rsidRDefault="007D7882" w:rsidP="007D788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7D7882" w:rsidRPr="00775876" w:rsidRDefault="007D7882" w:rsidP="007D7882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7D7882" w:rsidRPr="00513F96" w:rsidTr="00FE3A95">
        <w:tc>
          <w:tcPr>
            <w:tcW w:w="6062" w:type="dxa"/>
            <w:shd w:val="clear" w:color="auto" w:fill="auto"/>
          </w:tcPr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D7882" w:rsidRPr="00513F96" w:rsidRDefault="007D7882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7D7882" w:rsidRPr="00513F96" w:rsidRDefault="007D7882" w:rsidP="00FE3A95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7D7882" w:rsidRPr="00775876" w:rsidRDefault="007D7882" w:rsidP="007D7882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7D7882" w:rsidRPr="00775876" w:rsidRDefault="007D7882" w:rsidP="007D7882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7D7882" w:rsidRPr="00A64748" w:rsidRDefault="007D7882" w:rsidP="007D7882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7D7882" w:rsidRPr="00760C7C" w:rsidRDefault="007D7882" w:rsidP="007D7882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D7882" w:rsidRPr="00760C7C" w:rsidRDefault="007D7882" w:rsidP="007D7882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D7882" w:rsidRPr="00760C7C" w:rsidRDefault="007D7882" w:rsidP="007D7882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7D7882" w:rsidRPr="00C67FE6" w:rsidRDefault="007D7882" w:rsidP="007D7882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C67FE6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8</w:t>
      </w:r>
      <w:r w:rsidRPr="00C67FE6">
        <w:rPr>
          <w:b w:val="0"/>
          <w:sz w:val="24"/>
          <w:szCs w:val="24"/>
        </w:rPr>
        <w:t xml:space="preserve"> - 25 от «</w:t>
      </w:r>
      <w:r>
        <w:rPr>
          <w:b w:val="0"/>
          <w:sz w:val="24"/>
          <w:szCs w:val="24"/>
        </w:rPr>
        <w:t>26</w:t>
      </w:r>
      <w:r w:rsidRPr="00C67FE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ноября</w:t>
      </w:r>
      <w:r w:rsidRPr="00C67FE6">
        <w:rPr>
          <w:b w:val="0"/>
          <w:sz w:val="24"/>
          <w:szCs w:val="24"/>
        </w:rPr>
        <w:t xml:space="preserve"> 2025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7D7882" w:rsidRPr="00513F96" w:rsidRDefault="007D7882" w:rsidP="007D7882">
      <w:pPr>
        <w:spacing w:line="0" w:lineRule="atLeast"/>
        <w:jc w:val="right"/>
        <w:rPr>
          <w:b/>
          <w:sz w:val="24"/>
          <w:szCs w:val="24"/>
        </w:rPr>
      </w:pPr>
    </w:p>
    <w:p w:rsidR="007D7882" w:rsidRDefault="007D7882" w:rsidP="007D7882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7D7882" w:rsidRPr="00513F96" w:rsidRDefault="007D7882" w:rsidP="007D7882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7D7882" w:rsidRPr="00513F96" w:rsidRDefault="007D7882" w:rsidP="007D7882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7D7882" w:rsidRPr="00513F96" w:rsidRDefault="007D7882" w:rsidP="007D7882">
      <w:pPr>
        <w:pStyle w:val="Times12"/>
        <w:spacing w:line="0" w:lineRule="atLeast"/>
        <w:ind w:firstLine="0"/>
        <w:rPr>
          <w:szCs w:val="24"/>
        </w:rPr>
      </w:pPr>
    </w:p>
    <w:p w:rsidR="007D7882" w:rsidRPr="00513F96" w:rsidRDefault="007D7882" w:rsidP="007D7882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7D7882" w:rsidRPr="00513F96" w:rsidTr="00FE3A95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7D7882" w:rsidRPr="00513F96" w:rsidTr="00FE3A95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D7882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82" w:rsidRPr="00513F96" w:rsidRDefault="007D7882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82" w:rsidRPr="00513F96" w:rsidRDefault="007D7882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D7882" w:rsidRPr="00513F96" w:rsidRDefault="007D7882" w:rsidP="007D7882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7D7882" w:rsidRPr="00513F96" w:rsidRDefault="007D7882" w:rsidP="007D7882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7D7882" w:rsidRPr="00513F96" w:rsidRDefault="007D7882" w:rsidP="007D7882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7D7882" w:rsidRPr="00513F96" w:rsidRDefault="007D7882" w:rsidP="007D7882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7D7882" w:rsidRPr="00513F96" w:rsidRDefault="007D7882" w:rsidP="007D7882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7D7882" w:rsidRDefault="007D7882" w:rsidP="007D7882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7D7882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7D7882" w:rsidRPr="00D44A0C" w:rsidTr="00FE3A95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882" w:rsidRPr="00CF6A6F" w:rsidRDefault="007D7882" w:rsidP="00FE3A95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lastRenderedPageBreak/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CF6A6F">
              <w:rPr>
                <w:sz w:val="24"/>
                <w:szCs w:val="24"/>
              </w:rPr>
              <w:t xml:space="preserve"> </w:t>
            </w:r>
          </w:p>
          <w:p w:rsidR="007D7882" w:rsidRPr="00760C7C" w:rsidRDefault="007D7882" w:rsidP="00FE3A95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7D7882" w:rsidRPr="00760C7C" w:rsidRDefault="007D7882" w:rsidP="00FE3A95">
            <w:pPr>
              <w:pStyle w:val="a4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7D7882" w:rsidRPr="00760C7C" w:rsidRDefault="007D7882" w:rsidP="00FE3A95">
            <w:pPr>
              <w:pStyle w:val="aa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7D7882" w:rsidRPr="00C67FE6" w:rsidRDefault="007D7882" w:rsidP="00FE3A9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C67FE6">
              <w:rPr>
                <w:sz w:val="24"/>
                <w:szCs w:val="24"/>
              </w:rPr>
              <w:t xml:space="preserve">№ МИ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</w:t>
            </w:r>
            <w:r w:rsidRPr="00C67FE6">
              <w:rPr>
                <w:sz w:val="24"/>
                <w:szCs w:val="24"/>
              </w:rPr>
              <w:t>- 25 от «</w:t>
            </w:r>
            <w:r>
              <w:rPr>
                <w:sz w:val="24"/>
                <w:szCs w:val="24"/>
              </w:rPr>
              <w:t>26</w:t>
            </w:r>
            <w:r w:rsidRPr="00C67FE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ноября</w:t>
            </w:r>
            <w:r w:rsidRPr="00C67FE6">
              <w:rPr>
                <w:sz w:val="24"/>
                <w:szCs w:val="24"/>
              </w:rPr>
              <w:t xml:space="preserve"> 2025 г.</w:t>
            </w:r>
          </w:p>
          <w:p w:rsidR="007D7882" w:rsidRPr="00E510E0" w:rsidRDefault="007D7882" w:rsidP="00FE3A9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7D7882" w:rsidRPr="00D44A0C" w:rsidRDefault="007D7882" w:rsidP="00FE3A95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7D7882" w:rsidRPr="00D44A0C" w:rsidTr="00FE3A95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7D7882" w:rsidRPr="00D44A0C" w:rsidTr="00FE3A95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882" w:rsidRPr="00D44A0C" w:rsidRDefault="007D7882" w:rsidP="00FE3A95">
            <w:pPr>
              <w:spacing w:line="0" w:lineRule="atLeast"/>
              <w:rPr>
                <w:sz w:val="20"/>
              </w:rPr>
            </w:pPr>
          </w:p>
        </w:tc>
      </w:tr>
      <w:tr w:rsidR="007D7882" w:rsidRPr="00D44A0C" w:rsidTr="00FE3A95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7D7882" w:rsidRPr="00D44A0C" w:rsidTr="00FE3A95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</w:p>
        </w:tc>
      </w:tr>
      <w:tr w:rsidR="007D7882" w:rsidRPr="00D44A0C" w:rsidTr="00FE3A95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7D7882" w:rsidRPr="00D44A0C" w:rsidTr="00FE3A95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7882" w:rsidRPr="00D44A0C" w:rsidRDefault="007D7882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7D7882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D7882" w:rsidRPr="00D44A0C" w:rsidRDefault="007D7882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882" w:rsidRPr="00D44A0C" w:rsidRDefault="007D7882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7D7882" w:rsidRDefault="007D7882" w:rsidP="007D7882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7D7882" w:rsidRPr="004E6344" w:rsidTr="00FE3A95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7882" w:rsidRPr="004E6344" w:rsidRDefault="007D7882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7D7882" w:rsidRPr="004E6344" w:rsidRDefault="007D7882" w:rsidP="00FE3A95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7D7882" w:rsidTr="00FE3A95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7D7882" w:rsidRPr="004E6344" w:rsidRDefault="007D7882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7D7882" w:rsidRPr="004E6344" w:rsidRDefault="007D7882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7D7882" w:rsidRDefault="007D7882" w:rsidP="007D7882">
      <w:pPr>
        <w:pStyle w:val="Times12"/>
        <w:spacing w:line="0" w:lineRule="atLeast"/>
        <w:ind w:firstLine="709"/>
        <w:rPr>
          <w:bCs w:val="0"/>
          <w:szCs w:val="24"/>
        </w:rPr>
        <w:sectPr w:rsidR="007D7882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7D7882" w:rsidRPr="00513F96" w:rsidRDefault="007D7882" w:rsidP="007D7882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7D7882" w:rsidRPr="00760C7C" w:rsidRDefault="007D7882" w:rsidP="007D7882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7D7882" w:rsidRPr="00760C7C" w:rsidRDefault="007D7882" w:rsidP="007D7882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7D7882" w:rsidRPr="00760C7C" w:rsidRDefault="007D7882" w:rsidP="007D7882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7D7882" w:rsidRPr="00513F96" w:rsidRDefault="007D7882" w:rsidP="007D7882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10</w:t>
      </w:r>
      <w:r>
        <w:rPr>
          <w:szCs w:val="24"/>
        </w:rPr>
        <w:t>8</w:t>
      </w:r>
      <w:r w:rsidRPr="00760C7C">
        <w:rPr>
          <w:szCs w:val="24"/>
        </w:rPr>
        <w:t xml:space="preserve">- </w:t>
      </w:r>
      <w:r>
        <w:rPr>
          <w:szCs w:val="24"/>
        </w:rPr>
        <w:t>25</w:t>
      </w:r>
      <w:r w:rsidRPr="00760C7C">
        <w:rPr>
          <w:szCs w:val="24"/>
        </w:rPr>
        <w:t xml:space="preserve"> от «</w:t>
      </w:r>
      <w:r>
        <w:rPr>
          <w:szCs w:val="24"/>
        </w:rPr>
        <w:t>26</w:t>
      </w:r>
      <w:r w:rsidRPr="00760C7C">
        <w:rPr>
          <w:szCs w:val="24"/>
        </w:rPr>
        <w:t xml:space="preserve">» </w:t>
      </w:r>
      <w:r>
        <w:rPr>
          <w:szCs w:val="24"/>
        </w:rPr>
        <w:t>ноября</w:t>
      </w:r>
      <w:r w:rsidRPr="00760C7C">
        <w:rPr>
          <w:szCs w:val="24"/>
        </w:rPr>
        <w:t xml:space="preserve"> 202</w:t>
      </w:r>
      <w:r>
        <w:rPr>
          <w:szCs w:val="24"/>
        </w:rPr>
        <w:t>5</w:t>
      </w:r>
      <w:r w:rsidRPr="00760C7C">
        <w:rPr>
          <w:szCs w:val="24"/>
        </w:rPr>
        <w:t> г.</w:t>
      </w:r>
    </w:p>
    <w:p w:rsidR="007D7882" w:rsidRPr="00751C1B" w:rsidRDefault="007D7882" w:rsidP="007D7882">
      <w:pPr>
        <w:spacing w:line="0" w:lineRule="atLeast"/>
        <w:jc w:val="right"/>
        <w:rPr>
          <w:b/>
          <w:sz w:val="24"/>
          <w:szCs w:val="24"/>
        </w:rPr>
      </w:pPr>
    </w:p>
    <w:p w:rsidR="007D7882" w:rsidRDefault="007D7882" w:rsidP="007D7882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7D7882" w:rsidRDefault="007D7882" w:rsidP="007D7882">
      <w:pPr>
        <w:jc w:val="center"/>
      </w:pPr>
      <w:r>
        <w:t>По форме поставщика</w:t>
      </w:r>
    </w:p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7D7882" w:rsidRDefault="007D7882" w:rsidP="007D7882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82" w:rsidRDefault="007D7882" w:rsidP="007D7882">
      <w:pPr>
        <w:spacing w:line="240" w:lineRule="auto"/>
      </w:pPr>
      <w:r>
        <w:separator/>
      </w:r>
    </w:p>
  </w:endnote>
  <w:endnote w:type="continuationSeparator" w:id="0">
    <w:p w:rsidR="007D7882" w:rsidRDefault="007D7882" w:rsidP="007D7882">
      <w:pPr>
        <w:spacing w:line="240" w:lineRule="auto"/>
      </w:pPr>
      <w:r>
        <w:continuationSeparator/>
      </w:r>
    </w:p>
  </w:endnote>
  <w:endnote w:id="1">
    <w:p w:rsidR="007D7882" w:rsidRPr="00E510E0" w:rsidRDefault="007D7882" w:rsidP="007D7882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82" w:rsidRDefault="007D7882" w:rsidP="007D7882">
      <w:pPr>
        <w:spacing w:line="240" w:lineRule="auto"/>
      </w:pPr>
      <w:r>
        <w:separator/>
      </w:r>
    </w:p>
  </w:footnote>
  <w:footnote w:type="continuationSeparator" w:id="0">
    <w:p w:rsidR="007D7882" w:rsidRDefault="007D7882" w:rsidP="007D7882">
      <w:pPr>
        <w:spacing w:line="240" w:lineRule="auto"/>
      </w:pPr>
      <w:r>
        <w:continuationSeparator/>
      </w:r>
    </w:p>
  </w:footnote>
  <w:footnote w:id="1">
    <w:p w:rsidR="007D7882" w:rsidRDefault="007D7882" w:rsidP="007D7882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82" w:rsidRPr="00050D50" w:rsidRDefault="007D7882" w:rsidP="00106559">
    <w:pPr>
      <w:pStyle w:val="a6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82" w:rsidRPr="004A3186" w:rsidRDefault="007D7882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5D"/>
    <w:rsid w:val="003A6B5D"/>
    <w:rsid w:val="007D7882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7D7882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7D78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7D788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D78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D78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7D788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7D78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D78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7D788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D7882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7D788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7D7882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7D7882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7D788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7D7882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7D7882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7D7882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7D7882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7D788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7D7882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7D7882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7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D7882"/>
    <w:rPr>
      <w:vertAlign w:val="superscript"/>
    </w:rPr>
  </w:style>
  <w:style w:type="character" w:customStyle="1" w:styleId="FontStyle33">
    <w:name w:val="Font Style33"/>
    <w:uiPriority w:val="99"/>
    <w:rsid w:val="007D7882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7D7882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7D7882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7D78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7D7882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7D7882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7D78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7D788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D78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D78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7D788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7D78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D78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7D788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7D7882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7D788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7D7882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7D7882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7D788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7D7882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7D7882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7D7882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7D7882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7D788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7D7882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7D7882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7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D7882"/>
    <w:rPr>
      <w:vertAlign w:val="superscript"/>
    </w:rPr>
  </w:style>
  <w:style w:type="character" w:customStyle="1" w:styleId="FontStyle33">
    <w:name w:val="Font Style33"/>
    <w:uiPriority w:val="99"/>
    <w:rsid w:val="007D7882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7D7882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7D7882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7D78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7D7882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m.e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.e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2025-11-26T09:01:00Z</dcterms:created>
  <dcterms:modified xsi:type="dcterms:W3CDTF">2025-11-26T09:05:00Z</dcterms:modified>
</cp:coreProperties>
</file>