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697" w:rsidRPr="00E7321C" w:rsidRDefault="00D06697" w:rsidP="003E0EDE">
      <w:pPr>
        <w:rPr>
          <w:rFonts w:ascii="Tahoma" w:hAnsi="Tahoma" w:cs="Tahoma"/>
          <w:sz w:val="24"/>
          <w:szCs w:val="24"/>
        </w:rPr>
      </w:pPr>
    </w:p>
    <w:p w:rsidR="00D06697" w:rsidRPr="00E7321C" w:rsidRDefault="00D06697" w:rsidP="0005441D">
      <w:pPr>
        <w:jc w:val="center"/>
        <w:rPr>
          <w:rFonts w:ascii="Tahoma" w:hAnsi="Tahoma" w:cs="Tahoma"/>
          <w:b/>
          <w:sz w:val="24"/>
          <w:szCs w:val="24"/>
        </w:rPr>
      </w:pPr>
      <w:r w:rsidRPr="00E7321C">
        <w:rPr>
          <w:rFonts w:ascii="Tahoma" w:hAnsi="Tahoma" w:cs="Tahoma"/>
          <w:b/>
          <w:sz w:val="24"/>
          <w:szCs w:val="24"/>
        </w:rPr>
        <w:t xml:space="preserve">ТЕХНИЧЕСКАЯ ЧАСТЬ </w:t>
      </w:r>
      <w:r w:rsidR="00B75E32" w:rsidRPr="00E7321C">
        <w:rPr>
          <w:rFonts w:ascii="Tahoma" w:hAnsi="Tahoma" w:cs="Tahoma"/>
          <w:b/>
          <w:sz w:val="24"/>
          <w:szCs w:val="24"/>
        </w:rPr>
        <w:t>ЗАКУПОЧНОЙ ПРОЦЕДУРЫ</w:t>
      </w:r>
    </w:p>
    <w:p w:rsidR="008867DA" w:rsidRPr="00ED31EA" w:rsidRDefault="008867DA" w:rsidP="008867DA">
      <w:pPr>
        <w:pStyle w:val="Style20"/>
        <w:widowControl/>
        <w:tabs>
          <w:tab w:val="left" w:pos="230"/>
        </w:tabs>
        <w:spacing w:line="240" w:lineRule="auto"/>
        <w:ind w:firstLine="709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На о</w:t>
      </w:r>
      <w:r w:rsidRPr="00681AA2">
        <w:rPr>
          <w:rFonts w:ascii="Tahoma" w:hAnsi="Tahoma" w:cs="Tahoma"/>
        </w:rPr>
        <w:t>казание услуг по зачистке, диагностированию, градуировке и проведению экспертизы промышленной безопасности резервуаров для хранения нефтепродуктов ГОКа им. В. Гриба</w:t>
      </w:r>
    </w:p>
    <w:p w:rsidR="00325ABA" w:rsidRDefault="00325ABA" w:rsidP="0005441D">
      <w:pPr>
        <w:jc w:val="center"/>
        <w:rPr>
          <w:rFonts w:ascii="Tahoma" w:hAnsi="Tahoma" w:cs="Tahoma"/>
          <w:sz w:val="24"/>
          <w:szCs w:val="24"/>
        </w:rPr>
      </w:pPr>
    </w:p>
    <w:p w:rsidR="00B15AAB" w:rsidRDefault="00B15AAB" w:rsidP="0005441D">
      <w:pPr>
        <w:jc w:val="center"/>
        <w:rPr>
          <w:rFonts w:ascii="Tahoma" w:hAnsi="Tahoma" w:cs="Tahoma"/>
          <w:b/>
          <w:sz w:val="22"/>
          <w:szCs w:val="22"/>
        </w:rPr>
      </w:pPr>
    </w:p>
    <w:p w:rsidR="00775AF2" w:rsidRPr="00E7321C" w:rsidRDefault="00775AF2" w:rsidP="00D06697">
      <w:pPr>
        <w:jc w:val="center"/>
        <w:rPr>
          <w:rFonts w:ascii="Tahoma" w:hAnsi="Tahoma" w:cs="Tahoma"/>
          <w:sz w:val="24"/>
          <w:szCs w:val="24"/>
        </w:rPr>
      </w:pPr>
    </w:p>
    <w:p w:rsidR="008867DA" w:rsidRPr="00ED31EA" w:rsidRDefault="008473CB" w:rsidP="008867DA">
      <w:pPr>
        <w:pStyle w:val="Style20"/>
        <w:widowControl/>
        <w:numPr>
          <w:ilvl w:val="0"/>
          <w:numId w:val="1"/>
        </w:numPr>
        <w:tabs>
          <w:tab w:val="left" w:pos="709"/>
        </w:tabs>
        <w:spacing w:line="240" w:lineRule="auto"/>
        <w:ind w:left="567" w:hanging="567"/>
        <w:rPr>
          <w:rFonts w:ascii="Tahoma" w:hAnsi="Tahoma" w:cs="Tahoma"/>
        </w:rPr>
      </w:pPr>
      <w:r w:rsidRPr="008473CB">
        <w:rPr>
          <w:rFonts w:ascii="Tahoma" w:hAnsi="Tahoma" w:cs="Tahoma"/>
        </w:rPr>
        <w:t>Предмет закупочной процедуры:</w:t>
      </w:r>
      <w:r w:rsidR="008867DA">
        <w:rPr>
          <w:rFonts w:ascii="Tahoma" w:hAnsi="Tahoma" w:cs="Tahoma"/>
        </w:rPr>
        <w:t xml:space="preserve"> О</w:t>
      </w:r>
      <w:r w:rsidR="008867DA" w:rsidRPr="00681AA2">
        <w:rPr>
          <w:rFonts w:ascii="Tahoma" w:hAnsi="Tahoma" w:cs="Tahoma"/>
        </w:rPr>
        <w:t>казание услуг по зачистке, диагностированию, градуировке и проведению экспертизы промышленной безопасности резервуаров для хранения нефтепродуктов ГОКа им. В. Гриба</w:t>
      </w:r>
      <w:r w:rsidR="008867DA">
        <w:rPr>
          <w:rFonts w:ascii="Tahoma" w:hAnsi="Tahoma" w:cs="Tahoma"/>
        </w:rPr>
        <w:t>.</w:t>
      </w:r>
    </w:p>
    <w:p w:rsidR="00FA57DC" w:rsidRPr="00E7321C" w:rsidRDefault="00FA57DC" w:rsidP="0005441D">
      <w:pPr>
        <w:jc w:val="both"/>
        <w:rPr>
          <w:rFonts w:ascii="Tahoma" w:hAnsi="Tahoma" w:cs="Tahoma"/>
          <w:sz w:val="24"/>
          <w:szCs w:val="24"/>
        </w:rPr>
      </w:pPr>
    </w:p>
    <w:p w:rsidR="00D06697" w:rsidRPr="00E7321C" w:rsidRDefault="008473CB" w:rsidP="0005441D">
      <w:pPr>
        <w:pStyle w:val="af"/>
        <w:numPr>
          <w:ilvl w:val="0"/>
          <w:numId w:val="1"/>
        </w:numPr>
        <w:ind w:left="567" w:hanging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Объем</w:t>
      </w:r>
      <w:r w:rsidR="00A36425">
        <w:rPr>
          <w:rFonts w:ascii="Tahoma" w:hAnsi="Tahoma" w:cs="Tahoma"/>
          <w:sz w:val="24"/>
          <w:szCs w:val="24"/>
        </w:rPr>
        <w:t>ы и условия</w:t>
      </w:r>
      <w:r>
        <w:rPr>
          <w:rFonts w:ascii="Tahoma" w:hAnsi="Tahoma" w:cs="Tahoma"/>
          <w:sz w:val="24"/>
          <w:szCs w:val="24"/>
        </w:rPr>
        <w:t xml:space="preserve"> </w:t>
      </w:r>
      <w:r w:rsidR="00BF134F" w:rsidRPr="00BF134F">
        <w:rPr>
          <w:rFonts w:ascii="Tahoma" w:hAnsi="Tahoma" w:cs="Tahoma"/>
          <w:sz w:val="24"/>
          <w:szCs w:val="24"/>
        </w:rPr>
        <w:t>выполнения работ</w:t>
      </w:r>
      <w:r w:rsidR="00A36425">
        <w:rPr>
          <w:rFonts w:ascii="Tahoma" w:hAnsi="Tahoma" w:cs="Tahoma"/>
          <w:sz w:val="24"/>
          <w:szCs w:val="24"/>
        </w:rPr>
        <w:t>, требования к Исполнителю</w:t>
      </w:r>
      <w:r>
        <w:rPr>
          <w:rFonts w:ascii="Tahoma" w:hAnsi="Tahoma" w:cs="Tahoma"/>
          <w:sz w:val="24"/>
          <w:szCs w:val="24"/>
        </w:rPr>
        <w:t xml:space="preserve"> приведен</w:t>
      </w:r>
      <w:r w:rsidR="00A36425">
        <w:rPr>
          <w:rFonts w:ascii="Tahoma" w:hAnsi="Tahoma" w:cs="Tahoma"/>
          <w:sz w:val="24"/>
          <w:szCs w:val="24"/>
        </w:rPr>
        <w:t>ы в</w:t>
      </w:r>
      <w:r>
        <w:rPr>
          <w:rFonts w:ascii="Tahoma" w:hAnsi="Tahoma" w:cs="Tahoma"/>
          <w:sz w:val="24"/>
          <w:szCs w:val="24"/>
        </w:rPr>
        <w:t xml:space="preserve"> Техническом задании (</w:t>
      </w:r>
      <w:r w:rsidR="005D1EE2" w:rsidRPr="00E7321C">
        <w:rPr>
          <w:rFonts w:ascii="Tahoma" w:hAnsi="Tahoma" w:cs="Tahoma"/>
          <w:sz w:val="24"/>
          <w:szCs w:val="24"/>
        </w:rPr>
        <w:t>Приложени</w:t>
      </w:r>
      <w:r w:rsidR="00D27A99">
        <w:rPr>
          <w:rFonts w:ascii="Tahoma" w:hAnsi="Tahoma" w:cs="Tahoma"/>
          <w:sz w:val="24"/>
          <w:szCs w:val="24"/>
        </w:rPr>
        <w:t>е</w:t>
      </w:r>
      <w:r w:rsidR="005D1EE2" w:rsidRPr="00E7321C">
        <w:rPr>
          <w:rFonts w:ascii="Tahoma" w:hAnsi="Tahoma" w:cs="Tahoma"/>
          <w:sz w:val="24"/>
          <w:szCs w:val="24"/>
        </w:rPr>
        <w:t xml:space="preserve"> </w:t>
      </w:r>
      <w:r w:rsidR="00D06697" w:rsidRPr="00E7321C">
        <w:rPr>
          <w:rFonts w:ascii="Tahoma" w:hAnsi="Tahoma" w:cs="Tahoma"/>
          <w:sz w:val="24"/>
          <w:szCs w:val="24"/>
        </w:rPr>
        <w:t>к Техническо</w:t>
      </w:r>
      <w:r w:rsidR="00AF6563" w:rsidRPr="00E7321C">
        <w:rPr>
          <w:rFonts w:ascii="Tahoma" w:hAnsi="Tahoma" w:cs="Tahoma"/>
          <w:sz w:val="24"/>
          <w:szCs w:val="24"/>
        </w:rPr>
        <w:t xml:space="preserve">й части </w:t>
      </w:r>
      <w:r>
        <w:rPr>
          <w:rFonts w:ascii="Tahoma" w:hAnsi="Tahoma" w:cs="Tahoma"/>
          <w:sz w:val="24"/>
          <w:szCs w:val="24"/>
        </w:rPr>
        <w:t>закупочной процедуры).</w:t>
      </w:r>
    </w:p>
    <w:p w:rsidR="00FA57DC" w:rsidRPr="008A7B46" w:rsidRDefault="00FA57DC" w:rsidP="0005441D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:rsidR="00385BD9" w:rsidRPr="008858F8" w:rsidRDefault="008473CB" w:rsidP="008867DA">
      <w:pPr>
        <w:pStyle w:val="NoParagraphStyle"/>
        <w:numPr>
          <w:ilvl w:val="0"/>
          <w:numId w:val="1"/>
        </w:numPr>
        <w:suppressAutoHyphens/>
        <w:spacing w:line="240" w:lineRule="auto"/>
        <w:ind w:left="567" w:hanging="567"/>
        <w:jc w:val="both"/>
        <w:rPr>
          <w:rFonts w:ascii="Tahoma" w:hAnsi="Tahoma" w:cs="Tahoma"/>
          <w:color w:val="000000" w:themeColor="text1"/>
          <w:lang w:val="ru-RU"/>
        </w:rPr>
      </w:pPr>
      <w:r w:rsidRPr="008858F8">
        <w:rPr>
          <w:rFonts w:ascii="Tahoma" w:hAnsi="Tahoma" w:cs="Tahoma"/>
          <w:color w:val="000000" w:themeColor="text1"/>
          <w:lang w:val="ru-RU"/>
        </w:rPr>
        <w:t xml:space="preserve">Сроки </w:t>
      </w:r>
      <w:r w:rsidR="009C7229" w:rsidRPr="008858F8">
        <w:rPr>
          <w:rFonts w:ascii="Tahoma" w:hAnsi="Tahoma" w:cs="Tahoma"/>
          <w:color w:val="000000" w:themeColor="text1"/>
          <w:lang w:val="ru-RU"/>
        </w:rPr>
        <w:t>выполнения работ</w:t>
      </w:r>
      <w:r w:rsidR="008867DA">
        <w:rPr>
          <w:rFonts w:ascii="Tahoma" w:hAnsi="Tahoma" w:cs="Tahoma"/>
          <w:color w:val="000000" w:themeColor="text1"/>
          <w:lang w:val="ru-RU"/>
        </w:rPr>
        <w:t>:</w:t>
      </w:r>
      <w:r w:rsidR="00D06697" w:rsidRPr="008858F8">
        <w:rPr>
          <w:rFonts w:ascii="Tahoma" w:hAnsi="Tahoma" w:cs="Tahoma"/>
          <w:color w:val="000000" w:themeColor="text1"/>
          <w:lang w:val="ru-RU"/>
        </w:rPr>
        <w:t xml:space="preserve"> </w:t>
      </w:r>
      <w:r w:rsidR="008858F8">
        <w:rPr>
          <w:rFonts w:ascii="Tahoma" w:hAnsi="Tahoma" w:cs="Tahoma"/>
          <w:color w:val="000000" w:themeColor="text1"/>
          <w:lang w:val="ru-RU"/>
        </w:rPr>
        <w:t xml:space="preserve">с </w:t>
      </w:r>
      <w:r w:rsidR="008867DA">
        <w:rPr>
          <w:rFonts w:ascii="Tahoma" w:hAnsi="Tahoma" w:cs="Tahoma"/>
          <w:color w:val="000000" w:themeColor="text1"/>
          <w:lang w:val="ru-RU"/>
        </w:rPr>
        <w:t xml:space="preserve">01 июня по 01 августа 2026 года. </w:t>
      </w:r>
    </w:p>
    <w:p w:rsidR="00D27A99" w:rsidRDefault="00D27A99" w:rsidP="00BA108E">
      <w:pPr>
        <w:rPr>
          <w:rFonts w:ascii="Tahoma" w:hAnsi="Tahoma" w:cs="Tahoma"/>
          <w:sz w:val="24"/>
          <w:szCs w:val="24"/>
        </w:rPr>
      </w:pPr>
    </w:p>
    <w:p w:rsidR="00D74460" w:rsidRPr="003B0332" w:rsidRDefault="008867DA" w:rsidP="008867DA">
      <w:pPr>
        <w:pStyle w:val="Style20"/>
        <w:widowControl/>
        <w:tabs>
          <w:tab w:val="left" w:pos="230"/>
        </w:tabs>
        <w:spacing w:line="240" w:lineRule="auto"/>
        <w:ind w:left="709" w:hanging="709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="00D27A99">
        <w:rPr>
          <w:rFonts w:ascii="Tahoma" w:hAnsi="Tahoma" w:cs="Tahoma"/>
        </w:rPr>
        <w:t xml:space="preserve">Приложение: </w:t>
      </w:r>
      <w:r w:rsidR="00206B50">
        <w:rPr>
          <w:rFonts w:ascii="Tahoma" w:hAnsi="Tahoma" w:cs="Tahoma"/>
        </w:rPr>
        <w:t xml:space="preserve">Техническое задание на </w:t>
      </w:r>
      <w:r>
        <w:rPr>
          <w:rFonts w:ascii="Tahoma" w:hAnsi="Tahoma" w:cs="Tahoma"/>
        </w:rPr>
        <w:t>о</w:t>
      </w:r>
      <w:r w:rsidRPr="00681AA2">
        <w:rPr>
          <w:rFonts w:ascii="Tahoma" w:hAnsi="Tahoma" w:cs="Tahoma"/>
        </w:rPr>
        <w:t>казание услуг по зачистке, диагностированию, градуировке и проведению экспертизы промышленной безопасности резервуаров для хранения нефтепродуктов ГОКа им. В. Гриба</w:t>
      </w:r>
      <w:r w:rsidR="0005441D">
        <w:rPr>
          <w:rFonts w:ascii="Tahoma" w:hAnsi="Tahoma" w:cs="Tahoma"/>
        </w:rPr>
        <w:t>.</w:t>
      </w:r>
    </w:p>
    <w:p w:rsidR="00333553" w:rsidRDefault="00333553" w:rsidP="00D06697">
      <w:pPr>
        <w:jc w:val="center"/>
        <w:rPr>
          <w:rFonts w:ascii="Tahoma" w:hAnsi="Tahoma" w:cs="Tahoma"/>
          <w:sz w:val="24"/>
          <w:szCs w:val="24"/>
        </w:rPr>
      </w:pPr>
    </w:p>
    <w:p w:rsidR="007C5EF3" w:rsidRPr="00E7321C" w:rsidRDefault="007C5EF3" w:rsidP="00D06697">
      <w:pPr>
        <w:jc w:val="center"/>
        <w:rPr>
          <w:rFonts w:ascii="Tahoma" w:hAnsi="Tahoma" w:cs="Tahoma"/>
          <w:sz w:val="24"/>
          <w:szCs w:val="24"/>
        </w:rPr>
      </w:pPr>
    </w:p>
    <w:p w:rsidR="00D06697" w:rsidRPr="00E7321C" w:rsidRDefault="008858F8" w:rsidP="00D06697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color w:val="000000" w:themeColor="text1"/>
          <w:sz w:val="24"/>
          <w:szCs w:val="24"/>
        </w:rPr>
        <w:t>Заместитель н</w:t>
      </w:r>
      <w:r w:rsidR="004315EC" w:rsidRPr="00E7321C">
        <w:rPr>
          <w:rFonts w:ascii="Tahoma" w:hAnsi="Tahoma" w:cs="Tahoma"/>
          <w:color w:val="000000" w:themeColor="text1"/>
          <w:sz w:val="24"/>
          <w:szCs w:val="24"/>
        </w:rPr>
        <w:t>ачальник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а </w:t>
      </w:r>
      <w:r w:rsidR="004315EC" w:rsidRPr="00E7321C">
        <w:rPr>
          <w:rFonts w:ascii="Tahoma" w:hAnsi="Tahoma" w:cs="Tahoma"/>
          <w:color w:val="000000" w:themeColor="text1"/>
          <w:sz w:val="24"/>
          <w:szCs w:val="24"/>
        </w:rPr>
        <w:t>управления по энергетике</w:t>
      </w:r>
      <w:r w:rsidR="004315EC" w:rsidRPr="00E7321C">
        <w:rPr>
          <w:rFonts w:ascii="Tahoma" w:hAnsi="Tahoma" w:cs="Tahoma"/>
          <w:color w:val="000000" w:themeColor="text1"/>
          <w:sz w:val="24"/>
          <w:szCs w:val="24"/>
        </w:rPr>
        <w:tab/>
      </w:r>
      <w:r w:rsidR="00A36425">
        <w:rPr>
          <w:rFonts w:ascii="Tahoma" w:hAnsi="Tahoma" w:cs="Tahoma"/>
          <w:color w:val="000000" w:themeColor="text1"/>
          <w:sz w:val="24"/>
          <w:szCs w:val="24"/>
        </w:rPr>
        <w:tab/>
      </w:r>
      <w:r w:rsidR="005051E4">
        <w:rPr>
          <w:rFonts w:ascii="Tahoma" w:hAnsi="Tahoma" w:cs="Tahoma"/>
          <w:color w:val="000000" w:themeColor="text1"/>
          <w:sz w:val="24"/>
          <w:szCs w:val="24"/>
        </w:rPr>
        <w:tab/>
      </w:r>
      <w:r>
        <w:rPr>
          <w:rFonts w:ascii="Tahoma" w:hAnsi="Tahoma" w:cs="Tahoma"/>
          <w:color w:val="000000" w:themeColor="text1"/>
          <w:sz w:val="24"/>
          <w:szCs w:val="24"/>
        </w:rPr>
        <w:t>Б</w:t>
      </w:r>
      <w:r w:rsidR="00584917">
        <w:rPr>
          <w:rFonts w:ascii="Tahoma" w:hAnsi="Tahoma" w:cs="Tahoma"/>
          <w:color w:val="000000" w:themeColor="text1"/>
          <w:sz w:val="24"/>
          <w:szCs w:val="24"/>
        </w:rPr>
        <w:t xml:space="preserve">.А. </w:t>
      </w:r>
      <w:r>
        <w:rPr>
          <w:rFonts w:ascii="Tahoma" w:hAnsi="Tahoma" w:cs="Tahoma"/>
          <w:color w:val="000000" w:themeColor="text1"/>
          <w:sz w:val="24"/>
          <w:szCs w:val="24"/>
        </w:rPr>
        <w:t>Коробков</w:t>
      </w:r>
    </w:p>
    <w:p w:rsidR="000F72C8" w:rsidRPr="00E7321C" w:rsidRDefault="000F72C8" w:rsidP="00D06697">
      <w:pPr>
        <w:jc w:val="both"/>
        <w:rPr>
          <w:rFonts w:ascii="Tahoma" w:hAnsi="Tahoma" w:cs="Tahoma"/>
          <w:sz w:val="24"/>
          <w:szCs w:val="24"/>
        </w:rPr>
      </w:pPr>
    </w:p>
    <w:p w:rsidR="00723E73" w:rsidRDefault="00723E73" w:rsidP="008850C8">
      <w:pPr>
        <w:tabs>
          <w:tab w:val="left" w:pos="7797"/>
        </w:tabs>
        <w:jc w:val="both"/>
        <w:rPr>
          <w:rFonts w:ascii="Tahoma" w:hAnsi="Tahoma" w:cs="Tahoma"/>
          <w:sz w:val="24"/>
          <w:szCs w:val="24"/>
        </w:rPr>
      </w:pPr>
    </w:p>
    <w:p w:rsidR="00723E73" w:rsidRPr="00723E73" w:rsidRDefault="00723E73" w:rsidP="00723E73">
      <w:pPr>
        <w:rPr>
          <w:rFonts w:ascii="Tahoma" w:hAnsi="Tahoma" w:cs="Tahoma"/>
          <w:sz w:val="24"/>
          <w:szCs w:val="24"/>
        </w:rPr>
      </w:pPr>
    </w:p>
    <w:p w:rsidR="00723E73" w:rsidRPr="00723E73" w:rsidRDefault="00723E73" w:rsidP="00723E73">
      <w:pPr>
        <w:rPr>
          <w:rFonts w:ascii="Tahoma" w:hAnsi="Tahoma" w:cs="Tahoma"/>
          <w:sz w:val="24"/>
          <w:szCs w:val="24"/>
        </w:rPr>
      </w:pPr>
    </w:p>
    <w:p w:rsidR="00723E73" w:rsidRPr="00723E73" w:rsidRDefault="00723E73" w:rsidP="00723E73">
      <w:pPr>
        <w:rPr>
          <w:rFonts w:ascii="Tahoma" w:hAnsi="Tahoma" w:cs="Tahoma"/>
          <w:sz w:val="24"/>
          <w:szCs w:val="24"/>
        </w:rPr>
      </w:pPr>
    </w:p>
    <w:p w:rsidR="00723E73" w:rsidRPr="00723E73" w:rsidRDefault="00723E73" w:rsidP="00723E73">
      <w:pPr>
        <w:rPr>
          <w:rFonts w:ascii="Tahoma" w:hAnsi="Tahoma" w:cs="Tahoma"/>
          <w:sz w:val="24"/>
          <w:szCs w:val="24"/>
        </w:rPr>
      </w:pPr>
    </w:p>
    <w:p w:rsidR="00723E73" w:rsidRDefault="00723E73" w:rsidP="00723E73">
      <w:pPr>
        <w:tabs>
          <w:tab w:val="left" w:pos="1965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</w:p>
    <w:p w:rsidR="00723E73" w:rsidRDefault="00723E73" w:rsidP="00723E73">
      <w:pPr>
        <w:rPr>
          <w:rFonts w:ascii="Tahoma" w:hAnsi="Tahoma" w:cs="Tahoma"/>
          <w:sz w:val="24"/>
          <w:szCs w:val="24"/>
        </w:rPr>
      </w:pPr>
    </w:p>
    <w:p w:rsidR="00D27FAF" w:rsidRPr="00723E73" w:rsidRDefault="00D27FAF" w:rsidP="00723E73">
      <w:pPr>
        <w:rPr>
          <w:rFonts w:ascii="Tahoma" w:hAnsi="Tahoma" w:cs="Tahoma"/>
          <w:sz w:val="24"/>
          <w:szCs w:val="24"/>
        </w:rPr>
        <w:sectPr w:rsidR="00D27FAF" w:rsidRPr="00723E73" w:rsidSect="00A36425">
          <w:headerReference w:type="first" r:id="rId8"/>
          <w:type w:val="continuous"/>
          <w:pgSz w:w="11907" w:h="16840" w:code="9"/>
          <w:pgMar w:top="709" w:right="850" w:bottom="426" w:left="1418" w:header="720" w:footer="408" w:gutter="0"/>
          <w:pgNumType w:start="1"/>
          <w:cols w:space="720"/>
        </w:sectPr>
      </w:pPr>
    </w:p>
    <w:p w:rsidR="00306FFE" w:rsidRDefault="00306FFE" w:rsidP="00306FFE">
      <w:pPr>
        <w:jc w:val="righ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lastRenderedPageBreak/>
        <w:t>Приложение</w:t>
      </w:r>
    </w:p>
    <w:p w:rsidR="00306FFE" w:rsidRPr="002A76F4" w:rsidRDefault="00306FFE" w:rsidP="00306FFE">
      <w:pPr>
        <w:jc w:val="right"/>
        <w:rPr>
          <w:rFonts w:ascii="Tahoma" w:hAnsi="Tahoma" w:cs="Tahoma"/>
          <w:sz w:val="22"/>
          <w:szCs w:val="22"/>
        </w:rPr>
      </w:pPr>
    </w:p>
    <w:p w:rsidR="008867DA" w:rsidRPr="00C36A2E" w:rsidRDefault="008867DA" w:rsidP="008867DA">
      <w:pPr>
        <w:ind w:left="-284"/>
        <w:jc w:val="center"/>
        <w:rPr>
          <w:rFonts w:ascii="Tahoma" w:hAnsi="Tahoma" w:cs="Tahoma"/>
          <w:b/>
          <w:sz w:val="28"/>
        </w:rPr>
      </w:pPr>
      <w:r w:rsidRPr="00C36A2E">
        <w:rPr>
          <w:rFonts w:ascii="Tahoma" w:hAnsi="Tahoma" w:cs="Tahoma"/>
          <w:b/>
          <w:sz w:val="28"/>
        </w:rPr>
        <w:t xml:space="preserve">ТЕХНИЧЕСКОЕ ЗАДАНИЕ </w:t>
      </w:r>
    </w:p>
    <w:p w:rsidR="008867DA" w:rsidRDefault="008867DA" w:rsidP="008867DA">
      <w:pPr>
        <w:ind w:left="-284"/>
        <w:jc w:val="center"/>
        <w:rPr>
          <w:rFonts w:ascii="Tahoma" w:hAnsi="Tahoma" w:cs="Tahoma"/>
          <w:b/>
          <w:sz w:val="28"/>
        </w:rPr>
      </w:pPr>
      <w:r w:rsidRPr="00C36A2E">
        <w:rPr>
          <w:rFonts w:ascii="Tahoma" w:hAnsi="Tahoma" w:cs="Tahoma"/>
          <w:b/>
          <w:sz w:val="28"/>
        </w:rPr>
        <w:t>на оказание услуг по зачистке</w:t>
      </w:r>
      <w:r>
        <w:rPr>
          <w:rFonts w:ascii="Tahoma" w:hAnsi="Tahoma" w:cs="Tahoma"/>
          <w:b/>
          <w:sz w:val="28"/>
        </w:rPr>
        <w:t>,</w:t>
      </w:r>
      <w:r w:rsidRPr="00C36A2E">
        <w:rPr>
          <w:rFonts w:ascii="Tahoma" w:hAnsi="Tahoma" w:cs="Tahoma"/>
          <w:b/>
          <w:sz w:val="28"/>
        </w:rPr>
        <w:t xml:space="preserve"> диагностированию</w:t>
      </w:r>
      <w:r>
        <w:rPr>
          <w:rFonts w:ascii="Tahoma" w:hAnsi="Tahoma" w:cs="Tahoma"/>
          <w:b/>
          <w:sz w:val="28"/>
        </w:rPr>
        <w:t xml:space="preserve">, градуировке и проведению экспертизы промышленной безопасности </w:t>
      </w:r>
      <w:r w:rsidRPr="00C36A2E">
        <w:rPr>
          <w:rFonts w:ascii="Tahoma" w:hAnsi="Tahoma" w:cs="Tahoma"/>
          <w:b/>
          <w:sz w:val="28"/>
        </w:rPr>
        <w:t xml:space="preserve">резервуаров для хранения нефтепродуктов ГОКа им. В. </w:t>
      </w:r>
      <w:r>
        <w:rPr>
          <w:rFonts w:ascii="Tahoma" w:hAnsi="Tahoma" w:cs="Tahoma"/>
          <w:b/>
          <w:sz w:val="28"/>
        </w:rPr>
        <w:t>Г</w:t>
      </w:r>
      <w:r w:rsidRPr="00C36A2E">
        <w:rPr>
          <w:rFonts w:ascii="Tahoma" w:hAnsi="Tahoma" w:cs="Tahoma"/>
          <w:b/>
          <w:sz w:val="28"/>
        </w:rPr>
        <w:t xml:space="preserve">риба </w:t>
      </w:r>
    </w:p>
    <w:p w:rsidR="008867DA" w:rsidRPr="00C36A2E" w:rsidRDefault="008867DA" w:rsidP="008867DA">
      <w:pPr>
        <w:ind w:left="-284"/>
        <w:jc w:val="center"/>
        <w:rPr>
          <w:rFonts w:ascii="Tahoma" w:hAnsi="Tahoma" w:cs="Tahoma"/>
          <w:b/>
          <w:sz w:val="28"/>
        </w:rPr>
      </w:pPr>
    </w:p>
    <w:tbl>
      <w:tblPr>
        <w:tblW w:w="106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2"/>
        <w:gridCol w:w="7542"/>
      </w:tblGrid>
      <w:tr w:rsidR="008867DA" w:rsidRPr="008867DA" w:rsidTr="006D70AC">
        <w:tc>
          <w:tcPr>
            <w:tcW w:w="567" w:type="dxa"/>
            <w:vAlign w:val="center"/>
          </w:tcPr>
          <w:p w:rsidR="008867DA" w:rsidRPr="008867DA" w:rsidRDefault="008867DA" w:rsidP="006D70AC">
            <w:pPr>
              <w:tabs>
                <w:tab w:val="decimal" w:pos="3372"/>
                <w:tab w:val="decimal" w:pos="3492"/>
              </w:tabs>
              <w:ind w:left="-108"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№</w:t>
            </w:r>
          </w:p>
        </w:tc>
        <w:tc>
          <w:tcPr>
            <w:tcW w:w="2552" w:type="dxa"/>
            <w:vAlign w:val="center"/>
          </w:tcPr>
          <w:p w:rsidR="008867DA" w:rsidRPr="008867DA" w:rsidRDefault="008867DA" w:rsidP="006D70AC">
            <w:pPr>
              <w:tabs>
                <w:tab w:val="decimal" w:pos="3372"/>
                <w:tab w:val="decimal" w:pos="3492"/>
              </w:tabs>
              <w:ind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Наименование характеристики</w:t>
            </w:r>
          </w:p>
        </w:tc>
        <w:tc>
          <w:tcPr>
            <w:tcW w:w="7542" w:type="dxa"/>
            <w:vAlign w:val="center"/>
          </w:tcPr>
          <w:p w:rsidR="008867DA" w:rsidRPr="008867DA" w:rsidRDefault="008867DA" w:rsidP="006D70AC">
            <w:pPr>
              <w:tabs>
                <w:tab w:val="decimal" w:pos="12"/>
              </w:tabs>
              <w:ind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Сведения и данные</w:t>
            </w:r>
          </w:p>
        </w:tc>
      </w:tr>
      <w:tr w:rsidR="008867DA" w:rsidRPr="008867DA" w:rsidTr="006D70AC">
        <w:tc>
          <w:tcPr>
            <w:tcW w:w="567" w:type="dxa"/>
          </w:tcPr>
          <w:p w:rsidR="008867DA" w:rsidRPr="008867DA" w:rsidRDefault="008867DA" w:rsidP="006D70AC">
            <w:pPr>
              <w:tabs>
                <w:tab w:val="decimal" w:pos="3372"/>
                <w:tab w:val="decimal" w:pos="3492"/>
              </w:tabs>
              <w:ind w:left="-108"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8867DA" w:rsidRPr="008867DA" w:rsidRDefault="008867DA" w:rsidP="006D70AC">
            <w:pPr>
              <w:tabs>
                <w:tab w:val="decimal" w:pos="3372"/>
                <w:tab w:val="decimal" w:pos="3492"/>
              </w:tabs>
              <w:ind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Заказчик</w:t>
            </w:r>
          </w:p>
        </w:tc>
        <w:tc>
          <w:tcPr>
            <w:tcW w:w="7542" w:type="dxa"/>
          </w:tcPr>
          <w:p w:rsidR="008867DA" w:rsidRPr="008867DA" w:rsidRDefault="008867DA" w:rsidP="006D70AC">
            <w:pPr>
              <w:tabs>
                <w:tab w:val="decimal" w:pos="12"/>
              </w:tabs>
              <w:ind w:right="-108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АО «АГД ДАЙМОНДС»,</w:t>
            </w:r>
          </w:p>
          <w:p w:rsidR="008867DA" w:rsidRPr="008867DA" w:rsidRDefault="008867DA" w:rsidP="006D70AC">
            <w:pPr>
              <w:tabs>
                <w:tab w:val="decimal" w:pos="12"/>
              </w:tabs>
              <w:ind w:right="-108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Россия, 163001, г. Архангельск, проспект Троицкий, 168.</w:t>
            </w:r>
          </w:p>
          <w:p w:rsidR="008867DA" w:rsidRPr="008867DA" w:rsidRDefault="008867DA" w:rsidP="006D70AC">
            <w:pPr>
              <w:tabs>
                <w:tab w:val="decimal" w:pos="12"/>
              </w:tabs>
              <w:ind w:right="-108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Тел (8182) 49-45-45, Факс (8182) 49-45-51, </w:t>
            </w:r>
            <w:r w:rsidRPr="008867DA">
              <w:rPr>
                <w:rFonts w:ascii="Tahoma" w:hAnsi="Tahoma" w:cs="Tahoma"/>
                <w:sz w:val="24"/>
                <w:szCs w:val="24"/>
                <w:lang w:val="en-US"/>
              </w:rPr>
              <w:t>fax</w:t>
            </w:r>
            <w:r w:rsidRPr="008867DA">
              <w:rPr>
                <w:rFonts w:ascii="Tahoma" w:hAnsi="Tahoma" w:cs="Tahoma"/>
                <w:sz w:val="24"/>
                <w:szCs w:val="24"/>
              </w:rPr>
              <w:t>@</w:t>
            </w:r>
            <w:proofErr w:type="spellStart"/>
            <w:r w:rsidRPr="008867DA">
              <w:rPr>
                <w:rFonts w:ascii="Tahoma" w:hAnsi="Tahoma" w:cs="Tahoma"/>
                <w:sz w:val="24"/>
                <w:szCs w:val="24"/>
              </w:rPr>
              <w:t>agddiamond</w:t>
            </w:r>
            <w:proofErr w:type="spellEnd"/>
            <w:r w:rsidRPr="008867DA">
              <w:rPr>
                <w:rFonts w:ascii="Tahoma" w:hAnsi="Tahoma" w:cs="Tahoma"/>
                <w:sz w:val="24"/>
                <w:szCs w:val="24"/>
                <w:lang w:val="en-US"/>
              </w:rPr>
              <w:t>s</w:t>
            </w:r>
            <w:r w:rsidRPr="008867DA">
              <w:rPr>
                <w:rFonts w:ascii="Tahoma" w:hAnsi="Tahoma" w:cs="Tahoma"/>
                <w:sz w:val="24"/>
                <w:szCs w:val="24"/>
              </w:rPr>
              <w:t>.</w:t>
            </w:r>
            <w:proofErr w:type="spellStart"/>
            <w:r w:rsidRPr="008867DA">
              <w:rPr>
                <w:rFonts w:ascii="Tahoma" w:hAnsi="Tahoma" w:cs="Tahoma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8867DA" w:rsidRPr="008867DA" w:rsidTr="006D70AC">
        <w:tc>
          <w:tcPr>
            <w:tcW w:w="567" w:type="dxa"/>
          </w:tcPr>
          <w:p w:rsidR="008867DA" w:rsidRPr="008867DA" w:rsidRDefault="008867DA" w:rsidP="006D70AC">
            <w:pPr>
              <w:ind w:left="-108"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8867DA" w:rsidRPr="008867DA" w:rsidRDefault="008867DA" w:rsidP="006D70AC">
            <w:pPr>
              <w:ind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Место оказания услуг</w:t>
            </w:r>
          </w:p>
        </w:tc>
        <w:tc>
          <w:tcPr>
            <w:tcW w:w="7542" w:type="dxa"/>
            <w:vAlign w:val="center"/>
          </w:tcPr>
          <w:p w:rsidR="008867DA" w:rsidRPr="008867DA" w:rsidRDefault="008867DA" w:rsidP="006D70AC">
            <w:pPr>
              <w:ind w:right="40" w:firstLine="292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Услуги оказываются на объекте Заказчика, находящегося по адресу: Архангельская область, Мезенский район, ГОК им. В. Гриба, Энергокомплекс.</w:t>
            </w:r>
          </w:p>
        </w:tc>
      </w:tr>
      <w:tr w:rsidR="008867DA" w:rsidRPr="008867DA" w:rsidTr="006D70AC">
        <w:tc>
          <w:tcPr>
            <w:tcW w:w="567" w:type="dxa"/>
          </w:tcPr>
          <w:p w:rsidR="008867DA" w:rsidRPr="008867DA" w:rsidRDefault="008867DA" w:rsidP="006D70AC">
            <w:pPr>
              <w:ind w:left="-108"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8867DA" w:rsidRPr="008867DA" w:rsidRDefault="008867DA" w:rsidP="006D70AC">
            <w:pPr>
              <w:ind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Цель оказания услуги</w:t>
            </w:r>
          </w:p>
        </w:tc>
        <w:tc>
          <w:tcPr>
            <w:tcW w:w="7542" w:type="dxa"/>
          </w:tcPr>
          <w:p w:rsidR="008867DA" w:rsidRPr="008867DA" w:rsidRDefault="008867DA" w:rsidP="006D70AC">
            <w:pPr>
              <w:ind w:right="40" w:firstLine="34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Целью зачистки резервуаров для хранения нефтепродуктов является удаление со стенок и дна резервуара отложений, а также подготовка резервуара к диагностированию.</w:t>
            </w:r>
          </w:p>
          <w:p w:rsidR="008867DA" w:rsidRPr="008867DA" w:rsidRDefault="008867DA" w:rsidP="006D70AC">
            <w:pPr>
              <w:ind w:right="40" w:firstLine="31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Целью проведения диагностирования является своевременное выявление дефектов и повреждений, влияющих на дальнейшую безопасность ее эксплуатации и выявление причин повреждений.</w:t>
            </w:r>
          </w:p>
          <w:p w:rsidR="008867DA" w:rsidRPr="008867DA" w:rsidRDefault="008867DA" w:rsidP="006D70AC">
            <w:pPr>
              <w:ind w:right="40" w:firstLine="31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Экспертиза проводится с целью определения соответствия </w:t>
            </w:r>
            <w:hyperlink r:id="rId9" w:history="1">
              <w:r w:rsidRPr="008867DA">
                <w:rPr>
                  <w:rFonts w:ascii="Tahoma" w:hAnsi="Tahoma" w:cs="Tahoma"/>
                  <w:sz w:val="24"/>
                  <w:szCs w:val="24"/>
                </w:rPr>
                <w:t>резервуаров</w:t>
              </w:r>
            </w:hyperlink>
            <w:r w:rsidRPr="008867DA">
              <w:rPr>
                <w:rFonts w:ascii="Tahoma" w:hAnsi="Tahoma" w:cs="Tahoma"/>
                <w:sz w:val="24"/>
                <w:szCs w:val="24"/>
              </w:rPr>
              <w:t xml:space="preserve"> предъявляемым к ним требованиям промышленной безопасности в соответствии с требованиями ст.7 Федерального закона №116-ФЗ от 21.07.1997 «О промышленной безопасности опасных производственных объектов»</w:t>
            </w:r>
          </w:p>
        </w:tc>
      </w:tr>
      <w:tr w:rsidR="008867DA" w:rsidRPr="008867DA" w:rsidTr="006D70AC">
        <w:tc>
          <w:tcPr>
            <w:tcW w:w="567" w:type="dxa"/>
          </w:tcPr>
          <w:p w:rsidR="008867DA" w:rsidRPr="008867DA" w:rsidRDefault="008867DA" w:rsidP="006D70AC">
            <w:pPr>
              <w:ind w:left="-108"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8867DA" w:rsidRPr="008867DA" w:rsidRDefault="008867DA" w:rsidP="006D70AC">
            <w:pPr>
              <w:ind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Состав резервуаров для зачистки, диагностики, градуировки</w:t>
            </w:r>
          </w:p>
        </w:tc>
        <w:tc>
          <w:tcPr>
            <w:tcW w:w="7542" w:type="dxa"/>
          </w:tcPr>
          <w:p w:rsidR="008867DA" w:rsidRPr="008867DA" w:rsidRDefault="008867DA" w:rsidP="006D70AC">
            <w:pPr>
              <w:pStyle w:val="formattext"/>
              <w:shd w:val="clear" w:color="auto" w:fill="FFFFFF"/>
              <w:spacing w:before="0" w:beforeAutospacing="0" w:after="0" w:afterAutospacing="0"/>
              <w:ind w:firstLine="349"/>
              <w:jc w:val="both"/>
              <w:rPr>
                <w:rFonts w:ascii="Tahoma" w:hAnsi="Tahoma" w:cs="Tahoma"/>
              </w:rPr>
            </w:pPr>
            <w:r w:rsidRPr="008867DA">
              <w:rPr>
                <w:rFonts w:ascii="Tahoma" w:hAnsi="Tahoma" w:cs="Tahoma"/>
              </w:rPr>
              <w:t xml:space="preserve">Резервуары </w:t>
            </w:r>
            <w:proofErr w:type="spellStart"/>
            <w:r w:rsidRPr="008867DA">
              <w:rPr>
                <w:rFonts w:ascii="Tahoma" w:hAnsi="Tahoma" w:cs="Tahoma"/>
              </w:rPr>
              <w:t>Энергокомплекса</w:t>
            </w:r>
            <w:proofErr w:type="spellEnd"/>
            <w:r w:rsidRPr="008867DA">
              <w:rPr>
                <w:rFonts w:ascii="Tahoma" w:hAnsi="Tahoma" w:cs="Tahoma"/>
              </w:rPr>
              <w:t xml:space="preserve"> (входят в состав ОПО «Площадка хранения мазутного топлива» рег. № А27-01157-0013):</w:t>
            </w:r>
          </w:p>
          <w:p w:rsidR="008867DA" w:rsidRPr="008867DA" w:rsidRDefault="008867DA" w:rsidP="006D70AC">
            <w:pPr>
              <w:pStyle w:val="formattext"/>
              <w:shd w:val="clear" w:color="auto" w:fill="FFFFFF"/>
              <w:spacing w:before="0" w:beforeAutospacing="0" w:after="0" w:afterAutospacing="0"/>
              <w:ind w:firstLine="349"/>
              <w:jc w:val="both"/>
              <w:rPr>
                <w:rFonts w:ascii="Tahoma" w:hAnsi="Tahoma" w:cs="Tahoma"/>
              </w:rPr>
            </w:pPr>
            <w:r w:rsidRPr="008867DA">
              <w:rPr>
                <w:rFonts w:ascii="Tahoma" w:hAnsi="Tahoma" w:cs="Tahoma"/>
              </w:rPr>
              <w:t>- Резервуар вертикальный стальной (РВС) объемом 2 000 м</w:t>
            </w:r>
            <w:r w:rsidRPr="008867DA">
              <w:rPr>
                <w:rFonts w:ascii="Tahoma" w:hAnsi="Tahoma" w:cs="Tahoma"/>
                <w:vertAlign w:val="superscript"/>
              </w:rPr>
              <w:t>3</w:t>
            </w:r>
            <w:r w:rsidRPr="008867DA">
              <w:rPr>
                <w:rFonts w:ascii="Tahoma" w:hAnsi="Tahoma" w:cs="Tahoma"/>
              </w:rPr>
              <w:t>:</w:t>
            </w:r>
          </w:p>
          <w:p w:rsidR="008867DA" w:rsidRPr="008867DA" w:rsidRDefault="008867DA" w:rsidP="006D70AC">
            <w:pPr>
              <w:pStyle w:val="formattext"/>
              <w:shd w:val="clear" w:color="auto" w:fill="FFFFFF"/>
              <w:spacing w:before="0" w:beforeAutospacing="0" w:after="0" w:afterAutospacing="0"/>
              <w:ind w:firstLine="349"/>
              <w:jc w:val="both"/>
              <w:rPr>
                <w:rFonts w:ascii="Tahoma" w:hAnsi="Tahoma" w:cs="Tahoma"/>
              </w:rPr>
            </w:pPr>
            <w:r w:rsidRPr="008867DA">
              <w:rPr>
                <w:rFonts w:ascii="Tahoma" w:hAnsi="Tahoma" w:cs="Tahoma"/>
              </w:rPr>
              <w:t>РВС-2 000 №1 (мазут), РВС-2 000 №2 (мазут) – зачистка, диагностика, градуировка.</w:t>
            </w:r>
          </w:p>
          <w:p w:rsidR="008867DA" w:rsidRPr="008867DA" w:rsidRDefault="008867DA" w:rsidP="006D70AC">
            <w:pPr>
              <w:pStyle w:val="formattext"/>
              <w:shd w:val="clear" w:color="auto" w:fill="FFFFFF"/>
              <w:spacing w:before="0" w:beforeAutospacing="0" w:after="0" w:afterAutospacing="0"/>
              <w:ind w:firstLine="349"/>
              <w:jc w:val="both"/>
              <w:rPr>
                <w:rFonts w:ascii="Tahoma" w:hAnsi="Tahoma" w:cs="Tahoma"/>
              </w:rPr>
            </w:pPr>
            <w:r w:rsidRPr="008867DA">
              <w:rPr>
                <w:rFonts w:ascii="Tahoma" w:hAnsi="Tahoma" w:cs="Tahoma"/>
              </w:rPr>
              <w:t>- Резервуар горизонтальный стальной подземный (РГСП) объемом 75 м</w:t>
            </w:r>
            <w:r w:rsidRPr="008867DA">
              <w:rPr>
                <w:rFonts w:ascii="Tahoma" w:hAnsi="Tahoma" w:cs="Tahoma"/>
                <w:vertAlign w:val="superscript"/>
              </w:rPr>
              <w:t>3</w:t>
            </w:r>
            <w:r w:rsidRPr="008867DA">
              <w:rPr>
                <w:rFonts w:ascii="Tahoma" w:hAnsi="Tahoma" w:cs="Tahoma"/>
              </w:rPr>
              <w:t>: РГСП-75 №4П (ДТ) – зачистка, градуировка;</w:t>
            </w:r>
          </w:p>
          <w:p w:rsidR="008867DA" w:rsidRPr="008867DA" w:rsidRDefault="008867DA" w:rsidP="006D70AC">
            <w:pPr>
              <w:pStyle w:val="formattext"/>
              <w:shd w:val="clear" w:color="auto" w:fill="FFFFFF"/>
              <w:spacing w:before="0" w:beforeAutospacing="0" w:after="0" w:afterAutospacing="0"/>
              <w:ind w:firstLine="349"/>
              <w:jc w:val="both"/>
              <w:rPr>
                <w:rFonts w:ascii="Tahoma" w:hAnsi="Tahoma" w:cs="Tahoma"/>
              </w:rPr>
            </w:pPr>
            <w:r w:rsidRPr="008867DA">
              <w:rPr>
                <w:rFonts w:ascii="Tahoma" w:hAnsi="Tahoma" w:cs="Tahoma"/>
              </w:rPr>
              <w:t>- Резервуар горизонтальный стальной подземный (РГСП) объемом 75 м</w:t>
            </w:r>
            <w:r w:rsidRPr="008867DA">
              <w:rPr>
                <w:rFonts w:ascii="Tahoma" w:hAnsi="Tahoma" w:cs="Tahoma"/>
                <w:vertAlign w:val="superscript"/>
              </w:rPr>
              <w:t>3</w:t>
            </w:r>
            <w:r w:rsidRPr="008867DA">
              <w:rPr>
                <w:rFonts w:ascii="Tahoma" w:hAnsi="Tahoma" w:cs="Tahoma"/>
              </w:rPr>
              <w:t>: РГСП-75 №5П (отработанное масло) – зачистка, диагностика, градуировка;</w:t>
            </w:r>
          </w:p>
          <w:p w:rsidR="008867DA" w:rsidRPr="008867DA" w:rsidRDefault="008867DA" w:rsidP="006D70AC">
            <w:pPr>
              <w:pStyle w:val="formattext"/>
              <w:shd w:val="clear" w:color="auto" w:fill="FFFFFF"/>
              <w:spacing w:before="0" w:beforeAutospacing="0" w:after="0" w:afterAutospacing="0"/>
              <w:ind w:firstLine="349"/>
              <w:jc w:val="both"/>
              <w:rPr>
                <w:rFonts w:ascii="Tahoma" w:hAnsi="Tahoma" w:cs="Tahoma"/>
              </w:rPr>
            </w:pPr>
            <w:r w:rsidRPr="008867DA">
              <w:rPr>
                <w:rFonts w:ascii="Tahoma" w:hAnsi="Tahoma" w:cs="Tahoma"/>
              </w:rPr>
              <w:t>- Резервуар горизонтальный стальной подземный (РГСП) объемом 50 м</w:t>
            </w:r>
            <w:r w:rsidRPr="008867DA">
              <w:rPr>
                <w:rFonts w:ascii="Tahoma" w:hAnsi="Tahoma" w:cs="Tahoma"/>
                <w:vertAlign w:val="superscript"/>
              </w:rPr>
              <w:t>3</w:t>
            </w:r>
            <w:r w:rsidRPr="008867DA">
              <w:rPr>
                <w:rFonts w:ascii="Tahoma" w:hAnsi="Tahoma" w:cs="Tahoma"/>
              </w:rPr>
              <w:t xml:space="preserve">: РГСП-50 </w:t>
            </w:r>
            <w:bookmarkStart w:id="0" w:name="_GoBack"/>
            <w:bookmarkEnd w:id="0"/>
            <w:r w:rsidRPr="008867DA">
              <w:rPr>
                <w:rFonts w:ascii="Tahoma" w:hAnsi="Tahoma" w:cs="Tahoma"/>
              </w:rPr>
              <w:t>№6П (</w:t>
            </w:r>
            <w:proofErr w:type="spellStart"/>
            <w:r w:rsidRPr="008867DA">
              <w:rPr>
                <w:rFonts w:ascii="Tahoma" w:hAnsi="Tahoma" w:cs="Tahoma"/>
              </w:rPr>
              <w:t>нефтешлам</w:t>
            </w:r>
            <w:proofErr w:type="spellEnd"/>
            <w:r w:rsidRPr="008867DA">
              <w:rPr>
                <w:rFonts w:ascii="Tahoma" w:hAnsi="Tahoma" w:cs="Tahoma"/>
              </w:rPr>
              <w:t xml:space="preserve">) – зачистка, градуировка; </w:t>
            </w:r>
          </w:p>
          <w:p w:rsidR="008867DA" w:rsidRPr="008867DA" w:rsidRDefault="008867DA" w:rsidP="006D70AC">
            <w:pPr>
              <w:pStyle w:val="formattext"/>
              <w:shd w:val="clear" w:color="auto" w:fill="FFFFFF"/>
              <w:spacing w:before="0" w:beforeAutospacing="0" w:after="0" w:afterAutospacing="0"/>
              <w:ind w:firstLine="349"/>
              <w:jc w:val="both"/>
              <w:rPr>
                <w:rFonts w:ascii="Tahoma" w:hAnsi="Tahoma" w:cs="Tahoma"/>
              </w:rPr>
            </w:pPr>
            <w:r w:rsidRPr="008867DA">
              <w:rPr>
                <w:rFonts w:ascii="Tahoma" w:hAnsi="Tahoma" w:cs="Tahoma"/>
              </w:rPr>
              <w:t>- Резервуар горизонтальный стальной подземный (РГСП) объемом 50 м</w:t>
            </w:r>
            <w:r w:rsidRPr="008867DA">
              <w:rPr>
                <w:rFonts w:ascii="Tahoma" w:hAnsi="Tahoma" w:cs="Tahoma"/>
                <w:vertAlign w:val="superscript"/>
              </w:rPr>
              <w:t>3</w:t>
            </w:r>
            <w:r w:rsidRPr="008867DA">
              <w:rPr>
                <w:rFonts w:ascii="Tahoma" w:hAnsi="Tahoma" w:cs="Tahoma"/>
              </w:rPr>
              <w:t>: РГСП-50 №7П (</w:t>
            </w:r>
            <w:proofErr w:type="spellStart"/>
            <w:r w:rsidRPr="008867DA">
              <w:rPr>
                <w:rFonts w:ascii="Tahoma" w:hAnsi="Tahoma" w:cs="Tahoma"/>
              </w:rPr>
              <w:t>нефтешлам</w:t>
            </w:r>
            <w:proofErr w:type="spellEnd"/>
            <w:r w:rsidRPr="008867DA">
              <w:rPr>
                <w:rFonts w:ascii="Tahoma" w:hAnsi="Tahoma" w:cs="Tahoma"/>
              </w:rPr>
              <w:t xml:space="preserve">) – зачистка, ЭПБ, градуировка. </w:t>
            </w:r>
          </w:p>
          <w:p w:rsidR="008867DA" w:rsidRPr="008867DA" w:rsidRDefault="008867DA" w:rsidP="006D70AC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</w:rPr>
            </w:pPr>
          </w:p>
          <w:p w:rsidR="008867DA" w:rsidRPr="008867DA" w:rsidRDefault="008867DA" w:rsidP="006D70AC">
            <w:pPr>
              <w:pStyle w:val="formattext"/>
              <w:shd w:val="clear" w:color="auto" w:fill="FFFFFF"/>
              <w:spacing w:before="0" w:beforeAutospacing="0" w:after="0" w:afterAutospacing="0"/>
              <w:ind w:firstLine="349"/>
              <w:jc w:val="both"/>
              <w:rPr>
                <w:rFonts w:ascii="Tahoma" w:hAnsi="Tahoma" w:cs="Tahoma"/>
              </w:rPr>
            </w:pPr>
            <w:r w:rsidRPr="008867DA">
              <w:rPr>
                <w:rFonts w:ascii="Tahoma" w:hAnsi="Tahoma" w:cs="Tahoma"/>
              </w:rPr>
              <w:t>Технические параметры резервуаров приведены в Приложении №3 к настоящему Техническому заданию.</w:t>
            </w:r>
          </w:p>
        </w:tc>
      </w:tr>
      <w:tr w:rsidR="008867DA" w:rsidRPr="008867DA" w:rsidTr="006D70AC">
        <w:tc>
          <w:tcPr>
            <w:tcW w:w="567" w:type="dxa"/>
          </w:tcPr>
          <w:p w:rsidR="008867DA" w:rsidRPr="008867DA" w:rsidRDefault="008867DA" w:rsidP="006D70AC">
            <w:pPr>
              <w:ind w:left="-108"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8867DA" w:rsidRPr="008867DA" w:rsidRDefault="008867DA" w:rsidP="006D70AC">
            <w:pPr>
              <w:ind w:right="39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Основной состав  и объем работ по зачистке резервуаров.</w:t>
            </w:r>
          </w:p>
        </w:tc>
        <w:tc>
          <w:tcPr>
            <w:tcW w:w="7542" w:type="dxa"/>
          </w:tcPr>
          <w:p w:rsidR="008867DA" w:rsidRPr="008867DA" w:rsidRDefault="008867DA" w:rsidP="008867DA">
            <w:pPr>
              <w:pStyle w:val="FORMATTEXT0"/>
              <w:numPr>
                <w:ilvl w:val="0"/>
                <w:numId w:val="12"/>
              </w:numPr>
              <w:spacing w:after="120"/>
              <w:ind w:left="431" w:hanging="35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Разработка графика оказания услуги по зачистке и диагностированию резервуаров. Согласование графика с Заказчиком.</w:t>
            </w:r>
          </w:p>
          <w:p w:rsidR="008867DA" w:rsidRPr="008867DA" w:rsidRDefault="008867DA" w:rsidP="008867DA">
            <w:pPr>
              <w:pStyle w:val="FORMATTEXT0"/>
              <w:numPr>
                <w:ilvl w:val="0"/>
                <w:numId w:val="12"/>
              </w:numPr>
              <w:spacing w:after="120"/>
              <w:ind w:left="431" w:hanging="35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Установка заглушки с хвостовиком на коренные задвижки (заглушки предоставляются Заказчиком).</w:t>
            </w:r>
          </w:p>
          <w:p w:rsidR="008867DA" w:rsidRPr="008867DA" w:rsidRDefault="008867DA" w:rsidP="008867DA">
            <w:pPr>
              <w:pStyle w:val="FORMATTEXT0"/>
              <w:numPr>
                <w:ilvl w:val="0"/>
                <w:numId w:val="12"/>
              </w:numPr>
              <w:spacing w:after="120"/>
              <w:ind w:left="431" w:hanging="35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Откачка непригодного к использованию мёртвого остатка в автоцистерну Исполнителя для дальнейшей утилизации. Непригодность мертвого остатка определяется Заказчиком.</w:t>
            </w:r>
          </w:p>
          <w:p w:rsidR="008867DA" w:rsidRPr="008867DA" w:rsidRDefault="008867DA" w:rsidP="006D70AC">
            <w:pPr>
              <w:pStyle w:val="FORMATTEXT0"/>
              <w:ind w:left="45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- РВС-2000 №1 и РВС-2000 №2 запорная арматура </w:t>
            </w:r>
            <w:proofErr w:type="spellStart"/>
            <w:r w:rsidRPr="008867DA">
              <w:rPr>
                <w:rFonts w:ascii="Tahoma" w:hAnsi="Tahoma" w:cs="Tahoma"/>
                <w:sz w:val="24"/>
                <w:szCs w:val="24"/>
              </w:rPr>
              <w:t>Naval</w:t>
            </w:r>
            <w:proofErr w:type="spellEnd"/>
            <w:r w:rsidRPr="008867DA">
              <w:rPr>
                <w:rFonts w:ascii="Tahoma" w:hAnsi="Tahoma" w:cs="Tahoma"/>
                <w:sz w:val="24"/>
                <w:szCs w:val="24"/>
              </w:rPr>
              <w:t xml:space="preserve"> D</w:t>
            </w:r>
            <w:r w:rsidRPr="008867DA">
              <w:rPr>
                <w:rFonts w:ascii="Tahoma" w:hAnsi="Tahoma" w:cs="Tahoma"/>
                <w:sz w:val="24"/>
                <w:szCs w:val="24"/>
                <w:vertAlign w:val="subscript"/>
              </w:rPr>
              <w:t>n</w:t>
            </w:r>
            <w:r w:rsidRPr="008867DA">
              <w:rPr>
                <w:rFonts w:ascii="Tahoma" w:hAnsi="Tahoma" w:cs="Tahoma"/>
                <w:sz w:val="24"/>
                <w:szCs w:val="24"/>
              </w:rPr>
              <w:t>150 P</w:t>
            </w:r>
            <w:r w:rsidRPr="008867DA">
              <w:rPr>
                <w:rFonts w:ascii="Tahoma" w:hAnsi="Tahoma" w:cs="Tahoma"/>
                <w:sz w:val="24"/>
                <w:szCs w:val="24"/>
                <w:vertAlign w:val="subscript"/>
              </w:rPr>
              <w:t>n</w:t>
            </w:r>
            <w:r w:rsidRPr="008867DA">
              <w:rPr>
                <w:rFonts w:ascii="Tahoma" w:hAnsi="Tahoma" w:cs="Tahoma"/>
                <w:sz w:val="24"/>
                <w:szCs w:val="24"/>
              </w:rPr>
              <w:t>40, максимальное расстояние до автодороги 20 м;</w:t>
            </w:r>
          </w:p>
          <w:p w:rsidR="008867DA" w:rsidRPr="008867DA" w:rsidRDefault="008867DA" w:rsidP="006D70AC">
            <w:pPr>
              <w:pStyle w:val="FORMATTEXT0"/>
              <w:ind w:left="45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- РГСП-75 №4П, РГСП-75 №5П через верхний люк, максимальное расстояние от днища резервуара до автодороги 20 м;</w:t>
            </w:r>
          </w:p>
          <w:p w:rsidR="008867DA" w:rsidRPr="008867DA" w:rsidRDefault="008867DA" w:rsidP="006D70AC">
            <w:pPr>
              <w:pStyle w:val="FORMATTEXT0"/>
              <w:ind w:left="45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 - РГСП-50 №6П, РГСП-50 №7П через верхний люк, максимальное расстояние от днища резервуара до автодороги 20 м;</w:t>
            </w:r>
          </w:p>
          <w:p w:rsidR="008867DA" w:rsidRPr="008867DA" w:rsidRDefault="008867DA" w:rsidP="006D70AC">
            <w:pPr>
              <w:pStyle w:val="FORMATTEXT0"/>
              <w:ind w:left="459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8867DA" w:rsidRPr="008867DA" w:rsidRDefault="008867DA" w:rsidP="008867DA">
            <w:pPr>
              <w:pStyle w:val="FORMATTEXT0"/>
              <w:numPr>
                <w:ilvl w:val="0"/>
                <w:numId w:val="12"/>
              </w:numPr>
              <w:spacing w:after="120"/>
              <w:ind w:left="431" w:hanging="35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Пропарка резервуаров. Рукава для пара, запорная арматура, хомуты, прочие сопутствующие материалы для организации временных паровых линий – ответственность Исполнителя.</w:t>
            </w:r>
          </w:p>
          <w:p w:rsidR="008867DA" w:rsidRPr="008867DA" w:rsidRDefault="008867DA" w:rsidP="006D70AC">
            <w:pPr>
              <w:pStyle w:val="FORMATTEXT0"/>
              <w:ind w:left="435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-  РВС-2000 №1 и РВС-2000 №2 запорная арматура </w:t>
            </w:r>
            <w:proofErr w:type="spellStart"/>
            <w:r w:rsidRPr="008867DA">
              <w:rPr>
                <w:rFonts w:ascii="Tahoma" w:hAnsi="Tahoma" w:cs="Tahoma"/>
                <w:sz w:val="24"/>
                <w:szCs w:val="24"/>
              </w:rPr>
              <w:t>Naval</w:t>
            </w:r>
            <w:proofErr w:type="spellEnd"/>
            <w:r w:rsidRPr="008867DA">
              <w:rPr>
                <w:rFonts w:ascii="Tahoma" w:hAnsi="Tahoma" w:cs="Tahoma"/>
                <w:sz w:val="24"/>
                <w:szCs w:val="24"/>
              </w:rPr>
              <w:t xml:space="preserve"> D</w:t>
            </w:r>
            <w:r w:rsidRPr="008867DA">
              <w:rPr>
                <w:rFonts w:ascii="Tahoma" w:hAnsi="Tahoma" w:cs="Tahoma"/>
                <w:sz w:val="24"/>
                <w:szCs w:val="24"/>
                <w:vertAlign w:val="subscript"/>
              </w:rPr>
              <w:t>n</w:t>
            </w:r>
            <w:r w:rsidRPr="008867DA">
              <w:rPr>
                <w:rFonts w:ascii="Tahoma" w:hAnsi="Tahoma" w:cs="Tahoma"/>
                <w:sz w:val="24"/>
                <w:szCs w:val="24"/>
              </w:rPr>
              <w:t>20 P</w:t>
            </w:r>
            <w:r w:rsidRPr="008867DA">
              <w:rPr>
                <w:rFonts w:ascii="Tahoma" w:hAnsi="Tahoma" w:cs="Tahoma"/>
                <w:sz w:val="24"/>
                <w:szCs w:val="24"/>
                <w:vertAlign w:val="subscript"/>
              </w:rPr>
              <w:t>n</w:t>
            </w:r>
            <w:r w:rsidRPr="008867DA">
              <w:rPr>
                <w:rFonts w:ascii="Tahoma" w:hAnsi="Tahoma" w:cs="Tahoma"/>
                <w:sz w:val="24"/>
                <w:szCs w:val="24"/>
              </w:rPr>
              <w:t>16, расстояние до места подключения пара 10 м;</w:t>
            </w:r>
          </w:p>
          <w:p w:rsidR="008867DA" w:rsidRPr="008867DA" w:rsidRDefault="008867DA" w:rsidP="006D70AC">
            <w:pPr>
              <w:pStyle w:val="FORMATTEXT0"/>
              <w:ind w:left="435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- РГСП-75 №4П запорная арматура </w:t>
            </w:r>
            <w:proofErr w:type="spellStart"/>
            <w:r w:rsidRPr="008867DA">
              <w:rPr>
                <w:rFonts w:ascii="Tahoma" w:hAnsi="Tahoma" w:cs="Tahoma"/>
                <w:sz w:val="24"/>
                <w:szCs w:val="24"/>
              </w:rPr>
              <w:t>Naval</w:t>
            </w:r>
            <w:proofErr w:type="spellEnd"/>
            <w:r w:rsidRPr="008867DA">
              <w:rPr>
                <w:rFonts w:ascii="Tahoma" w:hAnsi="Tahoma" w:cs="Tahoma"/>
                <w:sz w:val="24"/>
                <w:szCs w:val="24"/>
              </w:rPr>
              <w:t xml:space="preserve"> D</w:t>
            </w:r>
            <w:r w:rsidRPr="008867DA">
              <w:rPr>
                <w:rFonts w:ascii="Tahoma" w:hAnsi="Tahoma" w:cs="Tahoma"/>
                <w:sz w:val="24"/>
                <w:szCs w:val="24"/>
                <w:vertAlign w:val="subscript"/>
              </w:rPr>
              <w:t>n</w:t>
            </w:r>
            <w:r w:rsidRPr="008867DA">
              <w:rPr>
                <w:rFonts w:ascii="Tahoma" w:hAnsi="Tahoma" w:cs="Tahoma"/>
                <w:sz w:val="24"/>
                <w:szCs w:val="24"/>
              </w:rPr>
              <w:t>20 P</w:t>
            </w:r>
            <w:r w:rsidRPr="008867DA">
              <w:rPr>
                <w:rFonts w:ascii="Tahoma" w:hAnsi="Tahoma" w:cs="Tahoma"/>
                <w:sz w:val="24"/>
                <w:szCs w:val="24"/>
                <w:vertAlign w:val="subscript"/>
              </w:rPr>
              <w:t>n</w:t>
            </w:r>
            <w:r w:rsidRPr="008867DA">
              <w:rPr>
                <w:rFonts w:ascii="Tahoma" w:hAnsi="Tahoma" w:cs="Tahoma"/>
                <w:sz w:val="24"/>
                <w:szCs w:val="24"/>
              </w:rPr>
              <w:t xml:space="preserve">16, расстояние до места подключения пара 15 м; </w:t>
            </w:r>
          </w:p>
          <w:p w:rsidR="008867DA" w:rsidRPr="008867DA" w:rsidRDefault="008867DA" w:rsidP="006D70AC">
            <w:pPr>
              <w:pStyle w:val="FORMATTEXT0"/>
              <w:ind w:left="45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- РГСП-75 №5П через верхний люк, расстояние до места подключения пара 2 м;</w:t>
            </w:r>
          </w:p>
          <w:p w:rsidR="008867DA" w:rsidRPr="008867DA" w:rsidRDefault="008867DA" w:rsidP="006D70AC">
            <w:pPr>
              <w:pStyle w:val="FORMATTEXT0"/>
              <w:ind w:left="45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 - РГСП-50 №6П, РГСП-50 №7П через верхний люк, расстояние до места подключения пара 2 м;</w:t>
            </w:r>
          </w:p>
          <w:p w:rsidR="008867DA" w:rsidRPr="008867DA" w:rsidRDefault="008867DA" w:rsidP="006D70AC">
            <w:pPr>
              <w:pStyle w:val="FORMATTEXT0"/>
              <w:ind w:left="435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8867DA" w:rsidRPr="008867DA" w:rsidRDefault="008867DA" w:rsidP="008867DA">
            <w:pPr>
              <w:pStyle w:val="FORMATTEXT0"/>
              <w:numPr>
                <w:ilvl w:val="0"/>
                <w:numId w:val="12"/>
              </w:numPr>
              <w:spacing w:after="120"/>
              <w:ind w:left="431" w:hanging="35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Дегазация резервуаров до содержания углеводородов менее 2000 мг/м³.</w:t>
            </w:r>
          </w:p>
          <w:p w:rsidR="008867DA" w:rsidRPr="008867DA" w:rsidRDefault="008867DA" w:rsidP="006D70AC">
            <w:pPr>
              <w:pStyle w:val="FORMATTEXT0"/>
              <w:ind w:left="43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Для наземных резервуаров – возможно естественное проветривание внутреннего пространства резервуара.</w:t>
            </w:r>
          </w:p>
          <w:p w:rsidR="008867DA" w:rsidRPr="008867DA" w:rsidRDefault="008867DA" w:rsidP="006D70AC">
            <w:pPr>
              <w:pStyle w:val="FORMATTEXT0"/>
              <w:ind w:left="43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Для подземных резервуаров и резервуаров, находящихся внутри помещений – принудительное проветривание внутреннего пространства резервуара.</w:t>
            </w:r>
          </w:p>
          <w:p w:rsidR="008867DA" w:rsidRPr="008867DA" w:rsidRDefault="008867DA" w:rsidP="006D70AC">
            <w:pPr>
              <w:pStyle w:val="FORMATTEXT0"/>
              <w:spacing w:after="120"/>
              <w:ind w:left="43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Передвижной вентилятор с воздуховодом во взрывозащитном исполнении – ответственность Исполнителя.  </w:t>
            </w:r>
          </w:p>
          <w:p w:rsidR="008867DA" w:rsidRPr="008867DA" w:rsidRDefault="008867DA" w:rsidP="008867DA">
            <w:pPr>
              <w:pStyle w:val="FORMATTEXT0"/>
              <w:numPr>
                <w:ilvl w:val="0"/>
                <w:numId w:val="12"/>
              </w:numPr>
              <w:spacing w:after="12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Зачистка резервуара</w:t>
            </w:r>
            <w:r w:rsidRPr="008867DA">
              <w:rPr>
                <w:sz w:val="24"/>
                <w:szCs w:val="24"/>
              </w:rPr>
              <w:t xml:space="preserve"> </w:t>
            </w:r>
            <w:r w:rsidRPr="008867DA">
              <w:rPr>
                <w:rFonts w:ascii="Tahoma" w:hAnsi="Tahoma" w:cs="Tahoma"/>
                <w:sz w:val="24"/>
                <w:szCs w:val="24"/>
              </w:rPr>
              <w:t>от твёрдых отложений:</w:t>
            </w:r>
          </w:p>
          <w:p w:rsidR="008867DA" w:rsidRPr="008867DA" w:rsidRDefault="008867DA" w:rsidP="006D70AC">
            <w:pPr>
              <w:pStyle w:val="FORMATTEXT0"/>
              <w:spacing w:after="120"/>
              <w:ind w:left="45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Для РВС-2000: днища, стены на высоте до 3 м, </w:t>
            </w:r>
            <w:proofErr w:type="spellStart"/>
            <w:r w:rsidRPr="008867DA">
              <w:rPr>
                <w:rFonts w:ascii="Tahoma" w:hAnsi="Tahoma" w:cs="Tahoma"/>
                <w:sz w:val="24"/>
                <w:szCs w:val="24"/>
              </w:rPr>
              <w:t>ЗУМПФа</w:t>
            </w:r>
            <w:proofErr w:type="spellEnd"/>
            <w:r w:rsidRPr="008867DA">
              <w:rPr>
                <w:rFonts w:ascii="Tahoma" w:hAnsi="Tahoma" w:cs="Tahoma"/>
                <w:sz w:val="24"/>
                <w:szCs w:val="24"/>
              </w:rPr>
              <w:t xml:space="preserve">, регистра отопления и его короба; полную зачистку до антикоррозионного покрытия </w:t>
            </w:r>
            <w:proofErr w:type="spellStart"/>
            <w:r w:rsidRPr="008867DA">
              <w:rPr>
                <w:rFonts w:ascii="Tahoma" w:hAnsi="Tahoma" w:cs="Tahoma"/>
                <w:sz w:val="24"/>
                <w:szCs w:val="24"/>
              </w:rPr>
              <w:t>уторного</w:t>
            </w:r>
            <w:proofErr w:type="spellEnd"/>
            <w:r w:rsidRPr="008867DA">
              <w:rPr>
                <w:rFonts w:ascii="Tahoma" w:hAnsi="Tahoma" w:cs="Tahoma"/>
                <w:sz w:val="24"/>
                <w:szCs w:val="24"/>
              </w:rPr>
              <w:t xml:space="preserve"> шва, и швов </w:t>
            </w:r>
            <w:r w:rsidRPr="008867DA">
              <w:rPr>
                <w:rFonts w:ascii="Tahoma" w:hAnsi="Tahoma" w:cs="Tahoma"/>
                <w:sz w:val="24"/>
                <w:szCs w:val="24"/>
                <w:lang w:val="en-US"/>
              </w:rPr>
              <w:t>I</w:t>
            </w:r>
            <w:r w:rsidRPr="008867DA">
              <w:rPr>
                <w:rFonts w:ascii="Tahoma" w:hAnsi="Tahoma" w:cs="Tahoma"/>
                <w:sz w:val="24"/>
                <w:szCs w:val="24"/>
              </w:rPr>
              <w:t xml:space="preserve"> пояса. </w:t>
            </w:r>
          </w:p>
          <w:p w:rsidR="008867DA" w:rsidRPr="008867DA" w:rsidRDefault="008867DA" w:rsidP="006D70AC">
            <w:pPr>
              <w:pStyle w:val="FORMATTEXT0"/>
              <w:spacing w:after="120"/>
              <w:ind w:left="45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Для РГС и РГСП: стен обечайки, регистров, ребер жесткости; полную зачистку до антикоррозионного покрытия сварочных швов. </w:t>
            </w:r>
          </w:p>
          <w:p w:rsidR="008867DA" w:rsidRPr="008867DA" w:rsidRDefault="008867DA" w:rsidP="006D70AC">
            <w:pPr>
              <w:pStyle w:val="FORMATTEXT0"/>
              <w:ind w:left="435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Работы производить инструментом, исключающим искрообразование, с использованием средств индивидуальной защиты (далее – СИЗ), в том числе средств индивидуальной защиты органов дыхания (СИЗОД – шланговые противогазы).</w:t>
            </w:r>
          </w:p>
          <w:p w:rsidR="008867DA" w:rsidRPr="008867DA" w:rsidRDefault="008867DA" w:rsidP="006D70AC">
            <w:pPr>
              <w:pStyle w:val="FORMATTEXT0"/>
              <w:spacing w:after="120"/>
              <w:ind w:left="43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Инструмент, ветошь, чистящие средства и иные материалы необходимые для оказания услуги – ответственность Исполнителя. </w:t>
            </w:r>
          </w:p>
          <w:p w:rsidR="008867DA" w:rsidRPr="008867DA" w:rsidRDefault="008867DA" w:rsidP="008867DA">
            <w:pPr>
              <w:pStyle w:val="FORMATTEXT0"/>
              <w:numPr>
                <w:ilvl w:val="0"/>
                <w:numId w:val="12"/>
              </w:numPr>
              <w:spacing w:after="12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Слив нефтесодержащей воды, образованной в результате зачистки, производить в автоцистерну Исполнителя для дальнейшей утилизации.</w:t>
            </w:r>
          </w:p>
          <w:p w:rsidR="008867DA" w:rsidRPr="008867DA" w:rsidRDefault="008867DA" w:rsidP="008867DA">
            <w:pPr>
              <w:pStyle w:val="FORMATTEXT0"/>
              <w:numPr>
                <w:ilvl w:val="0"/>
                <w:numId w:val="12"/>
              </w:numPr>
              <w:spacing w:after="120"/>
              <w:ind w:left="431" w:hanging="35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Исполнитель осуществляет уборку следов проливов технических жидкостей, образовавшихся при оказании услуги на территории проведения работ. </w:t>
            </w:r>
          </w:p>
          <w:p w:rsidR="008867DA" w:rsidRPr="008867DA" w:rsidRDefault="008867DA" w:rsidP="008867DA">
            <w:pPr>
              <w:pStyle w:val="FORMATTEXT0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Исполнитель осуществляет вывоз с территории ГОКа им. В. Гриба всех отходов, образовавшихся в результате оказания услуги по зачистке емкостей для дальнейшей утилизации, обезвреживания, обработки, размещения.</w:t>
            </w:r>
          </w:p>
          <w:p w:rsidR="008867DA" w:rsidRPr="008867DA" w:rsidRDefault="008867DA" w:rsidP="006D70AC">
            <w:pPr>
              <w:pStyle w:val="FORMATTEXT0"/>
              <w:spacing w:after="120"/>
              <w:ind w:left="43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Общий максимальный объем отходов, возможный к образованию в результате проведения работ по зачистке емкостей – не более 60 м</w:t>
            </w:r>
            <w:r w:rsidRPr="008867DA">
              <w:rPr>
                <w:rFonts w:ascii="Tahoma" w:hAnsi="Tahoma" w:cs="Tahoma"/>
                <w:sz w:val="24"/>
                <w:szCs w:val="24"/>
                <w:vertAlign w:val="superscript"/>
              </w:rPr>
              <w:t>3</w:t>
            </w:r>
            <w:r w:rsidRPr="008867DA">
              <w:rPr>
                <w:rFonts w:ascii="Tahoma" w:hAnsi="Tahoma" w:cs="Tahoma"/>
                <w:sz w:val="24"/>
                <w:szCs w:val="24"/>
              </w:rPr>
              <w:t xml:space="preserve">. В случае превышения объема </w:t>
            </w:r>
            <w:proofErr w:type="spellStart"/>
            <w:r w:rsidRPr="008867DA">
              <w:rPr>
                <w:rFonts w:ascii="Tahoma" w:hAnsi="Tahoma" w:cs="Tahoma"/>
                <w:sz w:val="24"/>
                <w:szCs w:val="24"/>
              </w:rPr>
              <w:t>замазученных</w:t>
            </w:r>
            <w:proofErr w:type="spellEnd"/>
            <w:r w:rsidRPr="008867DA">
              <w:rPr>
                <w:rFonts w:ascii="Tahoma" w:hAnsi="Tahoma" w:cs="Tahoma"/>
                <w:sz w:val="24"/>
                <w:szCs w:val="24"/>
              </w:rPr>
              <w:t xml:space="preserve"> отходов (</w:t>
            </w:r>
            <w:proofErr w:type="spellStart"/>
            <w:r w:rsidRPr="008867DA">
              <w:rPr>
                <w:rFonts w:ascii="Tahoma" w:hAnsi="Tahoma" w:cs="Tahoma"/>
                <w:sz w:val="24"/>
                <w:szCs w:val="24"/>
              </w:rPr>
              <w:t>нефтешлама</w:t>
            </w:r>
            <w:proofErr w:type="spellEnd"/>
            <w:r w:rsidRPr="008867DA">
              <w:rPr>
                <w:rFonts w:ascii="Tahoma" w:hAnsi="Tahoma" w:cs="Tahoma"/>
                <w:sz w:val="24"/>
                <w:szCs w:val="24"/>
              </w:rPr>
              <w:t>) Исполнитель передает образовавшиеся отходы Заказчику.</w:t>
            </w:r>
          </w:p>
          <w:p w:rsidR="008867DA" w:rsidRPr="008867DA" w:rsidRDefault="008867DA" w:rsidP="008867DA">
            <w:pPr>
              <w:pStyle w:val="FORMATTEXT0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 По окончанию зачистки каждого резервуара Исполнитель составляет двусторонний Акт утвержденного образца (Приложение №4).</w:t>
            </w:r>
          </w:p>
          <w:p w:rsidR="008867DA" w:rsidRPr="008867DA" w:rsidRDefault="008867DA" w:rsidP="006D70AC">
            <w:pPr>
              <w:pStyle w:val="FORMATTEXT0"/>
              <w:ind w:left="435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Примечание:</w:t>
            </w:r>
          </w:p>
          <w:p w:rsidR="008867DA" w:rsidRPr="008867DA" w:rsidRDefault="008867DA" w:rsidP="006D70AC">
            <w:pPr>
              <w:pStyle w:val="FORMATTEXT0"/>
              <w:ind w:left="48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Состав работ является основным, но не окончательным. Окончательный состав работ должен соответствовать законодательству РФ.</w:t>
            </w:r>
          </w:p>
        </w:tc>
      </w:tr>
      <w:tr w:rsidR="008867DA" w:rsidRPr="008867DA" w:rsidTr="006D70AC">
        <w:trPr>
          <w:trHeight w:val="132"/>
        </w:trPr>
        <w:tc>
          <w:tcPr>
            <w:tcW w:w="567" w:type="dxa"/>
          </w:tcPr>
          <w:p w:rsidR="008867DA" w:rsidRPr="008867DA" w:rsidRDefault="008867DA" w:rsidP="006D70AC">
            <w:pPr>
              <w:ind w:left="-108"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8867DA" w:rsidRPr="008867DA" w:rsidRDefault="008867DA" w:rsidP="006D70AC">
            <w:pPr>
              <w:ind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Основной состав и объем работ по диагностированию резервуаров</w:t>
            </w:r>
          </w:p>
        </w:tc>
        <w:tc>
          <w:tcPr>
            <w:tcW w:w="7542" w:type="dxa"/>
          </w:tcPr>
          <w:p w:rsidR="008867DA" w:rsidRPr="008867DA" w:rsidRDefault="008867DA" w:rsidP="006D70AC">
            <w:pPr>
              <w:pStyle w:val="formattext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rFonts w:ascii="Tahoma" w:hAnsi="Tahoma" w:cs="Tahoma"/>
              </w:rPr>
            </w:pPr>
            <w:r w:rsidRPr="008867DA">
              <w:rPr>
                <w:rFonts w:ascii="Tahoma" w:hAnsi="Tahoma" w:cs="Tahoma"/>
              </w:rPr>
              <w:t>При проведении диагностирования резервуаров выполняется следующий объем работ:</w:t>
            </w:r>
          </w:p>
          <w:p w:rsidR="008867DA" w:rsidRPr="008867DA" w:rsidRDefault="008867DA" w:rsidP="008867DA">
            <w:pPr>
              <w:pStyle w:val="FORMATTEXT0"/>
              <w:numPr>
                <w:ilvl w:val="0"/>
                <w:numId w:val="13"/>
              </w:numPr>
              <w:ind w:left="491" w:hanging="425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Ознакомление с эксплуатационно-технической документацией на емкости;</w:t>
            </w:r>
          </w:p>
          <w:p w:rsidR="008867DA" w:rsidRPr="008867DA" w:rsidRDefault="008867DA" w:rsidP="008867DA">
            <w:pPr>
              <w:pStyle w:val="FORMATTEXT0"/>
              <w:numPr>
                <w:ilvl w:val="0"/>
                <w:numId w:val="13"/>
              </w:numPr>
              <w:ind w:left="491" w:hanging="425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Осмотр и измерение размеров элементов металлоконструкций резервуара с внутренней стороны;</w:t>
            </w:r>
          </w:p>
          <w:p w:rsidR="008867DA" w:rsidRPr="008867DA" w:rsidRDefault="008867DA" w:rsidP="006D70AC">
            <w:pPr>
              <w:pStyle w:val="formattext"/>
              <w:shd w:val="clear" w:color="auto" w:fill="FFFFFF"/>
              <w:spacing w:before="0" w:beforeAutospacing="0" w:after="0" w:afterAutospacing="0"/>
              <w:ind w:left="491"/>
              <w:jc w:val="both"/>
              <w:rPr>
                <w:rFonts w:ascii="Tahoma" w:hAnsi="Tahoma" w:cs="Tahoma"/>
              </w:rPr>
            </w:pPr>
            <w:r w:rsidRPr="008867DA">
              <w:rPr>
                <w:rFonts w:ascii="Tahoma" w:hAnsi="Tahoma" w:cs="Tahoma"/>
              </w:rPr>
              <w:t>Измерение фактических толщин корпуса резервуара методом неразрушающего контроля;</w:t>
            </w:r>
          </w:p>
          <w:p w:rsidR="008867DA" w:rsidRPr="008867DA" w:rsidRDefault="008867DA" w:rsidP="008867DA">
            <w:pPr>
              <w:pStyle w:val="FORMATTEXT0"/>
              <w:numPr>
                <w:ilvl w:val="0"/>
                <w:numId w:val="13"/>
              </w:numPr>
              <w:ind w:left="491" w:hanging="425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color w:val="000000"/>
                <w:sz w:val="24"/>
                <w:szCs w:val="24"/>
              </w:rPr>
              <w:t>Контроль конструкций резервуара, включая сварные соединения, при необходимости контроль качества сварных соединений методом неразрушающего контроля.</w:t>
            </w:r>
          </w:p>
          <w:p w:rsidR="008867DA" w:rsidRPr="008867DA" w:rsidRDefault="008867DA" w:rsidP="008867DA">
            <w:pPr>
              <w:pStyle w:val="FORMATTEXT0"/>
              <w:numPr>
                <w:ilvl w:val="0"/>
                <w:numId w:val="13"/>
              </w:numPr>
              <w:ind w:left="491" w:hanging="425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Осмотр сварочных швов обечайки резервуара, при необходимости использование углубленное обследование сварочных швов методами неразрушающего контроля;</w:t>
            </w:r>
          </w:p>
          <w:p w:rsidR="008867DA" w:rsidRPr="008867DA" w:rsidRDefault="008867DA" w:rsidP="008867DA">
            <w:pPr>
              <w:pStyle w:val="FORMATTEXT0"/>
              <w:numPr>
                <w:ilvl w:val="0"/>
                <w:numId w:val="13"/>
              </w:numPr>
              <w:ind w:left="491" w:hanging="425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Проверка несущей способности внутренних конструкции жесткости (поясов) резервуара; </w:t>
            </w:r>
          </w:p>
          <w:p w:rsidR="008867DA" w:rsidRPr="008867DA" w:rsidRDefault="008867DA" w:rsidP="008867DA">
            <w:pPr>
              <w:pStyle w:val="FORMATTEXT0"/>
              <w:numPr>
                <w:ilvl w:val="0"/>
                <w:numId w:val="13"/>
              </w:numPr>
              <w:ind w:left="491" w:hanging="425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Оценка состояния узлов врезок люков-лазов и приемо-раздаточных патрубков в стенку резервуара;</w:t>
            </w:r>
          </w:p>
          <w:p w:rsidR="008867DA" w:rsidRPr="008867DA" w:rsidRDefault="008867DA" w:rsidP="008867DA">
            <w:pPr>
              <w:pStyle w:val="FORMATTEXT0"/>
              <w:numPr>
                <w:ilvl w:val="0"/>
                <w:numId w:val="13"/>
              </w:numPr>
              <w:ind w:left="491" w:hanging="425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 Проверка состояния фундамента и </w:t>
            </w:r>
            <w:proofErr w:type="spellStart"/>
            <w:r w:rsidRPr="008867DA">
              <w:rPr>
                <w:rFonts w:ascii="Tahoma" w:hAnsi="Tahoma" w:cs="Tahoma"/>
                <w:sz w:val="24"/>
                <w:szCs w:val="24"/>
              </w:rPr>
              <w:t>отмостки</w:t>
            </w:r>
            <w:proofErr w:type="spellEnd"/>
            <w:r w:rsidRPr="008867DA">
              <w:rPr>
                <w:rFonts w:ascii="Tahoma" w:hAnsi="Tahoma" w:cs="Tahoma"/>
                <w:sz w:val="24"/>
                <w:szCs w:val="24"/>
              </w:rPr>
              <w:t>;</w:t>
            </w:r>
          </w:p>
          <w:p w:rsidR="008867DA" w:rsidRPr="008867DA" w:rsidRDefault="008867DA" w:rsidP="008867DA">
            <w:pPr>
              <w:pStyle w:val="FORMATTEXT0"/>
              <w:numPr>
                <w:ilvl w:val="0"/>
                <w:numId w:val="13"/>
              </w:numPr>
              <w:ind w:left="491" w:hanging="425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Измерение геометрической формы и повреждений стенки;</w:t>
            </w:r>
          </w:p>
          <w:p w:rsidR="008867DA" w:rsidRPr="008867DA" w:rsidRDefault="008867DA" w:rsidP="008867DA">
            <w:pPr>
              <w:pStyle w:val="FORMATTEXT0"/>
              <w:numPr>
                <w:ilvl w:val="0"/>
                <w:numId w:val="13"/>
              </w:numPr>
              <w:ind w:left="491" w:hanging="425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Составление технического заключения по результатам обследования;</w:t>
            </w:r>
          </w:p>
          <w:p w:rsidR="008867DA" w:rsidRPr="008867DA" w:rsidRDefault="008867DA" w:rsidP="008867DA">
            <w:pPr>
              <w:pStyle w:val="FORMATTEXT0"/>
              <w:numPr>
                <w:ilvl w:val="0"/>
                <w:numId w:val="13"/>
              </w:numPr>
              <w:ind w:left="491" w:hanging="425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 Внесение записи в паспорт резервуара о его пригодности к дальнейшей работе и дате следующего диагностирования.</w:t>
            </w:r>
          </w:p>
          <w:p w:rsidR="008867DA" w:rsidRPr="008867DA" w:rsidRDefault="008867DA" w:rsidP="006D70AC">
            <w:pPr>
              <w:pStyle w:val="FORMATTEXT0"/>
              <w:spacing w:after="12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8867DA" w:rsidRPr="008867DA" w:rsidRDefault="008867DA" w:rsidP="006D70AC">
            <w:pPr>
              <w:pStyle w:val="FORMATTEXT0"/>
              <w:ind w:left="4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Примечание:</w:t>
            </w:r>
          </w:p>
          <w:p w:rsidR="008867DA" w:rsidRPr="008867DA" w:rsidRDefault="008867DA" w:rsidP="006D70AC">
            <w:pPr>
              <w:pStyle w:val="FORMATTEXT0"/>
              <w:ind w:left="38" w:firstLine="45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Выбор технических средств для проведения неразрушающего контроля определяет Исполнитель.</w:t>
            </w:r>
          </w:p>
          <w:p w:rsidR="008867DA" w:rsidRPr="008867DA" w:rsidRDefault="008867DA" w:rsidP="006D70AC">
            <w:pPr>
              <w:pStyle w:val="FORMATTEXT0"/>
              <w:ind w:left="38" w:firstLine="45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Указания по выбору технических средств и методик выполнения различных видов неразрушающего контроля устанавливаются нормативными документами.</w:t>
            </w:r>
          </w:p>
          <w:p w:rsidR="008867DA" w:rsidRPr="008867DA" w:rsidRDefault="008867DA" w:rsidP="006D70AC">
            <w:pPr>
              <w:pStyle w:val="FORMATTEXT0"/>
              <w:ind w:left="38" w:firstLine="45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Состав работ является основным, но не окончательным. Окончательный состав работ должен соответствовать законодательству РФ.</w:t>
            </w:r>
          </w:p>
        </w:tc>
      </w:tr>
      <w:tr w:rsidR="008867DA" w:rsidRPr="008867DA" w:rsidTr="006D70AC">
        <w:trPr>
          <w:trHeight w:val="621"/>
        </w:trPr>
        <w:tc>
          <w:tcPr>
            <w:tcW w:w="567" w:type="dxa"/>
          </w:tcPr>
          <w:p w:rsidR="008867DA" w:rsidRPr="008867DA" w:rsidRDefault="008867DA" w:rsidP="006D70AC">
            <w:pPr>
              <w:ind w:left="-108"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8867DA" w:rsidRPr="008867DA" w:rsidRDefault="008867DA" w:rsidP="006D70AC">
            <w:pPr>
              <w:ind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Основной состав и объем работ по экспертизе промышленной безопасности резервуаров</w:t>
            </w:r>
          </w:p>
        </w:tc>
        <w:tc>
          <w:tcPr>
            <w:tcW w:w="7542" w:type="dxa"/>
          </w:tcPr>
          <w:p w:rsidR="008867DA" w:rsidRPr="008867DA" w:rsidRDefault="008867DA" w:rsidP="006D70AC">
            <w:pPr>
              <w:pStyle w:val="formattext"/>
              <w:shd w:val="clear" w:color="auto" w:fill="FFFFFF"/>
              <w:spacing w:before="0" w:beforeAutospacing="0" w:after="0" w:afterAutospacing="0"/>
              <w:ind w:firstLine="325"/>
              <w:jc w:val="both"/>
              <w:rPr>
                <w:rFonts w:ascii="Tahoma" w:hAnsi="Tahoma" w:cs="Tahoma"/>
              </w:rPr>
            </w:pPr>
            <w:r w:rsidRPr="008867DA">
              <w:rPr>
                <w:rFonts w:ascii="Tahoma" w:hAnsi="Tahoma" w:cs="Tahoma"/>
              </w:rPr>
              <w:t xml:space="preserve">По окончанию зачистки резервуара проводятся работы по проведению экспертизы промышленной безопасности. </w:t>
            </w:r>
          </w:p>
          <w:p w:rsidR="008867DA" w:rsidRPr="008867DA" w:rsidRDefault="008867DA" w:rsidP="006D70AC">
            <w:pPr>
              <w:pStyle w:val="formattext"/>
              <w:shd w:val="clear" w:color="auto" w:fill="FFFFFF"/>
              <w:spacing w:before="0" w:beforeAutospacing="0" w:after="0" w:afterAutospacing="0"/>
              <w:ind w:firstLine="325"/>
              <w:jc w:val="both"/>
              <w:rPr>
                <w:rFonts w:ascii="Tahoma" w:hAnsi="Tahoma" w:cs="Tahoma"/>
              </w:rPr>
            </w:pPr>
            <w:r w:rsidRPr="008867DA">
              <w:rPr>
                <w:rFonts w:ascii="Tahoma" w:hAnsi="Tahoma" w:cs="Tahoma"/>
              </w:rPr>
              <w:t>При проведении экспертизы промышленной безопасности резервуаров выполняется следующий объем работ:</w:t>
            </w:r>
          </w:p>
          <w:p w:rsidR="008867DA" w:rsidRPr="008867DA" w:rsidRDefault="008867DA" w:rsidP="006D70AC">
            <w:pPr>
              <w:pStyle w:val="formattext"/>
              <w:spacing w:before="0" w:beforeAutospacing="0" w:after="0" w:afterAutospacing="0"/>
              <w:ind w:left="349" w:hanging="283"/>
              <w:jc w:val="both"/>
              <w:rPr>
                <w:rFonts w:ascii="Tahoma" w:hAnsi="Tahoma" w:cs="Tahoma"/>
              </w:rPr>
            </w:pPr>
            <w:r w:rsidRPr="008867DA">
              <w:rPr>
                <w:rFonts w:ascii="Tahoma" w:hAnsi="Tahoma" w:cs="Tahoma"/>
              </w:rPr>
              <w:t>1) анализ документации, относящейся к техническим устройствам (включая акты расследования аварий и инцидентов, связанных с эксплуатацией технических устройств, заключения экспертизы ранее проводимых экспертиз) и режимам эксплуатации технических устройств (при наличии);</w:t>
            </w:r>
          </w:p>
          <w:p w:rsidR="008867DA" w:rsidRPr="008867DA" w:rsidRDefault="008867DA" w:rsidP="006D70AC">
            <w:pPr>
              <w:pStyle w:val="formattext"/>
              <w:spacing w:before="0" w:beforeAutospacing="0" w:after="0" w:afterAutospacing="0"/>
              <w:ind w:left="349" w:hanging="283"/>
              <w:jc w:val="both"/>
              <w:rPr>
                <w:rFonts w:ascii="Tahoma" w:hAnsi="Tahoma" w:cs="Tahoma"/>
              </w:rPr>
            </w:pPr>
            <w:r w:rsidRPr="008867DA">
              <w:rPr>
                <w:rFonts w:ascii="Tahoma" w:hAnsi="Tahoma" w:cs="Tahoma"/>
              </w:rPr>
              <w:t>2) визуальный и измерительный контроль;</w:t>
            </w:r>
          </w:p>
          <w:p w:rsidR="008867DA" w:rsidRPr="008867DA" w:rsidRDefault="008867DA" w:rsidP="006D70AC">
            <w:pPr>
              <w:pStyle w:val="formattext"/>
              <w:spacing w:before="0" w:beforeAutospacing="0" w:after="0" w:afterAutospacing="0"/>
              <w:ind w:left="349" w:hanging="283"/>
              <w:jc w:val="both"/>
              <w:rPr>
                <w:rFonts w:ascii="Tahoma" w:hAnsi="Tahoma" w:cs="Tahoma"/>
              </w:rPr>
            </w:pPr>
            <w:bookmarkStart w:id="1" w:name="P008D"/>
            <w:bookmarkEnd w:id="1"/>
            <w:r w:rsidRPr="008867DA">
              <w:rPr>
                <w:rFonts w:ascii="Tahoma" w:hAnsi="Tahoma" w:cs="Tahoma"/>
              </w:rPr>
              <w:t xml:space="preserve">3) оперативное (функциональное) диагностирование для получения информации о состоянии, фактических параметрах работы, фактического </w:t>
            </w:r>
            <w:proofErr w:type="spellStart"/>
            <w:r w:rsidRPr="008867DA">
              <w:rPr>
                <w:rFonts w:ascii="Tahoma" w:hAnsi="Tahoma" w:cs="Tahoma"/>
              </w:rPr>
              <w:t>нагружения</w:t>
            </w:r>
            <w:proofErr w:type="spellEnd"/>
            <w:r w:rsidRPr="008867DA">
              <w:rPr>
                <w:rFonts w:ascii="Tahoma" w:hAnsi="Tahoma" w:cs="Tahoma"/>
              </w:rPr>
              <w:t xml:space="preserve"> технического устройства в реальных условиях эксплуатации;</w:t>
            </w:r>
          </w:p>
          <w:p w:rsidR="008867DA" w:rsidRPr="008867DA" w:rsidRDefault="008867DA" w:rsidP="006D70AC">
            <w:pPr>
              <w:pStyle w:val="formattext"/>
              <w:spacing w:before="0" w:beforeAutospacing="0" w:after="0" w:afterAutospacing="0"/>
              <w:ind w:left="349" w:hanging="283"/>
              <w:jc w:val="both"/>
              <w:rPr>
                <w:rFonts w:ascii="Tahoma" w:hAnsi="Tahoma" w:cs="Tahoma"/>
              </w:rPr>
            </w:pPr>
            <w:r w:rsidRPr="008867DA">
              <w:rPr>
                <w:rFonts w:ascii="Tahoma" w:hAnsi="Tahoma" w:cs="Tahoma"/>
              </w:rPr>
              <w:t>4) определение действующих повреждающих факторов, механизмов повреждения и восприимчивости материала технического устройства к механизмам повреждения;</w:t>
            </w:r>
          </w:p>
          <w:p w:rsidR="008867DA" w:rsidRPr="008867DA" w:rsidRDefault="008867DA" w:rsidP="006D70AC">
            <w:pPr>
              <w:pStyle w:val="formattext"/>
              <w:spacing w:before="0" w:beforeAutospacing="0" w:after="0" w:afterAutospacing="0"/>
              <w:ind w:left="349" w:hanging="283"/>
              <w:jc w:val="both"/>
              <w:rPr>
                <w:rFonts w:ascii="Tahoma" w:hAnsi="Tahoma" w:cs="Tahoma"/>
              </w:rPr>
            </w:pPr>
            <w:bookmarkStart w:id="2" w:name="P0091"/>
            <w:bookmarkEnd w:id="2"/>
            <w:r w:rsidRPr="008867DA">
              <w:rPr>
                <w:rFonts w:ascii="Tahoma" w:hAnsi="Tahoma" w:cs="Tahoma"/>
              </w:rPr>
              <w:t>5) оценку качества соединений элементов технического устройства (при наличии);</w:t>
            </w:r>
          </w:p>
          <w:p w:rsidR="008867DA" w:rsidRPr="008867DA" w:rsidRDefault="008867DA" w:rsidP="006D70AC">
            <w:pPr>
              <w:pStyle w:val="formattext"/>
              <w:spacing w:before="0" w:beforeAutospacing="0" w:after="0" w:afterAutospacing="0"/>
              <w:ind w:left="349" w:hanging="283"/>
              <w:jc w:val="both"/>
              <w:rPr>
                <w:rFonts w:ascii="Tahoma" w:hAnsi="Tahoma" w:cs="Tahoma"/>
              </w:rPr>
            </w:pPr>
            <w:bookmarkStart w:id="3" w:name="P0093"/>
            <w:bookmarkEnd w:id="3"/>
            <w:r w:rsidRPr="008867DA">
              <w:rPr>
                <w:rFonts w:ascii="Tahoma" w:hAnsi="Tahoma" w:cs="Tahoma"/>
              </w:rPr>
              <w:t>6) выбор методов неразрушающего или разрушающего контроля, наиболее эффективно выявляющих дефекты, образующиеся в результате воздействия установленных механизмов повреждения (при наличии);</w:t>
            </w:r>
            <w:bookmarkStart w:id="4" w:name="P0095"/>
            <w:bookmarkEnd w:id="4"/>
          </w:p>
          <w:p w:rsidR="008867DA" w:rsidRPr="008867DA" w:rsidRDefault="008867DA" w:rsidP="006D70AC">
            <w:pPr>
              <w:pStyle w:val="formattext"/>
              <w:spacing w:before="0" w:beforeAutospacing="0" w:after="0" w:afterAutospacing="0"/>
              <w:ind w:left="349" w:hanging="283"/>
              <w:jc w:val="both"/>
              <w:rPr>
                <w:rFonts w:ascii="Tahoma" w:hAnsi="Tahoma" w:cs="Tahoma"/>
              </w:rPr>
            </w:pPr>
            <w:r w:rsidRPr="008867DA">
              <w:rPr>
                <w:rFonts w:ascii="Tahoma" w:hAnsi="Tahoma" w:cs="Tahoma"/>
              </w:rPr>
              <w:t>7) неразрушающий контроль или разрушающий контроль металла и сварных соединений технического устройства;</w:t>
            </w:r>
          </w:p>
          <w:p w:rsidR="008867DA" w:rsidRPr="008867DA" w:rsidRDefault="008867DA" w:rsidP="006D70AC">
            <w:pPr>
              <w:pStyle w:val="formattext"/>
              <w:spacing w:before="0" w:beforeAutospacing="0" w:after="0" w:afterAutospacing="0"/>
              <w:ind w:left="349" w:hanging="283"/>
              <w:jc w:val="both"/>
              <w:rPr>
                <w:rFonts w:ascii="Tahoma" w:hAnsi="Tahoma" w:cs="Tahoma"/>
              </w:rPr>
            </w:pPr>
            <w:bookmarkStart w:id="5" w:name="P0097"/>
            <w:bookmarkEnd w:id="5"/>
            <w:r w:rsidRPr="008867DA">
              <w:rPr>
                <w:rFonts w:ascii="Tahoma" w:hAnsi="Tahoma" w:cs="Tahoma"/>
              </w:rPr>
              <w:t>8) оценка выявленных дефектов на основании результатов визуального и измерительного контроля, методов неразрушающего или разрушающего контроля;</w:t>
            </w:r>
          </w:p>
          <w:p w:rsidR="008867DA" w:rsidRPr="008867DA" w:rsidRDefault="008867DA" w:rsidP="006D70AC">
            <w:pPr>
              <w:pStyle w:val="formattext"/>
              <w:spacing w:before="0" w:beforeAutospacing="0" w:after="0" w:afterAutospacing="0"/>
              <w:ind w:left="349" w:hanging="283"/>
              <w:jc w:val="both"/>
              <w:rPr>
                <w:rFonts w:ascii="Tahoma" w:hAnsi="Tahoma" w:cs="Tahoma"/>
              </w:rPr>
            </w:pPr>
            <w:bookmarkStart w:id="6" w:name="P0099"/>
            <w:bookmarkEnd w:id="6"/>
            <w:r w:rsidRPr="008867DA">
              <w:rPr>
                <w:rFonts w:ascii="Tahoma" w:hAnsi="Tahoma" w:cs="Tahoma"/>
              </w:rPr>
              <w:t>9) исследование материалов технического устройства;</w:t>
            </w:r>
          </w:p>
          <w:p w:rsidR="008867DA" w:rsidRPr="008867DA" w:rsidRDefault="008867DA" w:rsidP="006D70AC">
            <w:pPr>
              <w:pStyle w:val="formattext"/>
              <w:spacing w:before="0" w:beforeAutospacing="0" w:after="0" w:afterAutospacing="0"/>
              <w:ind w:left="349" w:hanging="283"/>
              <w:jc w:val="both"/>
              <w:rPr>
                <w:rFonts w:ascii="Tahoma" w:hAnsi="Tahoma" w:cs="Tahoma"/>
              </w:rPr>
            </w:pPr>
            <w:bookmarkStart w:id="7" w:name="P009B"/>
            <w:bookmarkEnd w:id="7"/>
            <w:r w:rsidRPr="008867DA">
              <w:rPr>
                <w:rFonts w:ascii="Tahoma" w:hAnsi="Tahoma" w:cs="Tahoma"/>
              </w:rPr>
              <w:t>10) расчетные и аналитические процедуры оценки и прогнозирования технического состояния технического устройства, включающие анализ режимов работы и исследование напряженно-деформированного состояния;</w:t>
            </w:r>
          </w:p>
          <w:p w:rsidR="008867DA" w:rsidRPr="008867DA" w:rsidRDefault="008867DA" w:rsidP="006D70AC">
            <w:pPr>
              <w:pStyle w:val="formattext"/>
              <w:spacing w:before="0" w:beforeAutospacing="0" w:after="0" w:afterAutospacing="0"/>
              <w:ind w:left="349" w:hanging="283"/>
              <w:jc w:val="both"/>
              <w:rPr>
                <w:rFonts w:ascii="Tahoma" w:hAnsi="Tahoma" w:cs="Tahoma"/>
              </w:rPr>
            </w:pPr>
            <w:bookmarkStart w:id="8" w:name="P009D"/>
            <w:bookmarkEnd w:id="8"/>
            <w:r w:rsidRPr="008867DA">
              <w:rPr>
                <w:rFonts w:ascii="Tahoma" w:hAnsi="Tahoma" w:cs="Tahoma"/>
              </w:rPr>
              <w:t>11) оценка остаточного ресурса (срока службы);</w:t>
            </w:r>
          </w:p>
          <w:p w:rsidR="008867DA" w:rsidRPr="008867DA" w:rsidRDefault="008867DA" w:rsidP="006D70AC">
            <w:pPr>
              <w:ind w:left="349" w:hanging="28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12) предоставление Заказчику исполнительной документации. Исполнительная документация должна включать в себя заключения экспертизы промышленной безопасности, копии сертификатов о поверке применяемых приборов, копия удостоверений персонала на право выполнения измерительных, испытательных работ, копии лицензий на право выполнения работ.</w:t>
            </w:r>
          </w:p>
          <w:p w:rsidR="008867DA" w:rsidRPr="008867DA" w:rsidRDefault="008867DA" w:rsidP="006D70AC">
            <w:pPr>
              <w:tabs>
                <w:tab w:val="left" w:pos="320"/>
              </w:tabs>
              <w:ind w:left="62" w:firstLine="254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8867DA" w:rsidRPr="008867DA" w:rsidRDefault="008867DA" w:rsidP="006D70AC">
            <w:pPr>
              <w:pStyle w:val="FORMATTEXT0"/>
              <w:ind w:left="4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Примечания: </w:t>
            </w:r>
          </w:p>
          <w:p w:rsidR="008867DA" w:rsidRPr="008867DA" w:rsidRDefault="008867DA" w:rsidP="006D70AC">
            <w:pPr>
              <w:pStyle w:val="FORMATTEXT0"/>
              <w:ind w:firstLine="49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Выбор технических средств для проведения неразрушающего контроля определяет Исполнитель.</w:t>
            </w:r>
          </w:p>
          <w:p w:rsidR="008867DA" w:rsidRPr="008867DA" w:rsidRDefault="008867DA" w:rsidP="006D70AC">
            <w:pPr>
              <w:tabs>
                <w:tab w:val="decimal" w:pos="12"/>
              </w:tabs>
              <w:ind w:firstLine="49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Указания по выбору технических средств и методик выполнения различных видов неразрушающего контроля устанавливаются нормативными документами.</w:t>
            </w:r>
          </w:p>
          <w:p w:rsidR="008867DA" w:rsidRPr="008867DA" w:rsidRDefault="008867DA" w:rsidP="006D70AC">
            <w:pPr>
              <w:tabs>
                <w:tab w:val="decimal" w:pos="12"/>
              </w:tabs>
              <w:ind w:firstLine="49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Состав работ является основным, но не окончательным. Окончательный состав работ должен соответствовать законодательству РФ.</w:t>
            </w:r>
          </w:p>
          <w:p w:rsidR="008867DA" w:rsidRPr="008867DA" w:rsidRDefault="008867DA" w:rsidP="006D70AC">
            <w:pPr>
              <w:tabs>
                <w:tab w:val="decimal" w:pos="12"/>
              </w:tabs>
              <w:ind w:firstLine="491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867DA" w:rsidRPr="008867DA" w:rsidTr="006D70AC">
        <w:trPr>
          <w:trHeight w:val="621"/>
        </w:trPr>
        <w:tc>
          <w:tcPr>
            <w:tcW w:w="567" w:type="dxa"/>
          </w:tcPr>
          <w:p w:rsidR="008867DA" w:rsidRPr="008867DA" w:rsidRDefault="008867DA" w:rsidP="006D70AC">
            <w:pPr>
              <w:ind w:left="-108"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8867DA" w:rsidRPr="008867DA" w:rsidRDefault="008867DA" w:rsidP="006D70AC">
            <w:pPr>
              <w:jc w:val="center"/>
              <w:rPr>
                <w:rFonts w:ascii="Tahoma" w:hAnsi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Основной состав и объем работ по градуировке резервуаров</w:t>
            </w:r>
          </w:p>
          <w:p w:rsidR="008867DA" w:rsidRPr="008867DA" w:rsidRDefault="008867DA" w:rsidP="006D70AC">
            <w:pPr>
              <w:ind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7542" w:type="dxa"/>
          </w:tcPr>
          <w:p w:rsidR="008867DA" w:rsidRPr="008867DA" w:rsidRDefault="008867DA" w:rsidP="008867DA">
            <w:pPr>
              <w:pStyle w:val="FORMATTEXT0"/>
              <w:numPr>
                <w:ilvl w:val="0"/>
                <w:numId w:val="19"/>
              </w:numPr>
              <w:tabs>
                <w:tab w:val="left" w:pos="453"/>
              </w:tabs>
              <w:ind w:left="45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Градуировка резервуара. Выбор технических средств для проведения градуировки определяет Исполнитель;</w:t>
            </w:r>
          </w:p>
          <w:p w:rsidR="008867DA" w:rsidRPr="008867DA" w:rsidRDefault="008867DA" w:rsidP="006D70AC">
            <w:pPr>
              <w:pStyle w:val="af"/>
              <w:widowControl w:val="0"/>
              <w:suppressLineNumbers/>
              <w:tabs>
                <w:tab w:val="left" w:pos="1134"/>
              </w:tabs>
              <w:suppressAutoHyphens/>
              <w:kinsoku w:val="0"/>
              <w:overflowPunct w:val="0"/>
              <w:autoSpaceDE w:val="0"/>
              <w:autoSpaceDN w:val="0"/>
              <w:snapToGrid w:val="0"/>
              <w:ind w:left="45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Указания по выбору технических средств и методик выполнения градуировки устанавливаются нормативными документами;</w:t>
            </w:r>
          </w:p>
          <w:p w:rsidR="008867DA" w:rsidRPr="008867DA" w:rsidRDefault="008867DA" w:rsidP="008867DA">
            <w:pPr>
              <w:numPr>
                <w:ilvl w:val="0"/>
                <w:numId w:val="19"/>
              </w:numPr>
              <w:tabs>
                <w:tab w:val="decimal" w:pos="12"/>
              </w:tabs>
              <w:ind w:left="45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Утверждение </w:t>
            </w:r>
            <w:proofErr w:type="spellStart"/>
            <w:r w:rsidRPr="008867DA">
              <w:rPr>
                <w:rFonts w:ascii="Tahoma" w:hAnsi="Tahoma" w:cs="Tahoma"/>
                <w:sz w:val="24"/>
                <w:szCs w:val="24"/>
              </w:rPr>
              <w:t>градуировочных</w:t>
            </w:r>
            <w:proofErr w:type="spellEnd"/>
            <w:r w:rsidRPr="008867DA">
              <w:rPr>
                <w:rFonts w:ascii="Tahoma" w:hAnsi="Tahoma" w:cs="Tahoma"/>
                <w:sz w:val="24"/>
                <w:szCs w:val="24"/>
              </w:rPr>
              <w:t xml:space="preserve"> таблиц в организации национальной (государственной) метрологической службы или аккредитованной на право поверки метрологической службы юридических лиц, перед утверждением, </w:t>
            </w:r>
            <w:proofErr w:type="spellStart"/>
            <w:r w:rsidRPr="008867DA">
              <w:rPr>
                <w:rFonts w:ascii="Tahoma" w:hAnsi="Tahoma" w:cs="Tahoma"/>
                <w:sz w:val="24"/>
                <w:szCs w:val="24"/>
              </w:rPr>
              <w:t>градуировочные</w:t>
            </w:r>
            <w:proofErr w:type="spellEnd"/>
            <w:r w:rsidRPr="008867DA">
              <w:rPr>
                <w:rFonts w:ascii="Tahoma" w:hAnsi="Tahoma" w:cs="Tahoma"/>
                <w:sz w:val="24"/>
                <w:szCs w:val="24"/>
              </w:rPr>
              <w:t xml:space="preserve"> таблицы в электронном виде представляются Заказчику;</w:t>
            </w:r>
          </w:p>
          <w:p w:rsidR="008867DA" w:rsidRPr="008867DA" w:rsidRDefault="008867DA" w:rsidP="008867DA">
            <w:pPr>
              <w:numPr>
                <w:ilvl w:val="0"/>
                <w:numId w:val="19"/>
              </w:numPr>
              <w:tabs>
                <w:tab w:val="decimal" w:pos="12"/>
              </w:tabs>
              <w:ind w:left="453" w:hanging="35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Передача утвержденных </w:t>
            </w:r>
            <w:proofErr w:type="spellStart"/>
            <w:r w:rsidRPr="008867DA">
              <w:rPr>
                <w:rFonts w:ascii="Tahoma" w:hAnsi="Tahoma" w:cs="Tahoma"/>
                <w:sz w:val="24"/>
                <w:szCs w:val="24"/>
              </w:rPr>
              <w:t>градуировочных</w:t>
            </w:r>
            <w:proofErr w:type="spellEnd"/>
            <w:r w:rsidRPr="008867DA">
              <w:rPr>
                <w:rFonts w:ascii="Tahoma" w:hAnsi="Tahoma" w:cs="Tahoma"/>
                <w:sz w:val="24"/>
                <w:szCs w:val="24"/>
              </w:rPr>
              <w:t xml:space="preserve"> таблиц и свидетельств о поверке Заказчику.</w:t>
            </w:r>
          </w:p>
        </w:tc>
      </w:tr>
      <w:tr w:rsidR="008867DA" w:rsidRPr="008867DA" w:rsidTr="008867DA">
        <w:trPr>
          <w:trHeight w:val="487"/>
        </w:trPr>
        <w:tc>
          <w:tcPr>
            <w:tcW w:w="567" w:type="dxa"/>
          </w:tcPr>
          <w:p w:rsidR="008867DA" w:rsidRPr="008867DA" w:rsidRDefault="008867DA" w:rsidP="006D70AC">
            <w:pPr>
              <w:ind w:left="-108"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8867DA" w:rsidRPr="008867DA" w:rsidRDefault="008867DA" w:rsidP="006D70AC">
            <w:pPr>
              <w:ind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Период оказания услуг</w:t>
            </w:r>
          </w:p>
        </w:tc>
        <w:tc>
          <w:tcPr>
            <w:tcW w:w="7542" w:type="dxa"/>
          </w:tcPr>
          <w:p w:rsidR="008867DA" w:rsidRPr="008867DA" w:rsidRDefault="008867DA" w:rsidP="006D70AC">
            <w:pPr>
              <w:tabs>
                <w:tab w:val="decimal" w:pos="12"/>
              </w:tabs>
              <w:jc w:val="both"/>
              <w:rPr>
                <w:noProof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Период оказания услуг – 01.06.2026– 01.</w:t>
            </w:r>
            <w:r w:rsidRPr="008867DA">
              <w:rPr>
                <w:rFonts w:ascii="Tahoma" w:hAnsi="Tahoma" w:cs="Tahoma"/>
                <w:sz w:val="24"/>
                <w:szCs w:val="24"/>
                <w:lang w:val="en-US"/>
              </w:rPr>
              <w:t>08</w:t>
            </w:r>
            <w:r w:rsidRPr="008867DA">
              <w:rPr>
                <w:rFonts w:ascii="Tahoma" w:hAnsi="Tahoma" w:cs="Tahoma"/>
                <w:sz w:val="24"/>
                <w:szCs w:val="24"/>
              </w:rPr>
              <w:t>.2026</w:t>
            </w:r>
          </w:p>
        </w:tc>
      </w:tr>
      <w:tr w:rsidR="008867DA" w:rsidRPr="008867DA" w:rsidTr="006D70AC">
        <w:trPr>
          <w:trHeight w:val="418"/>
        </w:trPr>
        <w:tc>
          <w:tcPr>
            <w:tcW w:w="567" w:type="dxa"/>
          </w:tcPr>
          <w:p w:rsidR="008867DA" w:rsidRPr="008867DA" w:rsidRDefault="008867DA" w:rsidP="006D70AC">
            <w:pPr>
              <w:ind w:left="-108"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8867DA" w:rsidRPr="008867DA" w:rsidRDefault="008867DA" w:rsidP="006D70AC">
            <w:pPr>
              <w:ind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Требования, предъявляемые к исполнителю</w:t>
            </w:r>
          </w:p>
        </w:tc>
        <w:tc>
          <w:tcPr>
            <w:tcW w:w="7542" w:type="dxa"/>
          </w:tcPr>
          <w:p w:rsidR="008867DA" w:rsidRPr="008867DA" w:rsidRDefault="008867DA" w:rsidP="008867DA">
            <w:pPr>
              <w:numPr>
                <w:ilvl w:val="0"/>
                <w:numId w:val="10"/>
              </w:numPr>
              <w:ind w:left="323" w:hanging="28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Исполнитель должен иметь действующую лицензию на проведение работ, предусмотренных настоящим Техническим заданием и соответствующую выполняемым работам квалификацию;</w:t>
            </w:r>
          </w:p>
          <w:p w:rsidR="008867DA" w:rsidRPr="008867DA" w:rsidRDefault="008867DA" w:rsidP="008867DA">
            <w:pPr>
              <w:numPr>
                <w:ilvl w:val="0"/>
                <w:numId w:val="10"/>
              </w:numPr>
              <w:ind w:left="323" w:hanging="28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Исполнитель должен документально подтвердить наличие разрешительной документации на утилизацию, обеззараживание и обращение отходов производства </w:t>
            </w:r>
            <w:r w:rsidRPr="008867DA">
              <w:rPr>
                <w:rFonts w:ascii="Tahoma" w:hAnsi="Tahoma" w:cs="Tahoma"/>
                <w:sz w:val="24"/>
                <w:szCs w:val="24"/>
                <w:lang w:val="en-US"/>
              </w:rPr>
              <w:t>III</w:t>
            </w:r>
            <w:r w:rsidRPr="008867DA">
              <w:rPr>
                <w:rFonts w:ascii="Tahoma" w:hAnsi="Tahoma" w:cs="Tahoma"/>
                <w:sz w:val="24"/>
                <w:szCs w:val="24"/>
              </w:rPr>
              <w:t xml:space="preserve"> класса опасности.  </w:t>
            </w:r>
          </w:p>
          <w:p w:rsidR="008867DA" w:rsidRPr="008867DA" w:rsidRDefault="008867DA" w:rsidP="008867DA">
            <w:pPr>
              <w:numPr>
                <w:ilvl w:val="0"/>
                <w:numId w:val="10"/>
              </w:numPr>
              <w:ind w:left="31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Персонал Исполнителя должен быть обучен и аттестован в соответствии с требованиями законодательства РФ, но не меньшем, чем указано в Приложении №2 данного технического задания.</w:t>
            </w:r>
          </w:p>
          <w:p w:rsidR="008867DA" w:rsidRPr="008867DA" w:rsidRDefault="008867DA" w:rsidP="008867DA">
            <w:pPr>
              <w:numPr>
                <w:ilvl w:val="0"/>
                <w:numId w:val="10"/>
              </w:numPr>
              <w:ind w:left="323" w:hanging="28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Уровень профессиональной квалификации Исполнителя должен обеспечивать самостоятельное выполнение работ в строгом соответствии с требованиями нормативно-технической документации и законодательством РФ.</w:t>
            </w:r>
          </w:p>
          <w:p w:rsidR="008867DA" w:rsidRPr="008867DA" w:rsidRDefault="008867DA" w:rsidP="008867DA">
            <w:pPr>
              <w:numPr>
                <w:ilvl w:val="0"/>
                <w:numId w:val="10"/>
              </w:numPr>
              <w:ind w:left="323" w:hanging="28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Работники Исполнителя должны иметь необходимый объем знаний, специальный измерительный (поверенный) инструмент и соответствующую подготовку, позволяющие квалифицированно выполнить требуемый объем работ;</w:t>
            </w:r>
          </w:p>
          <w:p w:rsidR="008867DA" w:rsidRPr="008867DA" w:rsidRDefault="008867DA" w:rsidP="008867DA">
            <w:pPr>
              <w:numPr>
                <w:ilvl w:val="0"/>
                <w:numId w:val="10"/>
              </w:numPr>
              <w:ind w:left="323" w:hanging="28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Исполнитель обязан обеспечить своих работников специальной одеждой, а также специальной обувью и СИЗ в соответствии с характером выполняемой работы. </w:t>
            </w:r>
          </w:p>
          <w:p w:rsidR="008867DA" w:rsidRPr="008867DA" w:rsidRDefault="008867DA" w:rsidP="008867DA">
            <w:pPr>
              <w:numPr>
                <w:ilvl w:val="0"/>
                <w:numId w:val="10"/>
              </w:numPr>
              <w:ind w:left="323" w:hanging="28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Исполнитель обязан при производстве работ обеспечить выполнение необходимых мероприятий по охране труда, пожарной и энергетической безопасности, регламентируемые действующими Типовыми Условиями по промышленной безопасности, охране труда и окружающей среды при выполнении подрядных (сервисных) работ, связанных с производственной деятельностью на объектах АО «АГД ДАЙМОНДС».</w:t>
            </w:r>
          </w:p>
          <w:p w:rsidR="008867DA" w:rsidRPr="008867DA" w:rsidRDefault="008867DA" w:rsidP="008867DA">
            <w:pPr>
              <w:numPr>
                <w:ilvl w:val="0"/>
                <w:numId w:val="10"/>
              </w:numPr>
              <w:ind w:left="319" w:hanging="28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Требования к оказанию услуг определяются действующим законодательством РФ, а также нормативными документами АО «АГД ДАЙМОНДС» (включая, но не ограничиваясь):</w:t>
            </w:r>
          </w:p>
          <w:p w:rsidR="008867DA" w:rsidRPr="008867DA" w:rsidRDefault="008867DA" w:rsidP="006D70AC">
            <w:pPr>
              <w:spacing w:line="228" w:lineRule="auto"/>
              <w:ind w:left="319" w:hanging="28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- «Положением о пропускном </w:t>
            </w:r>
            <w:proofErr w:type="spellStart"/>
            <w:r w:rsidRPr="008867DA">
              <w:rPr>
                <w:rFonts w:ascii="Tahoma" w:hAnsi="Tahoma" w:cs="Tahoma"/>
                <w:sz w:val="24"/>
                <w:szCs w:val="24"/>
              </w:rPr>
              <w:t>внутриобъектовом</w:t>
            </w:r>
            <w:proofErr w:type="spellEnd"/>
            <w:r w:rsidRPr="008867DA">
              <w:rPr>
                <w:rFonts w:ascii="Tahoma" w:hAnsi="Tahoma" w:cs="Tahoma"/>
                <w:sz w:val="24"/>
                <w:szCs w:val="24"/>
              </w:rPr>
              <w:t xml:space="preserve"> режиме в АО «АГД ДАЙМОНДС» (Размещён на официальном сайте АО «АГД ДАЙМОНДС» по ссылке https://www.agddiamonds.ru/env/pvr/);</w:t>
            </w:r>
          </w:p>
          <w:p w:rsidR="008867DA" w:rsidRPr="008867DA" w:rsidRDefault="008867DA" w:rsidP="006D70AC">
            <w:pPr>
              <w:spacing w:line="228" w:lineRule="auto"/>
              <w:ind w:left="319" w:hanging="28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- «Регламентом по обеспечению безопасности дорожного движения на автомобильных дорогах технологического значения и объектах строительства ГОКа им. </w:t>
            </w:r>
            <w:proofErr w:type="spellStart"/>
            <w:r w:rsidRPr="008867DA">
              <w:rPr>
                <w:rFonts w:ascii="Tahoma" w:hAnsi="Tahoma" w:cs="Tahoma"/>
                <w:sz w:val="24"/>
                <w:szCs w:val="24"/>
              </w:rPr>
              <w:t>В.Гриба</w:t>
            </w:r>
            <w:proofErr w:type="spellEnd"/>
            <w:r w:rsidRPr="008867DA">
              <w:rPr>
                <w:rFonts w:ascii="Tahoma" w:hAnsi="Tahoma" w:cs="Tahoma"/>
                <w:sz w:val="24"/>
                <w:szCs w:val="24"/>
              </w:rPr>
              <w:t>» (Размещён на официальном сайте АО «АГД ДАЙМОНДС» по ссылке https://www.agddiamonds.ru/env/systempb/);</w:t>
            </w:r>
          </w:p>
          <w:p w:rsidR="008867DA" w:rsidRPr="008867DA" w:rsidRDefault="008867DA" w:rsidP="006D70AC">
            <w:pPr>
              <w:ind w:left="319" w:hanging="28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Pr="008867D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867DA">
              <w:rPr>
                <w:rFonts w:ascii="Tahoma" w:hAnsi="Tahoma" w:cs="Tahoma"/>
                <w:sz w:val="24"/>
                <w:szCs w:val="24"/>
              </w:rPr>
              <w:t xml:space="preserve">Положения по </w:t>
            </w:r>
            <w:proofErr w:type="spellStart"/>
            <w:r w:rsidRPr="008867DA">
              <w:rPr>
                <w:rFonts w:ascii="Tahoma" w:hAnsi="Tahoma" w:cs="Tahoma"/>
                <w:sz w:val="24"/>
                <w:szCs w:val="24"/>
              </w:rPr>
              <w:t>соблюд</w:t>
            </w:r>
            <w:proofErr w:type="spellEnd"/>
            <w:r w:rsidRPr="008867DA">
              <w:rPr>
                <w:rFonts w:ascii="Tahoma" w:hAnsi="Tahoma" w:cs="Tahoma"/>
                <w:sz w:val="24"/>
                <w:szCs w:val="24"/>
              </w:rPr>
              <w:t>. подряд. организациями требований ОТ и ПБ (Размещён на официальном сайте АО «АГД ДАЙМОНДС» по ссылке https://www.agddiamonds.ru/env/systempb/);</w:t>
            </w:r>
          </w:p>
          <w:p w:rsidR="008867DA" w:rsidRPr="008867DA" w:rsidRDefault="008867DA" w:rsidP="006D70AC">
            <w:pPr>
              <w:ind w:left="323" w:hanging="28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- Правила пребывания и проживания на территории месторождения алмазов им. В. Гриба (Размещён на официальном сайте АО «АГД ДАЙМОНДС» по ссылке </w:t>
            </w:r>
            <w:hyperlink r:id="rId10" w:history="1">
              <w:r w:rsidRPr="008867DA">
                <w:rPr>
                  <w:rFonts w:ascii="Tahoma" w:hAnsi="Tahoma" w:cs="Tahoma"/>
                  <w:sz w:val="24"/>
                  <w:szCs w:val="24"/>
                </w:rPr>
                <w:t>https://www.agddiamonds.ru/tender/docs/</w:t>
              </w:r>
            </w:hyperlink>
            <w:r w:rsidRPr="008867DA">
              <w:rPr>
                <w:rFonts w:ascii="Tahoma" w:hAnsi="Tahoma" w:cs="Tahoma"/>
                <w:sz w:val="24"/>
                <w:szCs w:val="24"/>
              </w:rPr>
              <w:t>).</w:t>
            </w:r>
          </w:p>
          <w:p w:rsidR="008867DA" w:rsidRPr="008867DA" w:rsidRDefault="008867DA" w:rsidP="006D70AC">
            <w:pPr>
              <w:ind w:left="341" w:hanging="28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- Положение о порядке организации и выполнении работ повышенной опасности на объектах АО «АГД ДАЙМОНДС» (Размещён на официальном сайте АО «АГД ДАЙМОНДС» по ссылке https://www.agddiamonds.ru/env/systempb/).</w:t>
            </w:r>
          </w:p>
        </w:tc>
      </w:tr>
      <w:tr w:rsidR="008867DA" w:rsidRPr="008867DA" w:rsidTr="006D70AC">
        <w:trPr>
          <w:trHeight w:val="418"/>
        </w:trPr>
        <w:tc>
          <w:tcPr>
            <w:tcW w:w="567" w:type="dxa"/>
          </w:tcPr>
          <w:p w:rsidR="008867DA" w:rsidRPr="008867DA" w:rsidRDefault="008867DA" w:rsidP="006D70AC">
            <w:pPr>
              <w:ind w:left="-108"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:rsidR="008867DA" w:rsidRPr="008867DA" w:rsidRDefault="008867DA" w:rsidP="006D70AC">
            <w:pPr>
              <w:ind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Дополнительные требования, условия оказания услуг</w:t>
            </w:r>
          </w:p>
        </w:tc>
        <w:tc>
          <w:tcPr>
            <w:tcW w:w="7542" w:type="dxa"/>
          </w:tcPr>
          <w:p w:rsidR="008867DA" w:rsidRPr="008867DA" w:rsidRDefault="008867DA" w:rsidP="008867DA">
            <w:pPr>
              <w:numPr>
                <w:ilvl w:val="0"/>
                <w:numId w:val="11"/>
              </w:numPr>
              <w:ind w:left="34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Заказчик должен принять оказанные Исполнителем услуги, определить полноту и недостатки оказанных услуг. При наличии обоснованных замечаний у представителей Заказчика, Исполнитель устраняет выявленные недостатки оказанных услуг.</w:t>
            </w:r>
          </w:p>
          <w:p w:rsidR="008867DA" w:rsidRPr="008867DA" w:rsidRDefault="008867DA" w:rsidP="008867DA">
            <w:pPr>
              <w:numPr>
                <w:ilvl w:val="0"/>
                <w:numId w:val="11"/>
              </w:numPr>
              <w:ind w:left="34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Доставка персонала, оборудования и инструментов до места оказания услуг и обратно – ответственность Исполнителя.</w:t>
            </w:r>
          </w:p>
          <w:p w:rsidR="008867DA" w:rsidRPr="008867DA" w:rsidRDefault="008867DA" w:rsidP="008867DA">
            <w:pPr>
              <w:numPr>
                <w:ilvl w:val="0"/>
                <w:numId w:val="11"/>
              </w:numPr>
              <w:ind w:left="34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Проживание персонала Исполнителя на ГОКе им. В. Гриба в период оказания услуг предоставляется иждивением, за счет Заказчика.</w:t>
            </w:r>
          </w:p>
          <w:p w:rsidR="008867DA" w:rsidRPr="008867DA" w:rsidRDefault="008867DA" w:rsidP="008867DA">
            <w:pPr>
              <w:numPr>
                <w:ilvl w:val="0"/>
                <w:numId w:val="11"/>
              </w:numPr>
              <w:ind w:left="34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Вода, пар, электроэнергия, необходимая для оказания услуги, предоставляется Заказчиком иждивением.</w:t>
            </w:r>
          </w:p>
          <w:p w:rsidR="008867DA" w:rsidRPr="008867DA" w:rsidRDefault="008867DA" w:rsidP="008867DA">
            <w:pPr>
              <w:numPr>
                <w:ilvl w:val="0"/>
                <w:numId w:val="11"/>
              </w:numPr>
              <w:ind w:left="34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При нахождении на территории ГОКа им. В. Гриба персонал Исполнителя обязан выполнять требования внутренних распорядительных документов Заказчика, регламентирующих правила оказания услуг и нахождения на территории ГОКа им. В. Гриба.</w:t>
            </w:r>
          </w:p>
          <w:p w:rsidR="008867DA" w:rsidRPr="008867DA" w:rsidRDefault="008867DA" w:rsidP="008867DA">
            <w:pPr>
              <w:numPr>
                <w:ilvl w:val="0"/>
                <w:numId w:val="11"/>
              </w:numPr>
              <w:ind w:left="34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Исполнительная документация по результатам работ должна быть предоставлена в следующем объеме:</w:t>
            </w:r>
          </w:p>
          <w:p w:rsidR="008867DA" w:rsidRPr="008867DA" w:rsidRDefault="008867DA" w:rsidP="006D70AC">
            <w:pPr>
              <w:ind w:left="34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- акты по зачистке резервуаров: в бумажном виде в одном экземпляре, а также в формате </w:t>
            </w:r>
            <w:r w:rsidRPr="008867DA">
              <w:rPr>
                <w:rFonts w:ascii="Tahoma" w:hAnsi="Tahoma" w:cs="Tahoma"/>
                <w:sz w:val="24"/>
                <w:szCs w:val="24"/>
                <w:lang w:val="en-US"/>
              </w:rPr>
              <w:t>pdf</w:t>
            </w:r>
            <w:r w:rsidRPr="008867DA">
              <w:rPr>
                <w:rFonts w:ascii="Tahoma" w:hAnsi="Tahoma" w:cs="Tahoma"/>
                <w:sz w:val="24"/>
                <w:szCs w:val="24"/>
              </w:rPr>
              <w:t>;</w:t>
            </w:r>
          </w:p>
          <w:p w:rsidR="008867DA" w:rsidRPr="008867DA" w:rsidRDefault="008867DA" w:rsidP="006D70AC">
            <w:pPr>
              <w:ind w:left="34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- техническое заключение по диагностированию резервуаров: в бумажном виде в одном экземпляре, а также в формате </w:t>
            </w:r>
            <w:r w:rsidRPr="008867DA">
              <w:rPr>
                <w:rFonts w:ascii="Tahoma" w:hAnsi="Tahoma" w:cs="Tahoma"/>
                <w:sz w:val="24"/>
                <w:szCs w:val="24"/>
                <w:lang w:val="en-US"/>
              </w:rPr>
              <w:t>pdf</w:t>
            </w:r>
            <w:r w:rsidRPr="008867DA">
              <w:rPr>
                <w:rFonts w:ascii="Tahoma" w:hAnsi="Tahoma" w:cs="Tahoma"/>
                <w:sz w:val="24"/>
                <w:szCs w:val="24"/>
              </w:rPr>
              <w:t>;</w:t>
            </w:r>
          </w:p>
          <w:p w:rsidR="008867DA" w:rsidRPr="008867DA" w:rsidRDefault="008867DA" w:rsidP="006D70AC">
            <w:pPr>
              <w:ind w:left="34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- документация по проведению экспертизы промышленной безопасности (в соответствии с п.7.12 данного технического задания): в бумажном виде в одном экземпляре, а также в формате </w:t>
            </w:r>
            <w:r w:rsidRPr="008867DA">
              <w:rPr>
                <w:rFonts w:ascii="Tahoma" w:hAnsi="Tahoma" w:cs="Tahoma"/>
                <w:sz w:val="24"/>
                <w:szCs w:val="24"/>
                <w:lang w:val="en-US"/>
              </w:rPr>
              <w:t>pdf</w:t>
            </w:r>
            <w:r w:rsidRPr="008867DA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8867DA" w:rsidRPr="008867DA" w:rsidTr="006D70AC">
        <w:trPr>
          <w:trHeight w:val="418"/>
        </w:trPr>
        <w:tc>
          <w:tcPr>
            <w:tcW w:w="567" w:type="dxa"/>
          </w:tcPr>
          <w:p w:rsidR="008867DA" w:rsidRPr="008867DA" w:rsidRDefault="008867DA" w:rsidP="006D70AC">
            <w:pPr>
              <w:ind w:left="-108"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12</w:t>
            </w:r>
          </w:p>
        </w:tc>
        <w:tc>
          <w:tcPr>
            <w:tcW w:w="2552" w:type="dxa"/>
          </w:tcPr>
          <w:p w:rsidR="008867DA" w:rsidRPr="008867DA" w:rsidRDefault="008867DA" w:rsidP="006D70AC">
            <w:pPr>
              <w:ind w:right="-108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867DA">
              <w:rPr>
                <w:rFonts w:ascii="Tahoma" w:hAnsi="Tahoma" w:cs="Tahoma"/>
                <w:b/>
                <w:sz w:val="24"/>
                <w:szCs w:val="24"/>
              </w:rPr>
              <w:t>Приложения</w:t>
            </w:r>
          </w:p>
        </w:tc>
        <w:tc>
          <w:tcPr>
            <w:tcW w:w="7542" w:type="dxa"/>
            <w:tcBorders>
              <w:bottom w:val="single" w:sz="4" w:space="0" w:color="auto"/>
            </w:tcBorders>
          </w:tcPr>
          <w:p w:rsidR="008867DA" w:rsidRPr="008867DA" w:rsidRDefault="008867DA" w:rsidP="008867DA">
            <w:pPr>
              <w:numPr>
                <w:ilvl w:val="0"/>
                <w:numId w:val="25"/>
              </w:numPr>
              <w:ind w:left="349" w:hanging="34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Перечень резервуаров к проведению работ;</w:t>
            </w:r>
          </w:p>
          <w:p w:rsidR="008867DA" w:rsidRPr="008867DA" w:rsidRDefault="008867DA" w:rsidP="008867DA">
            <w:pPr>
              <w:numPr>
                <w:ilvl w:val="0"/>
                <w:numId w:val="25"/>
              </w:numPr>
              <w:ind w:left="349" w:hanging="34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Минимальные требования к персоналу для выполнения работ по зачистке, диагностике и проведению ЭПБ резервуаров для хранения нефтепродуктов на ГОК им. В Гриба;</w:t>
            </w:r>
          </w:p>
          <w:p w:rsidR="008867DA" w:rsidRPr="008867DA" w:rsidRDefault="008867DA" w:rsidP="008867DA">
            <w:pPr>
              <w:numPr>
                <w:ilvl w:val="0"/>
                <w:numId w:val="25"/>
              </w:numPr>
              <w:ind w:left="349" w:hanging="34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Техническое описание резервуаров </w:t>
            </w:r>
            <w:proofErr w:type="spellStart"/>
            <w:r w:rsidRPr="008867DA">
              <w:rPr>
                <w:rFonts w:ascii="Tahoma" w:hAnsi="Tahoma" w:cs="Tahoma"/>
                <w:sz w:val="24"/>
                <w:szCs w:val="24"/>
              </w:rPr>
              <w:t>Энергокомплекса</w:t>
            </w:r>
            <w:proofErr w:type="spellEnd"/>
            <w:r w:rsidRPr="008867DA">
              <w:rPr>
                <w:rFonts w:ascii="Tahoma" w:hAnsi="Tahoma" w:cs="Tahoma"/>
                <w:sz w:val="24"/>
                <w:szCs w:val="24"/>
              </w:rPr>
              <w:t>;</w:t>
            </w:r>
          </w:p>
          <w:p w:rsidR="008867DA" w:rsidRPr="008867DA" w:rsidRDefault="008867DA" w:rsidP="008867DA">
            <w:pPr>
              <w:numPr>
                <w:ilvl w:val="0"/>
                <w:numId w:val="25"/>
              </w:numPr>
              <w:ind w:left="349" w:hanging="34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Образец акта на выполненную зачистку резервуара;</w:t>
            </w:r>
          </w:p>
          <w:p w:rsidR="008867DA" w:rsidRPr="008867DA" w:rsidRDefault="008867DA" w:rsidP="008867DA">
            <w:pPr>
              <w:numPr>
                <w:ilvl w:val="0"/>
                <w:numId w:val="25"/>
              </w:numPr>
              <w:ind w:left="349" w:hanging="34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>Технические паспорта на резервуары (предоставляются по требованию).</w:t>
            </w:r>
          </w:p>
          <w:p w:rsidR="008867DA" w:rsidRPr="008867DA" w:rsidRDefault="008867DA" w:rsidP="008867DA">
            <w:pPr>
              <w:numPr>
                <w:ilvl w:val="0"/>
                <w:numId w:val="25"/>
              </w:numPr>
              <w:ind w:left="349" w:hanging="34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7DA">
              <w:rPr>
                <w:rFonts w:ascii="Tahoma" w:hAnsi="Tahoma" w:cs="Tahoma"/>
                <w:sz w:val="24"/>
                <w:szCs w:val="24"/>
              </w:rPr>
              <w:t xml:space="preserve">Результаты предыдущих </w:t>
            </w:r>
            <w:proofErr w:type="spellStart"/>
            <w:r w:rsidRPr="008867DA">
              <w:rPr>
                <w:rFonts w:ascii="Tahoma" w:hAnsi="Tahoma" w:cs="Tahoma"/>
                <w:sz w:val="24"/>
                <w:szCs w:val="24"/>
              </w:rPr>
              <w:t>диагностирований</w:t>
            </w:r>
            <w:proofErr w:type="spellEnd"/>
            <w:r w:rsidRPr="008867DA">
              <w:rPr>
                <w:rFonts w:ascii="Tahoma" w:hAnsi="Tahoma" w:cs="Tahoma"/>
                <w:sz w:val="24"/>
                <w:szCs w:val="24"/>
              </w:rPr>
              <w:t xml:space="preserve"> резервуаров (предоставляются по требованию).</w:t>
            </w:r>
          </w:p>
        </w:tc>
      </w:tr>
    </w:tbl>
    <w:p w:rsidR="008867DA" w:rsidRDefault="008867DA" w:rsidP="008867DA">
      <w:pPr>
        <w:rPr>
          <w:rFonts w:ascii="Tahoma" w:hAnsi="Tahoma" w:cs="Tahoma"/>
          <w:szCs w:val="24"/>
        </w:rPr>
      </w:pPr>
    </w:p>
    <w:p w:rsidR="008867DA" w:rsidRDefault="008867DA" w:rsidP="008867DA">
      <w:pPr>
        <w:ind w:hanging="567"/>
        <w:rPr>
          <w:rFonts w:ascii="Tahoma" w:hAnsi="Tahoma" w:cs="Tahoma"/>
          <w:szCs w:val="24"/>
        </w:rPr>
      </w:pPr>
    </w:p>
    <w:p w:rsidR="008867DA" w:rsidRDefault="008867DA" w:rsidP="008867DA">
      <w:pPr>
        <w:ind w:hanging="567"/>
        <w:rPr>
          <w:rFonts w:ascii="Tahoma" w:hAnsi="Tahoma" w:cs="Tahoma"/>
          <w:szCs w:val="24"/>
        </w:rPr>
        <w:sectPr w:rsidR="008867DA" w:rsidSect="00723E73">
          <w:headerReference w:type="even" r:id="rId11"/>
          <w:footerReference w:type="default" r:id="rId12"/>
          <w:pgSz w:w="11907" w:h="16840" w:code="9"/>
          <w:pgMar w:top="568" w:right="850" w:bottom="142" w:left="1418" w:header="0" w:footer="0" w:gutter="0"/>
          <w:pgNumType w:start="1"/>
          <w:cols w:space="720"/>
          <w:docGrid w:linePitch="326"/>
        </w:sectPr>
      </w:pPr>
    </w:p>
    <w:p w:rsidR="008867DA" w:rsidRPr="00CF4B8E" w:rsidRDefault="008867DA" w:rsidP="008867DA">
      <w:pPr>
        <w:ind w:left="5664" w:right="-284" w:hanging="567"/>
        <w:jc w:val="righ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  Приложение №1</w:t>
      </w:r>
    </w:p>
    <w:p w:rsidR="008867DA" w:rsidRDefault="008867DA" w:rsidP="008867DA">
      <w:pPr>
        <w:ind w:right="-284" w:hanging="567"/>
        <w:jc w:val="righ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                                                                                              к Техническому заданию</w:t>
      </w:r>
    </w:p>
    <w:p w:rsidR="008867DA" w:rsidRDefault="008867DA" w:rsidP="008867DA">
      <w:pPr>
        <w:ind w:right="-284" w:hanging="567"/>
        <w:jc w:val="right"/>
        <w:rPr>
          <w:rFonts w:ascii="Tahoma" w:hAnsi="Tahoma" w:cs="Tahoma"/>
          <w:szCs w:val="24"/>
        </w:rPr>
      </w:pPr>
    </w:p>
    <w:p w:rsidR="008867DA" w:rsidRDefault="008867DA" w:rsidP="008867DA">
      <w:pPr>
        <w:ind w:left="426" w:right="-284" w:hanging="567"/>
        <w:jc w:val="center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                    </w:t>
      </w:r>
    </w:p>
    <w:p w:rsidR="008867DA" w:rsidRDefault="008867DA" w:rsidP="008867DA">
      <w:pPr>
        <w:ind w:left="709" w:right="-284" w:hanging="567"/>
        <w:jc w:val="center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Перечень резервуаров к проведению работ</w:t>
      </w:r>
    </w:p>
    <w:p w:rsidR="008867DA" w:rsidRDefault="008867DA" w:rsidP="008867DA">
      <w:pPr>
        <w:ind w:right="-284" w:hanging="567"/>
        <w:jc w:val="right"/>
        <w:rPr>
          <w:rFonts w:ascii="Tahoma" w:hAnsi="Tahoma" w:cs="Tahoma"/>
          <w:szCs w:val="24"/>
        </w:rPr>
      </w:pPr>
    </w:p>
    <w:tbl>
      <w:tblPr>
        <w:tblStyle w:val="af0"/>
        <w:tblW w:w="15025" w:type="dxa"/>
        <w:tblInd w:w="-147" w:type="dxa"/>
        <w:tblLook w:val="04A0" w:firstRow="1" w:lastRow="0" w:firstColumn="1" w:lastColumn="0" w:noHBand="0" w:noVBand="1"/>
      </w:tblPr>
      <w:tblGrid>
        <w:gridCol w:w="668"/>
        <w:gridCol w:w="4293"/>
        <w:gridCol w:w="1559"/>
        <w:gridCol w:w="1985"/>
        <w:gridCol w:w="1984"/>
        <w:gridCol w:w="2410"/>
        <w:gridCol w:w="2126"/>
      </w:tblGrid>
      <w:tr w:rsidR="008867DA" w:rsidRPr="00A36E3D" w:rsidTr="006D70AC">
        <w:tc>
          <w:tcPr>
            <w:tcW w:w="668" w:type="dxa"/>
            <w:vAlign w:val="center"/>
          </w:tcPr>
          <w:p w:rsidR="008867DA" w:rsidRPr="00A36E3D" w:rsidRDefault="008867DA" w:rsidP="006D70AC">
            <w:pPr>
              <w:jc w:val="center"/>
              <w:rPr>
                <w:rFonts w:ascii="Tahoma" w:hAnsi="Tahoma" w:cs="Tahoma"/>
                <w:b/>
                <w:szCs w:val="24"/>
              </w:rPr>
            </w:pPr>
            <w:r w:rsidRPr="00A36E3D">
              <w:rPr>
                <w:rFonts w:ascii="Tahoma" w:hAnsi="Tahoma" w:cs="Tahoma"/>
                <w:b/>
                <w:szCs w:val="24"/>
              </w:rPr>
              <w:t>№</w:t>
            </w:r>
          </w:p>
        </w:tc>
        <w:tc>
          <w:tcPr>
            <w:tcW w:w="4293" w:type="dxa"/>
            <w:vAlign w:val="center"/>
          </w:tcPr>
          <w:p w:rsidR="008867DA" w:rsidRPr="00A36E3D" w:rsidRDefault="008867DA" w:rsidP="006D70AC">
            <w:pPr>
              <w:jc w:val="center"/>
              <w:rPr>
                <w:rFonts w:ascii="Tahoma" w:hAnsi="Tahoma" w:cs="Tahoma"/>
                <w:b/>
                <w:szCs w:val="24"/>
              </w:rPr>
            </w:pPr>
            <w:r w:rsidRPr="00A36E3D">
              <w:rPr>
                <w:rFonts w:ascii="Tahoma" w:hAnsi="Tahoma" w:cs="Tahoma"/>
                <w:b/>
                <w:szCs w:val="24"/>
              </w:rPr>
              <w:t>Тип резервуара</w:t>
            </w:r>
          </w:p>
        </w:tc>
        <w:tc>
          <w:tcPr>
            <w:tcW w:w="1559" w:type="dxa"/>
            <w:vAlign w:val="center"/>
          </w:tcPr>
          <w:p w:rsidR="008867DA" w:rsidRPr="00A36E3D" w:rsidRDefault="008867DA" w:rsidP="006D70AC">
            <w:pPr>
              <w:jc w:val="center"/>
              <w:rPr>
                <w:rFonts w:ascii="Tahoma" w:hAnsi="Tahoma" w:cs="Tahoma"/>
                <w:b/>
                <w:szCs w:val="24"/>
              </w:rPr>
            </w:pPr>
            <w:r w:rsidRPr="00A36E3D">
              <w:rPr>
                <w:rFonts w:ascii="Tahoma" w:hAnsi="Tahoma" w:cs="Tahoma"/>
                <w:b/>
                <w:szCs w:val="24"/>
              </w:rPr>
              <w:t>Инв. №</w:t>
            </w:r>
          </w:p>
        </w:tc>
        <w:tc>
          <w:tcPr>
            <w:tcW w:w="1985" w:type="dxa"/>
            <w:vAlign w:val="center"/>
          </w:tcPr>
          <w:p w:rsidR="008867DA" w:rsidRPr="00A36E3D" w:rsidRDefault="008867DA" w:rsidP="006D70AC">
            <w:pPr>
              <w:jc w:val="center"/>
              <w:rPr>
                <w:rFonts w:ascii="Tahoma" w:hAnsi="Tahoma" w:cs="Tahoma"/>
                <w:b/>
                <w:szCs w:val="24"/>
              </w:rPr>
            </w:pPr>
            <w:r w:rsidRPr="00A36E3D">
              <w:rPr>
                <w:rFonts w:ascii="Tahoma" w:hAnsi="Tahoma" w:cs="Tahoma"/>
                <w:b/>
                <w:szCs w:val="24"/>
              </w:rPr>
              <w:t>Зачистка</w:t>
            </w:r>
          </w:p>
        </w:tc>
        <w:tc>
          <w:tcPr>
            <w:tcW w:w="1984" w:type="dxa"/>
            <w:vAlign w:val="center"/>
          </w:tcPr>
          <w:p w:rsidR="008867DA" w:rsidRPr="00A36E3D" w:rsidRDefault="008867DA" w:rsidP="006D70AC">
            <w:pPr>
              <w:jc w:val="center"/>
              <w:rPr>
                <w:rFonts w:ascii="Tahoma" w:hAnsi="Tahoma" w:cs="Tahoma"/>
                <w:b/>
                <w:szCs w:val="24"/>
              </w:rPr>
            </w:pPr>
            <w:r w:rsidRPr="00A36E3D">
              <w:rPr>
                <w:rFonts w:ascii="Tahoma" w:hAnsi="Tahoma" w:cs="Tahoma"/>
                <w:b/>
                <w:szCs w:val="24"/>
              </w:rPr>
              <w:t>Диагностика</w:t>
            </w:r>
          </w:p>
        </w:tc>
        <w:tc>
          <w:tcPr>
            <w:tcW w:w="2410" w:type="dxa"/>
            <w:vAlign w:val="center"/>
          </w:tcPr>
          <w:p w:rsidR="008867DA" w:rsidRPr="00A36E3D" w:rsidRDefault="008867DA" w:rsidP="006D70AC">
            <w:pPr>
              <w:jc w:val="center"/>
              <w:rPr>
                <w:rFonts w:ascii="Tahoma" w:hAnsi="Tahoma" w:cs="Tahoma"/>
                <w:b/>
                <w:szCs w:val="24"/>
              </w:rPr>
            </w:pPr>
            <w:r w:rsidRPr="00A36E3D">
              <w:rPr>
                <w:rFonts w:ascii="Tahoma" w:hAnsi="Tahoma" w:cs="Tahoma"/>
                <w:b/>
                <w:szCs w:val="24"/>
              </w:rPr>
              <w:t>Экспертиза промышленной безопасности</w:t>
            </w:r>
          </w:p>
        </w:tc>
        <w:tc>
          <w:tcPr>
            <w:tcW w:w="2126" w:type="dxa"/>
            <w:vAlign w:val="center"/>
          </w:tcPr>
          <w:p w:rsidR="008867DA" w:rsidRPr="00A36E3D" w:rsidRDefault="008867DA" w:rsidP="006D70AC">
            <w:pPr>
              <w:jc w:val="center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>Градуировка</w:t>
            </w:r>
          </w:p>
        </w:tc>
      </w:tr>
      <w:tr w:rsidR="008867DA" w:rsidRPr="00A36E3D" w:rsidTr="006D70AC">
        <w:tc>
          <w:tcPr>
            <w:tcW w:w="668" w:type="dxa"/>
            <w:vAlign w:val="center"/>
          </w:tcPr>
          <w:p w:rsidR="008867DA" w:rsidRPr="00A36E3D" w:rsidRDefault="008867DA" w:rsidP="006D70AC">
            <w:pPr>
              <w:jc w:val="center"/>
              <w:rPr>
                <w:rFonts w:ascii="Tahoma" w:hAnsi="Tahoma" w:cs="Tahoma"/>
                <w:szCs w:val="24"/>
              </w:rPr>
            </w:pPr>
            <w:r w:rsidRPr="00A36E3D">
              <w:rPr>
                <w:rFonts w:ascii="Tahoma" w:hAnsi="Tahoma" w:cs="Tahoma"/>
                <w:szCs w:val="24"/>
              </w:rPr>
              <w:t>1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РВС-2000 №1, для хранения мазутного топлива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2906963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+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+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+</w:t>
            </w:r>
          </w:p>
        </w:tc>
      </w:tr>
      <w:tr w:rsidR="008867DA" w:rsidRPr="00A36E3D" w:rsidTr="006D70AC">
        <w:trPr>
          <w:trHeight w:val="625"/>
        </w:trPr>
        <w:tc>
          <w:tcPr>
            <w:tcW w:w="668" w:type="dxa"/>
            <w:vAlign w:val="center"/>
          </w:tcPr>
          <w:p w:rsidR="008867DA" w:rsidRPr="00A36E3D" w:rsidRDefault="008867DA" w:rsidP="006D70AC">
            <w:pPr>
              <w:jc w:val="center"/>
              <w:rPr>
                <w:rFonts w:ascii="Tahoma" w:hAnsi="Tahoma" w:cs="Tahoma"/>
                <w:szCs w:val="24"/>
              </w:rPr>
            </w:pPr>
            <w:r w:rsidRPr="00A36E3D">
              <w:rPr>
                <w:rFonts w:ascii="Tahoma" w:hAnsi="Tahoma" w:cs="Tahoma"/>
                <w:szCs w:val="24"/>
              </w:rPr>
              <w:t>2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РВС-2000 №2, для хранения мазутного топлива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2906964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+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+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+</w:t>
            </w:r>
          </w:p>
        </w:tc>
      </w:tr>
      <w:tr w:rsidR="008867DA" w:rsidRPr="00A36E3D" w:rsidTr="006D70AC">
        <w:tc>
          <w:tcPr>
            <w:tcW w:w="668" w:type="dxa"/>
            <w:vAlign w:val="center"/>
          </w:tcPr>
          <w:p w:rsidR="008867DA" w:rsidRPr="00A36E3D" w:rsidRDefault="008867DA" w:rsidP="006D70AC">
            <w:pPr>
              <w:jc w:val="center"/>
              <w:rPr>
                <w:rFonts w:ascii="Tahoma" w:hAnsi="Tahoma" w:cs="Tahoma"/>
                <w:szCs w:val="24"/>
              </w:rPr>
            </w:pPr>
            <w:r w:rsidRPr="00A36E3D">
              <w:rPr>
                <w:rFonts w:ascii="Tahoma" w:hAnsi="Tahoma" w:cs="Tahoma"/>
                <w:szCs w:val="24"/>
              </w:rPr>
              <w:t>3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РГСП-75 №5П, для хранения отработанного масла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2906961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+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+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+</w:t>
            </w:r>
          </w:p>
        </w:tc>
      </w:tr>
      <w:tr w:rsidR="008867DA" w:rsidRPr="00A36E3D" w:rsidTr="006D70AC">
        <w:tc>
          <w:tcPr>
            <w:tcW w:w="668" w:type="dxa"/>
            <w:vAlign w:val="center"/>
          </w:tcPr>
          <w:p w:rsidR="008867DA" w:rsidRPr="00A36E3D" w:rsidRDefault="008867DA" w:rsidP="006D70AC">
            <w:pPr>
              <w:jc w:val="center"/>
              <w:rPr>
                <w:rFonts w:ascii="Tahoma" w:hAnsi="Tahoma" w:cs="Tahoma"/>
                <w:szCs w:val="24"/>
              </w:rPr>
            </w:pPr>
            <w:r w:rsidRPr="00A36E3D">
              <w:rPr>
                <w:rFonts w:ascii="Tahoma" w:hAnsi="Tahoma" w:cs="Tahoma"/>
                <w:szCs w:val="24"/>
              </w:rPr>
              <w:t>4</w:t>
            </w:r>
          </w:p>
        </w:tc>
        <w:tc>
          <w:tcPr>
            <w:tcW w:w="42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 xml:space="preserve">РГСП-50 №7П, для хранения </w:t>
            </w:r>
            <w:proofErr w:type="spellStart"/>
            <w:r>
              <w:rPr>
                <w:rFonts w:ascii="Tahoma" w:hAnsi="Tahoma" w:cs="Tahoma"/>
                <w:color w:val="000000"/>
              </w:rPr>
              <w:t>нефтешлама</w:t>
            </w:r>
            <w:proofErr w:type="spellEnd"/>
            <w:r>
              <w:rPr>
                <w:rFonts w:ascii="Tahoma" w:hAnsi="Tahoma" w:cs="Tahoma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2906960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+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+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+</w:t>
            </w:r>
          </w:p>
        </w:tc>
      </w:tr>
      <w:tr w:rsidR="008867DA" w:rsidRPr="00A36E3D" w:rsidTr="006D70AC">
        <w:trPr>
          <w:trHeight w:val="560"/>
        </w:trPr>
        <w:tc>
          <w:tcPr>
            <w:tcW w:w="668" w:type="dxa"/>
            <w:vAlign w:val="center"/>
          </w:tcPr>
          <w:p w:rsidR="008867DA" w:rsidRPr="00A36E3D" w:rsidRDefault="008867DA" w:rsidP="006D70AC">
            <w:pPr>
              <w:jc w:val="center"/>
              <w:rPr>
                <w:rFonts w:ascii="Tahoma" w:hAnsi="Tahoma" w:cs="Tahoma"/>
                <w:szCs w:val="24"/>
              </w:rPr>
            </w:pPr>
            <w:r w:rsidRPr="00A36E3D">
              <w:rPr>
                <w:rFonts w:ascii="Tahoma" w:hAnsi="Tahoma" w:cs="Tahoma"/>
                <w:szCs w:val="24"/>
              </w:rPr>
              <w:t>5</w:t>
            </w:r>
          </w:p>
        </w:tc>
        <w:tc>
          <w:tcPr>
            <w:tcW w:w="42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РГСП-75 №4П, для хранения дизельного топлива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2906962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+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+</w:t>
            </w:r>
          </w:p>
        </w:tc>
      </w:tr>
      <w:tr w:rsidR="008867DA" w:rsidRPr="00A36E3D" w:rsidTr="006D70AC">
        <w:trPr>
          <w:trHeight w:val="620"/>
        </w:trPr>
        <w:tc>
          <w:tcPr>
            <w:tcW w:w="668" w:type="dxa"/>
            <w:vAlign w:val="center"/>
          </w:tcPr>
          <w:p w:rsidR="008867DA" w:rsidRPr="00A36E3D" w:rsidRDefault="008867DA" w:rsidP="006D70AC">
            <w:pPr>
              <w:jc w:val="center"/>
              <w:rPr>
                <w:rFonts w:ascii="Tahoma" w:hAnsi="Tahoma" w:cs="Tahoma"/>
                <w:szCs w:val="24"/>
              </w:rPr>
            </w:pPr>
            <w:r w:rsidRPr="00A36E3D">
              <w:rPr>
                <w:rFonts w:ascii="Tahoma" w:hAnsi="Tahoma" w:cs="Tahoma"/>
                <w:szCs w:val="24"/>
              </w:rPr>
              <w:t>6</w:t>
            </w:r>
          </w:p>
        </w:tc>
        <w:tc>
          <w:tcPr>
            <w:tcW w:w="42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 xml:space="preserve">РГСП-50 №6П, для хранения </w:t>
            </w:r>
            <w:proofErr w:type="spellStart"/>
            <w:r>
              <w:rPr>
                <w:rFonts w:ascii="Tahoma" w:hAnsi="Tahoma" w:cs="Tahoma"/>
                <w:color w:val="000000"/>
              </w:rPr>
              <w:t>нефтешлама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2906962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+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+</w:t>
            </w:r>
          </w:p>
        </w:tc>
      </w:tr>
    </w:tbl>
    <w:p w:rsidR="008867DA" w:rsidRDefault="008867DA" w:rsidP="008867DA">
      <w:pPr>
        <w:ind w:left="5664" w:right="-284" w:hanging="567"/>
        <w:jc w:val="both"/>
        <w:rPr>
          <w:rFonts w:ascii="Tahoma" w:hAnsi="Tahoma" w:cs="Tahoma"/>
          <w:szCs w:val="24"/>
        </w:rPr>
      </w:pPr>
    </w:p>
    <w:p w:rsidR="008867DA" w:rsidRDefault="008867DA" w:rsidP="008867DA">
      <w:pPr>
        <w:ind w:right="-284"/>
        <w:jc w:val="both"/>
        <w:rPr>
          <w:rFonts w:ascii="Tahoma" w:hAnsi="Tahoma" w:cs="Tahoma"/>
          <w:szCs w:val="24"/>
        </w:rPr>
      </w:pPr>
    </w:p>
    <w:p w:rsidR="008867DA" w:rsidRDefault="008867DA" w:rsidP="008867DA">
      <w:pPr>
        <w:ind w:left="5664" w:right="-284" w:hanging="567"/>
        <w:jc w:val="right"/>
        <w:rPr>
          <w:rFonts w:ascii="Tahoma" w:hAnsi="Tahoma" w:cs="Tahoma"/>
          <w:szCs w:val="24"/>
        </w:rPr>
        <w:sectPr w:rsidR="008867DA" w:rsidSect="008B79C6">
          <w:pgSz w:w="16840" w:h="11907" w:orient="landscape" w:code="9"/>
          <w:pgMar w:top="851" w:right="1105" w:bottom="850" w:left="1276" w:header="0" w:footer="0" w:gutter="0"/>
          <w:cols w:space="720"/>
          <w:docGrid w:linePitch="326"/>
        </w:sectPr>
      </w:pPr>
    </w:p>
    <w:p w:rsidR="008867DA" w:rsidRPr="00CF4B8E" w:rsidRDefault="008867DA" w:rsidP="008867DA">
      <w:pPr>
        <w:ind w:left="5664" w:right="-284" w:hanging="567"/>
        <w:jc w:val="righ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Приложение №2</w:t>
      </w:r>
    </w:p>
    <w:p w:rsidR="008867DA" w:rsidRDefault="008867DA" w:rsidP="008867DA">
      <w:pPr>
        <w:ind w:right="-284" w:hanging="567"/>
        <w:jc w:val="righ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                                                                                              к Техническому заданию</w:t>
      </w:r>
    </w:p>
    <w:p w:rsidR="008867DA" w:rsidRDefault="008867DA" w:rsidP="008867DA">
      <w:pPr>
        <w:ind w:right="-284" w:hanging="567"/>
        <w:jc w:val="right"/>
        <w:rPr>
          <w:rFonts w:ascii="Tahoma" w:hAnsi="Tahoma" w:cs="Tahoma"/>
          <w:szCs w:val="24"/>
        </w:rPr>
      </w:pPr>
    </w:p>
    <w:p w:rsidR="008867DA" w:rsidRDefault="008867DA" w:rsidP="008867DA">
      <w:pPr>
        <w:ind w:right="-284"/>
        <w:rPr>
          <w:rFonts w:ascii="Tahoma" w:hAnsi="Tahoma" w:cs="Tahoma"/>
          <w:szCs w:val="24"/>
        </w:rPr>
      </w:pPr>
    </w:p>
    <w:p w:rsidR="008867DA" w:rsidRDefault="008867DA" w:rsidP="008867DA"/>
    <w:tbl>
      <w:tblPr>
        <w:tblStyle w:val="af0"/>
        <w:tblW w:w="15592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701"/>
        <w:gridCol w:w="850"/>
        <w:gridCol w:w="1276"/>
        <w:gridCol w:w="1134"/>
        <w:gridCol w:w="992"/>
        <w:gridCol w:w="1701"/>
        <w:gridCol w:w="1276"/>
        <w:gridCol w:w="1134"/>
        <w:gridCol w:w="1134"/>
        <w:gridCol w:w="1276"/>
        <w:gridCol w:w="850"/>
        <w:gridCol w:w="1134"/>
        <w:gridCol w:w="1134"/>
      </w:tblGrid>
      <w:tr w:rsidR="008867DA" w:rsidRPr="00333E9A" w:rsidTr="006D70AC">
        <w:trPr>
          <w:cantSplit/>
          <w:trHeight w:val="703"/>
        </w:trPr>
        <w:tc>
          <w:tcPr>
            <w:tcW w:w="1701" w:type="dxa"/>
            <w:vMerge w:val="restart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33E9A">
              <w:rPr>
                <w:rFonts w:ascii="Tahoma" w:hAnsi="Tahoma" w:cs="Tahoma"/>
                <w:sz w:val="18"/>
                <w:szCs w:val="18"/>
              </w:rPr>
              <w:t>Должность, Профессия</w:t>
            </w:r>
          </w:p>
        </w:tc>
        <w:tc>
          <w:tcPr>
            <w:tcW w:w="13891" w:type="dxa"/>
            <w:gridSpan w:val="12"/>
            <w:vAlign w:val="center"/>
          </w:tcPr>
          <w:p w:rsidR="008867DA" w:rsidRPr="00333E9A" w:rsidRDefault="008867DA" w:rsidP="006D70AC">
            <w:pPr>
              <w:ind w:left="113" w:right="113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33E9A">
              <w:rPr>
                <w:rFonts w:ascii="Tahoma" w:hAnsi="Tahoma" w:cs="Tahoma"/>
                <w:sz w:val="18"/>
                <w:szCs w:val="18"/>
              </w:rPr>
              <w:t xml:space="preserve">Минимальные требования к персоналу для </w:t>
            </w:r>
            <w:r>
              <w:rPr>
                <w:rFonts w:ascii="Tahoma" w:hAnsi="Tahoma" w:cs="Tahoma"/>
                <w:sz w:val="18"/>
                <w:szCs w:val="18"/>
              </w:rPr>
              <w:t xml:space="preserve">выполнения работ по </w:t>
            </w:r>
            <w:r w:rsidRPr="003E19F1">
              <w:rPr>
                <w:rFonts w:ascii="Tahoma" w:hAnsi="Tahoma" w:cs="Tahoma"/>
                <w:sz w:val="18"/>
                <w:szCs w:val="18"/>
              </w:rPr>
              <w:t>зачистке, диагностированию, градуировке и проведению экспертизы промышленной безопасности</w:t>
            </w:r>
            <w:r>
              <w:rPr>
                <w:rFonts w:ascii="Tahoma" w:hAnsi="Tahoma" w:cs="Tahoma"/>
                <w:sz w:val="18"/>
                <w:szCs w:val="18"/>
              </w:rPr>
              <w:t xml:space="preserve"> резервуаров для хранения нефтепродуктов на</w:t>
            </w:r>
            <w:r w:rsidRPr="00333E9A">
              <w:rPr>
                <w:rFonts w:ascii="Tahoma" w:hAnsi="Tahoma" w:cs="Tahoma"/>
                <w:sz w:val="18"/>
                <w:szCs w:val="18"/>
              </w:rPr>
              <w:t xml:space="preserve"> ГОК им. В Гриба</w:t>
            </w:r>
          </w:p>
        </w:tc>
      </w:tr>
      <w:tr w:rsidR="008867DA" w:rsidRPr="00333E9A" w:rsidTr="006D70AC">
        <w:trPr>
          <w:cantSplit/>
          <w:trHeight w:val="1404"/>
        </w:trPr>
        <w:tc>
          <w:tcPr>
            <w:tcW w:w="1701" w:type="dxa"/>
            <w:vMerge/>
          </w:tcPr>
          <w:p w:rsidR="008867DA" w:rsidRPr="00333E9A" w:rsidRDefault="008867DA" w:rsidP="006D70AC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0" w:type="dxa"/>
          </w:tcPr>
          <w:p w:rsidR="008867DA" w:rsidRPr="00D65B81" w:rsidRDefault="008867DA" w:rsidP="006D70AC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65B81">
              <w:rPr>
                <w:rFonts w:ascii="Tahoma" w:hAnsi="Tahoma" w:cs="Tahoma"/>
                <w:sz w:val="16"/>
                <w:szCs w:val="16"/>
              </w:rPr>
              <w:t>Промышленная безопасность</w:t>
            </w:r>
          </w:p>
        </w:tc>
        <w:tc>
          <w:tcPr>
            <w:tcW w:w="1276" w:type="dxa"/>
          </w:tcPr>
          <w:p w:rsidR="008867DA" w:rsidRPr="00D65B81" w:rsidRDefault="008867DA" w:rsidP="006D70AC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65B81">
              <w:rPr>
                <w:rFonts w:ascii="Tahoma" w:hAnsi="Tahoma" w:cs="Tahoma"/>
                <w:sz w:val="16"/>
                <w:szCs w:val="16"/>
              </w:rPr>
              <w:t>Приказ о назначении ответственного лица при выполнении работ на объекте</w:t>
            </w:r>
          </w:p>
        </w:tc>
        <w:tc>
          <w:tcPr>
            <w:tcW w:w="1134" w:type="dxa"/>
          </w:tcPr>
          <w:p w:rsidR="008867DA" w:rsidRPr="00D65B81" w:rsidRDefault="008867DA" w:rsidP="006D70AC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65B81">
              <w:rPr>
                <w:rFonts w:ascii="Tahoma" w:hAnsi="Tahoma" w:cs="Tahoma"/>
                <w:sz w:val="16"/>
                <w:szCs w:val="16"/>
              </w:rPr>
              <w:t>Охрана труда (основание: п.46а Постановления №2464)</w:t>
            </w:r>
          </w:p>
        </w:tc>
        <w:tc>
          <w:tcPr>
            <w:tcW w:w="992" w:type="dxa"/>
          </w:tcPr>
          <w:p w:rsidR="008867DA" w:rsidRPr="00D65B81" w:rsidRDefault="008867DA" w:rsidP="006D70AC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65B81">
              <w:rPr>
                <w:rFonts w:ascii="Tahoma" w:hAnsi="Tahoma" w:cs="Tahoma"/>
                <w:sz w:val="16"/>
                <w:szCs w:val="16"/>
              </w:rPr>
              <w:t>Охрана труда Б (основание: п.46б Постановления №2464)</w:t>
            </w:r>
          </w:p>
        </w:tc>
        <w:tc>
          <w:tcPr>
            <w:tcW w:w="1701" w:type="dxa"/>
          </w:tcPr>
          <w:p w:rsidR="008867DA" w:rsidRPr="00D65B81" w:rsidRDefault="008867DA" w:rsidP="006D70AC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65B81">
              <w:rPr>
                <w:rFonts w:ascii="Tahoma" w:hAnsi="Tahoma" w:cs="Tahoma"/>
                <w:sz w:val="16"/>
                <w:szCs w:val="16"/>
              </w:rPr>
              <w:t>Охрана труда В (основание: п.46в Постановления №2464)</w:t>
            </w:r>
          </w:p>
        </w:tc>
        <w:tc>
          <w:tcPr>
            <w:tcW w:w="1276" w:type="dxa"/>
          </w:tcPr>
          <w:p w:rsidR="008867DA" w:rsidRPr="00D65B81" w:rsidRDefault="008867DA" w:rsidP="006D70AC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65B81">
              <w:rPr>
                <w:rFonts w:ascii="Tahoma" w:hAnsi="Tahoma" w:cs="Tahoma"/>
                <w:sz w:val="16"/>
                <w:szCs w:val="16"/>
              </w:rPr>
              <w:t>Оказание первой помощи (основание: п.32-37 Постановления №2464)</w:t>
            </w:r>
          </w:p>
        </w:tc>
        <w:tc>
          <w:tcPr>
            <w:tcW w:w="1134" w:type="dxa"/>
          </w:tcPr>
          <w:p w:rsidR="008867DA" w:rsidRPr="00D65B81" w:rsidRDefault="008867DA" w:rsidP="006D70AC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65B81">
              <w:rPr>
                <w:rFonts w:ascii="Tahoma" w:hAnsi="Tahoma" w:cs="Tahoma"/>
                <w:sz w:val="16"/>
                <w:szCs w:val="16"/>
              </w:rPr>
              <w:t>Обучение применению СИЗ (основание: п.38-42 Постановления №2464)</w:t>
            </w:r>
          </w:p>
        </w:tc>
        <w:tc>
          <w:tcPr>
            <w:tcW w:w="1134" w:type="dxa"/>
          </w:tcPr>
          <w:p w:rsidR="008867DA" w:rsidRPr="00D65B81" w:rsidRDefault="008867DA" w:rsidP="006D70AC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65B81">
              <w:rPr>
                <w:rFonts w:ascii="Tahoma" w:hAnsi="Tahoma" w:cs="Tahoma"/>
                <w:sz w:val="16"/>
                <w:szCs w:val="16"/>
              </w:rPr>
              <w:t>ДПП в области пожарной безопасности</w:t>
            </w:r>
          </w:p>
        </w:tc>
        <w:tc>
          <w:tcPr>
            <w:tcW w:w="1276" w:type="dxa"/>
          </w:tcPr>
          <w:p w:rsidR="008867DA" w:rsidRPr="00D65B81" w:rsidRDefault="008867DA" w:rsidP="006D70AC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65B81">
              <w:rPr>
                <w:rFonts w:ascii="Tahoma" w:hAnsi="Tahoma" w:cs="Tahoma"/>
                <w:sz w:val="16"/>
                <w:szCs w:val="16"/>
              </w:rPr>
              <w:t>Противопожарный инструктаж (Основание: Прил.1 к Приказу №806 МЧС)</w:t>
            </w:r>
          </w:p>
        </w:tc>
        <w:tc>
          <w:tcPr>
            <w:tcW w:w="850" w:type="dxa"/>
          </w:tcPr>
          <w:p w:rsidR="008867DA" w:rsidRPr="00D65B81" w:rsidRDefault="008867DA" w:rsidP="006D70AC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D65B81">
              <w:rPr>
                <w:rFonts w:ascii="Tahoma" w:hAnsi="Tahoma" w:cs="Tahoma"/>
                <w:sz w:val="16"/>
                <w:szCs w:val="16"/>
              </w:rPr>
              <w:t>Электро</w:t>
            </w:r>
            <w:proofErr w:type="spellEnd"/>
          </w:p>
          <w:p w:rsidR="008867DA" w:rsidRPr="00D65B81" w:rsidRDefault="008867DA" w:rsidP="006D70AC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65B81">
              <w:rPr>
                <w:rFonts w:ascii="Tahoma" w:hAnsi="Tahoma" w:cs="Tahoma"/>
                <w:sz w:val="16"/>
                <w:szCs w:val="16"/>
              </w:rPr>
              <w:t>безопасность</w:t>
            </w:r>
          </w:p>
        </w:tc>
        <w:tc>
          <w:tcPr>
            <w:tcW w:w="1134" w:type="dxa"/>
          </w:tcPr>
          <w:p w:rsidR="008867DA" w:rsidRPr="00D65B81" w:rsidRDefault="008867DA" w:rsidP="006D70AC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65B81">
              <w:rPr>
                <w:rFonts w:ascii="Tahoma" w:hAnsi="Tahoma" w:cs="Tahoma"/>
                <w:sz w:val="16"/>
                <w:szCs w:val="16"/>
              </w:rPr>
              <w:t>Работы на высоте (основание: Приказ №782н)</w:t>
            </w:r>
          </w:p>
        </w:tc>
        <w:tc>
          <w:tcPr>
            <w:tcW w:w="1134" w:type="dxa"/>
          </w:tcPr>
          <w:p w:rsidR="008867DA" w:rsidRPr="00D65B81" w:rsidRDefault="008867DA" w:rsidP="006D70AC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Обучение по замеру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газовоздушной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среды</w:t>
            </w:r>
          </w:p>
        </w:tc>
      </w:tr>
      <w:tr w:rsidR="008867DA" w:rsidRPr="00333E9A" w:rsidTr="006D70AC">
        <w:trPr>
          <w:trHeight w:val="674"/>
        </w:trPr>
        <w:tc>
          <w:tcPr>
            <w:tcW w:w="1701" w:type="dxa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33E9A">
              <w:rPr>
                <w:rFonts w:ascii="Tahoma" w:hAnsi="Tahoma" w:cs="Tahoma"/>
                <w:sz w:val="18"/>
                <w:szCs w:val="18"/>
              </w:rPr>
              <w:t xml:space="preserve">Руководитель </w:t>
            </w:r>
            <w:r>
              <w:rPr>
                <w:rFonts w:ascii="Tahoma" w:hAnsi="Tahoma" w:cs="Tahoma"/>
                <w:sz w:val="18"/>
                <w:szCs w:val="18"/>
              </w:rPr>
              <w:t>(мастер)</w:t>
            </w:r>
          </w:p>
        </w:tc>
        <w:tc>
          <w:tcPr>
            <w:tcW w:w="850" w:type="dxa"/>
            <w:vAlign w:val="center"/>
          </w:tcPr>
          <w:p w:rsidR="008867DA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33E9A">
              <w:rPr>
                <w:rFonts w:ascii="Tahoma" w:hAnsi="Tahoma" w:cs="Tahoma"/>
                <w:sz w:val="18"/>
                <w:szCs w:val="18"/>
              </w:rPr>
              <w:t>А.1,</w:t>
            </w:r>
          </w:p>
          <w:p w:rsidR="008867DA" w:rsidRPr="00333E9A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Б.1.11</w:t>
            </w:r>
          </w:p>
        </w:tc>
        <w:tc>
          <w:tcPr>
            <w:tcW w:w="1276" w:type="dxa"/>
            <w:vAlign w:val="center"/>
          </w:tcPr>
          <w:p w:rsidR="008867DA" w:rsidRPr="00DC0C44" w:rsidRDefault="008867DA" w:rsidP="006D70AC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DC0C44">
              <w:rPr>
                <w:rFonts w:ascii="Tahoma" w:hAnsi="Tahoma" w:cs="Tahoma"/>
                <w:color w:val="000000" w:themeColor="text1"/>
                <w:sz w:val="18"/>
                <w:szCs w:val="18"/>
              </w:rPr>
              <w:t>требуется</w:t>
            </w:r>
          </w:p>
        </w:tc>
        <w:tc>
          <w:tcPr>
            <w:tcW w:w="1134" w:type="dxa"/>
            <w:vAlign w:val="center"/>
          </w:tcPr>
          <w:p w:rsidR="008867DA" w:rsidRPr="00DC0C44" w:rsidRDefault="008867DA" w:rsidP="006D70AC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DC0C44">
              <w:rPr>
                <w:rFonts w:ascii="Tahoma" w:hAnsi="Tahoma" w:cs="Tahoma"/>
                <w:color w:val="000000" w:themeColor="text1"/>
                <w:sz w:val="18"/>
                <w:szCs w:val="18"/>
              </w:rPr>
              <w:t>требуется</w:t>
            </w:r>
          </w:p>
        </w:tc>
        <w:tc>
          <w:tcPr>
            <w:tcW w:w="992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  <w:r w:rsidRPr="00DC0C44">
              <w:rPr>
                <w:rFonts w:ascii="Tahoma" w:hAnsi="Tahoma" w:cs="Tahoma"/>
                <w:color w:val="000000" w:themeColor="text1"/>
                <w:sz w:val="18"/>
                <w:szCs w:val="18"/>
              </w:rPr>
              <w:t>требуется</w:t>
            </w:r>
          </w:p>
        </w:tc>
        <w:tc>
          <w:tcPr>
            <w:tcW w:w="1701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  <w:r w:rsidRPr="00DC0C44">
              <w:rPr>
                <w:rFonts w:ascii="Tahoma" w:hAnsi="Tahoma" w:cs="Tahoma"/>
                <w:color w:val="000000" w:themeColor="text1"/>
                <w:sz w:val="18"/>
                <w:szCs w:val="18"/>
              </w:rPr>
              <w:t>требуется</w:t>
            </w:r>
          </w:p>
        </w:tc>
        <w:tc>
          <w:tcPr>
            <w:tcW w:w="1276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  <w:r w:rsidRPr="00DC0C44">
              <w:rPr>
                <w:rFonts w:ascii="Tahoma" w:hAnsi="Tahoma" w:cs="Tahoma"/>
                <w:color w:val="000000" w:themeColor="text1"/>
                <w:sz w:val="18"/>
                <w:szCs w:val="18"/>
              </w:rPr>
              <w:t>Требуется</w:t>
            </w:r>
          </w:p>
        </w:tc>
        <w:tc>
          <w:tcPr>
            <w:tcW w:w="1134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  <w:r w:rsidRPr="00DC0C44">
              <w:rPr>
                <w:rFonts w:ascii="Tahoma" w:hAnsi="Tahoma" w:cs="Tahoma"/>
                <w:color w:val="000000" w:themeColor="text1"/>
                <w:sz w:val="18"/>
                <w:szCs w:val="18"/>
              </w:rPr>
              <w:t>требуется</w:t>
            </w:r>
          </w:p>
        </w:tc>
        <w:tc>
          <w:tcPr>
            <w:tcW w:w="1134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  <w:r w:rsidRPr="00DC0C44">
              <w:rPr>
                <w:rFonts w:ascii="Tahoma" w:hAnsi="Tahoma" w:cs="Tahoma"/>
                <w:color w:val="000000" w:themeColor="text1"/>
                <w:sz w:val="18"/>
                <w:szCs w:val="18"/>
              </w:rPr>
              <w:t>требуется</w:t>
            </w:r>
          </w:p>
        </w:tc>
        <w:tc>
          <w:tcPr>
            <w:tcW w:w="1276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  <w:r w:rsidRPr="00333E9A">
              <w:rPr>
                <w:rFonts w:ascii="Tahoma" w:hAnsi="Tahoma" w:cs="Tahoma"/>
                <w:sz w:val="18"/>
                <w:szCs w:val="18"/>
              </w:rPr>
              <w:t>Не требуется</w:t>
            </w:r>
          </w:p>
        </w:tc>
        <w:tc>
          <w:tcPr>
            <w:tcW w:w="850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33E9A">
              <w:rPr>
                <w:rFonts w:ascii="Tahoma" w:hAnsi="Tahoma" w:cs="Tahoma"/>
                <w:sz w:val="18"/>
                <w:szCs w:val="18"/>
              </w:rPr>
              <w:t>2 группа</w:t>
            </w:r>
          </w:p>
        </w:tc>
        <w:tc>
          <w:tcPr>
            <w:tcW w:w="1134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  <w:r w:rsidRPr="00D65B81">
              <w:rPr>
                <w:rFonts w:ascii="Tahoma" w:hAnsi="Tahoma" w:cs="Tahoma"/>
                <w:color w:val="000000" w:themeColor="text1"/>
                <w:sz w:val="18"/>
                <w:szCs w:val="18"/>
              </w:rPr>
              <w:t>2 и 3 группа</w:t>
            </w:r>
          </w:p>
        </w:tc>
        <w:tc>
          <w:tcPr>
            <w:tcW w:w="1134" w:type="dxa"/>
            <w:vMerge w:val="restart"/>
            <w:vAlign w:val="center"/>
          </w:tcPr>
          <w:p w:rsidR="008867DA" w:rsidRPr="00DC0C44" w:rsidRDefault="008867DA" w:rsidP="006D70AC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>
              <w:rPr>
                <w:rFonts w:ascii="Tahoma" w:hAnsi="Tahoma" w:cs="Tahoma"/>
                <w:color w:val="000000" w:themeColor="text1"/>
                <w:sz w:val="18"/>
                <w:szCs w:val="18"/>
              </w:rPr>
              <w:t>Требуется для 1 работника</w:t>
            </w:r>
          </w:p>
          <w:p w:rsidR="008867DA" w:rsidRPr="00DC0C44" w:rsidRDefault="008867DA" w:rsidP="006D70AC">
            <w:pPr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8867DA" w:rsidRPr="00333E9A" w:rsidTr="006D70AC">
        <w:tc>
          <w:tcPr>
            <w:tcW w:w="1701" w:type="dxa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Специалисты, выполняющие зачистку резервуаров</w:t>
            </w:r>
          </w:p>
        </w:tc>
        <w:tc>
          <w:tcPr>
            <w:tcW w:w="850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н</w:t>
            </w:r>
            <w:r w:rsidRPr="00333E9A">
              <w:rPr>
                <w:rFonts w:ascii="Tahoma" w:hAnsi="Tahoma" w:cs="Tahoma"/>
                <w:sz w:val="18"/>
                <w:szCs w:val="18"/>
              </w:rPr>
              <w:t>е требуется</w:t>
            </w:r>
          </w:p>
        </w:tc>
        <w:tc>
          <w:tcPr>
            <w:tcW w:w="1276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н</w:t>
            </w:r>
            <w:r w:rsidRPr="00333E9A">
              <w:rPr>
                <w:rFonts w:ascii="Tahoma" w:hAnsi="Tahoma" w:cs="Tahoma"/>
                <w:sz w:val="18"/>
                <w:szCs w:val="18"/>
              </w:rPr>
              <w:t>е требуется</w:t>
            </w:r>
          </w:p>
        </w:tc>
        <w:tc>
          <w:tcPr>
            <w:tcW w:w="1134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н</w:t>
            </w:r>
            <w:r w:rsidRPr="00333E9A">
              <w:rPr>
                <w:rFonts w:ascii="Tahoma" w:hAnsi="Tahoma" w:cs="Tahoma"/>
                <w:sz w:val="18"/>
                <w:szCs w:val="18"/>
              </w:rPr>
              <w:t>е требуется</w:t>
            </w:r>
          </w:p>
        </w:tc>
        <w:tc>
          <w:tcPr>
            <w:tcW w:w="992" w:type="dxa"/>
            <w:vAlign w:val="center"/>
          </w:tcPr>
          <w:p w:rsidR="008867DA" w:rsidRPr="00276272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76272">
              <w:rPr>
                <w:rFonts w:ascii="Tahoma" w:hAnsi="Tahoma" w:cs="Tahoma"/>
                <w:color w:val="000000" w:themeColor="text1"/>
                <w:sz w:val="18"/>
                <w:szCs w:val="18"/>
              </w:rPr>
              <w:t>требуется</w:t>
            </w:r>
          </w:p>
        </w:tc>
        <w:tc>
          <w:tcPr>
            <w:tcW w:w="1701" w:type="dxa"/>
            <w:vAlign w:val="center"/>
          </w:tcPr>
          <w:p w:rsidR="008867DA" w:rsidRPr="00276272" w:rsidRDefault="008867DA" w:rsidP="006D70AC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276272">
              <w:rPr>
                <w:rFonts w:ascii="Tahoma" w:hAnsi="Tahoma" w:cs="Tahoma"/>
                <w:sz w:val="18"/>
                <w:szCs w:val="18"/>
              </w:rPr>
              <w:t>протокол (</w:t>
            </w:r>
            <w:r w:rsidRPr="00276272">
              <w:rPr>
                <w:rFonts w:ascii="Tahoma" w:hAnsi="Tahoma" w:cs="Tahoma"/>
                <w:color w:val="000000" w:themeColor="text1"/>
                <w:sz w:val="18"/>
                <w:szCs w:val="18"/>
              </w:rPr>
              <w:t>в том числе: Безопасные методы и приемы выполнения газоопасных работ,</w:t>
            </w:r>
          </w:p>
          <w:p w:rsidR="008867DA" w:rsidRPr="00276272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76272">
              <w:rPr>
                <w:rFonts w:ascii="Tahoma" w:hAnsi="Tahoma" w:cs="Tahoma"/>
                <w:sz w:val="18"/>
                <w:szCs w:val="18"/>
              </w:rPr>
              <w:t>работ на высоте)</w:t>
            </w:r>
          </w:p>
        </w:tc>
        <w:tc>
          <w:tcPr>
            <w:tcW w:w="1276" w:type="dxa"/>
            <w:vAlign w:val="center"/>
          </w:tcPr>
          <w:p w:rsidR="008867DA" w:rsidRPr="00276272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76272">
              <w:rPr>
                <w:rFonts w:ascii="Tahoma" w:hAnsi="Tahoma" w:cs="Tahoma"/>
                <w:color w:val="000000" w:themeColor="text1"/>
                <w:sz w:val="18"/>
                <w:szCs w:val="18"/>
              </w:rPr>
              <w:t>требуется</w:t>
            </w:r>
          </w:p>
        </w:tc>
        <w:tc>
          <w:tcPr>
            <w:tcW w:w="1134" w:type="dxa"/>
            <w:vAlign w:val="center"/>
          </w:tcPr>
          <w:p w:rsidR="008867DA" w:rsidRPr="00276272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76272">
              <w:rPr>
                <w:rFonts w:ascii="Tahoma" w:hAnsi="Tahoma" w:cs="Tahoma"/>
                <w:color w:val="000000" w:themeColor="text1"/>
                <w:sz w:val="18"/>
                <w:szCs w:val="18"/>
              </w:rPr>
              <w:t>требуется</w:t>
            </w:r>
          </w:p>
        </w:tc>
        <w:tc>
          <w:tcPr>
            <w:tcW w:w="1134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33E9A">
              <w:rPr>
                <w:rFonts w:ascii="Tahoma" w:hAnsi="Tahoma" w:cs="Tahoma"/>
                <w:sz w:val="18"/>
                <w:szCs w:val="18"/>
              </w:rPr>
              <w:t>Не требуется</w:t>
            </w:r>
          </w:p>
        </w:tc>
        <w:tc>
          <w:tcPr>
            <w:tcW w:w="1276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  <w:r w:rsidRPr="00DC0C44">
              <w:rPr>
                <w:rFonts w:ascii="Tahoma" w:hAnsi="Tahoma" w:cs="Tahoma"/>
                <w:color w:val="000000" w:themeColor="text1"/>
                <w:sz w:val="18"/>
                <w:szCs w:val="18"/>
              </w:rPr>
              <w:t>требуется</w:t>
            </w:r>
          </w:p>
        </w:tc>
        <w:tc>
          <w:tcPr>
            <w:tcW w:w="850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33E9A">
              <w:rPr>
                <w:rFonts w:ascii="Tahoma" w:hAnsi="Tahoma" w:cs="Tahoma"/>
                <w:sz w:val="18"/>
                <w:szCs w:val="18"/>
              </w:rPr>
              <w:t>2 группа</w:t>
            </w:r>
          </w:p>
        </w:tc>
        <w:tc>
          <w:tcPr>
            <w:tcW w:w="1134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  <w:r w:rsidRPr="00333E9A">
              <w:rPr>
                <w:rFonts w:ascii="Tahoma" w:hAnsi="Tahoma" w:cs="Tahoma"/>
                <w:sz w:val="18"/>
                <w:szCs w:val="18"/>
              </w:rPr>
              <w:t xml:space="preserve"> группа</w:t>
            </w:r>
          </w:p>
        </w:tc>
        <w:tc>
          <w:tcPr>
            <w:tcW w:w="1134" w:type="dxa"/>
            <w:vMerge/>
            <w:vAlign w:val="center"/>
          </w:tcPr>
          <w:p w:rsidR="008867DA" w:rsidRPr="00DC0C44" w:rsidRDefault="008867DA" w:rsidP="006D70AC">
            <w:pPr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8867DA" w:rsidRPr="00333E9A" w:rsidTr="006D70AC">
        <w:trPr>
          <w:trHeight w:val="393"/>
        </w:trPr>
        <w:tc>
          <w:tcPr>
            <w:tcW w:w="1701" w:type="dxa"/>
          </w:tcPr>
          <w:p w:rsidR="008867DA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sz w:val="18"/>
                <w:szCs w:val="18"/>
              </w:rPr>
              <w:t>Дефектоскопист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>, эксперт, а также специалисты, выполняющие градуировку резервуаров</w:t>
            </w:r>
          </w:p>
          <w:p w:rsidR="008867DA" w:rsidRPr="00333E9A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н</w:t>
            </w:r>
            <w:r w:rsidRPr="00333E9A">
              <w:rPr>
                <w:rFonts w:ascii="Tahoma" w:hAnsi="Tahoma" w:cs="Tahoma"/>
                <w:sz w:val="18"/>
                <w:szCs w:val="18"/>
              </w:rPr>
              <w:t>е требуется</w:t>
            </w:r>
          </w:p>
        </w:tc>
        <w:tc>
          <w:tcPr>
            <w:tcW w:w="1276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н</w:t>
            </w:r>
            <w:r w:rsidRPr="00333E9A">
              <w:rPr>
                <w:rFonts w:ascii="Tahoma" w:hAnsi="Tahoma" w:cs="Tahoma"/>
                <w:sz w:val="18"/>
                <w:szCs w:val="18"/>
              </w:rPr>
              <w:t>е требуется</w:t>
            </w:r>
          </w:p>
        </w:tc>
        <w:tc>
          <w:tcPr>
            <w:tcW w:w="1134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н</w:t>
            </w:r>
            <w:r w:rsidRPr="00333E9A">
              <w:rPr>
                <w:rFonts w:ascii="Tahoma" w:hAnsi="Tahoma" w:cs="Tahoma"/>
                <w:sz w:val="18"/>
                <w:szCs w:val="18"/>
              </w:rPr>
              <w:t>е требуется</w:t>
            </w:r>
          </w:p>
        </w:tc>
        <w:tc>
          <w:tcPr>
            <w:tcW w:w="992" w:type="dxa"/>
            <w:vAlign w:val="center"/>
          </w:tcPr>
          <w:p w:rsidR="008867DA" w:rsidRPr="00276272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76272">
              <w:rPr>
                <w:rFonts w:ascii="Tahoma" w:hAnsi="Tahoma" w:cs="Tahoma"/>
                <w:color w:val="000000" w:themeColor="text1"/>
                <w:sz w:val="18"/>
                <w:szCs w:val="18"/>
              </w:rPr>
              <w:t>требуется</w:t>
            </w:r>
          </w:p>
        </w:tc>
        <w:tc>
          <w:tcPr>
            <w:tcW w:w="1701" w:type="dxa"/>
            <w:vAlign w:val="center"/>
          </w:tcPr>
          <w:p w:rsidR="008867DA" w:rsidRPr="00276272" w:rsidRDefault="008867DA" w:rsidP="006D70AC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276272">
              <w:rPr>
                <w:rFonts w:ascii="Tahoma" w:hAnsi="Tahoma" w:cs="Tahoma"/>
                <w:sz w:val="18"/>
                <w:szCs w:val="18"/>
              </w:rPr>
              <w:t>протокол (</w:t>
            </w:r>
            <w:r w:rsidRPr="00276272">
              <w:rPr>
                <w:rFonts w:ascii="Tahoma" w:hAnsi="Tahoma" w:cs="Tahoma"/>
                <w:color w:val="000000" w:themeColor="text1"/>
                <w:sz w:val="18"/>
                <w:szCs w:val="18"/>
              </w:rPr>
              <w:t>в том числе: Безопасные методы и приемы выполнения газоопасных работ,</w:t>
            </w:r>
          </w:p>
          <w:p w:rsidR="008867DA" w:rsidRPr="00276272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76272">
              <w:rPr>
                <w:rFonts w:ascii="Tahoma" w:hAnsi="Tahoma" w:cs="Tahoma"/>
                <w:sz w:val="18"/>
                <w:szCs w:val="18"/>
              </w:rPr>
              <w:t>работ на высоте)</w:t>
            </w:r>
          </w:p>
        </w:tc>
        <w:tc>
          <w:tcPr>
            <w:tcW w:w="1276" w:type="dxa"/>
            <w:vAlign w:val="center"/>
          </w:tcPr>
          <w:p w:rsidR="008867DA" w:rsidRPr="00276272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76272">
              <w:rPr>
                <w:rFonts w:ascii="Tahoma" w:hAnsi="Tahoma" w:cs="Tahoma"/>
                <w:color w:val="000000" w:themeColor="text1"/>
                <w:sz w:val="18"/>
                <w:szCs w:val="18"/>
              </w:rPr>
              <w:t>требуется</w:t>
            </w:r>
          </w:p>
        </w:tc>
        <w:tc>
          <w:tcPr>
            <w:tcW w:w="1134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C0C44">
              <w:rPr>
                <w:rFonts w:ascii="Tahoma" w:hAnsi="Tahoma" w:cs="Tahoma"/>
                <w:color w:val="000000" w:themeColor="text1"/>
                <w:sz w:val="18"/>
                <w:szCs w:val="18"/>
              </w:rPr>
              <w:t>требуется</w:t>
            </w:r>
          </w:p>
        </w:tc>
        <w:tc>
          <w:tcPr>
            <w:tcW w:w="1134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33E9A">
              <w:rPr>
                <w:rFonts w:ascii="Tahoma" w:hAnsi="Tahoma" w:cs="Tahoma"/>
                <w:sz w:val="18"/>
                <w:szCs w:val="18"/>
              </w:rPr>
              <w:t>Не требуется</w:t>
            </w:r>
          </w:p>
        </w:tc>
        <w:tc>
          <w:tcPr>
            <w:tcW w:w="1276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  <w:r w:rsidRPr="00DC0C44">
              <w:rPr>
                <w:rFonts w:ascii="Tahoma" w:hAnsi="Tahoma" w:cs="Tahoma"/>
                <w:color w:val="000000" w:themeColor="text1"/>
                <w:sz w:val="18"/>
                <w:szCs w:val="18"/>
              </w:rPr>
              <w:t>требуется</w:t>
            </w:r>
          </w:p>
        </w:tc>
        <w:tc>
          <w:tcPr>
            <w:tcW w:w="850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33E9A">
              <w:rPr>
                <w:rFonts w:ascii="Tahoma" w:hAnsi="Tahoma" w:cs="Tahoma"/>
                <w:sz w:val="18"/>
                <w:szCs w:val="18"/>
              </w:rPr>
              <w:t>2 группа</w:t>
            </w:r>
          </w:p>
        </w:tc>
        <w:tc>
          <w:tcPr>
            <w:tcW w:w="1134" w:type="dxa"/>
            <w:vAlign w:val="center"/>
          </w:tcPr>
          <w:p w:rsidR="008867DA" w:rsidRPr="00333E9A" w:rsidRDefault="008867DA" w:rsidP="006D70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  <w:r w:rsidRPr="00333E9A">
              <w:rPr>
                <w:rFonts w:ascii="Tahoma" w:hAnsi="Tahoma" w:cs="Tahoma"/>
                <w:sz w:val="18"/>
                <w:szCs w:val="18"/>
              </w:rPr>
              <w:t xml:space="preserve"> группа</w:t>
            </w:r>
          </w:p>
        </w:tc>
        <w:tc>
          <w:tcPr>
            <w:tcW w:w="1134" w:type="dxa"/>
            <w:vMerge/>
          </w:tcPr>
          <w:p w:rsidR="008867DA" w:rsidRPr="00333E9A" w:rsidRDefault="008867DA" w:rsidP="006D70AC">
            <w:pPr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</w:tr>
    </w:tbl>
    <w:p w:rsidR="008867DA" w:rsidRDefault="008867DA" w:rsidP="008867DA">
      <w:pPr>
        <w:ind w:right="-284"/>
        <w:rPr>
          <w:rFonts w:ascii="Tahoma" w:hAnsi="Tahoma" w:cs="Tahoma"/>
          <w:szCs w:val="24"/>
        </w:rPr>
        <w:sectPr w:rsidR="008867DA" w:rsidSect="00EF4E73">
          <w:pgSz w:w="16840" w:h="11907" w:orient="landscape" w:code="9"/>
          <w:pgMar w:top="851" w:right="1105" w:bottom="850" w:left="142" w:header="0" w:footer="0" w:gutter="0"/>
          <w:cols w:space="720"/>
          <w:docGrid w:linePitch="326"/>
        </w:sectPr>
      </w:pPr>
    </w:p>
    <w:p w:rsidR="008867DA" w:rsidRPr="00CF4B8E" w:rsidRDefault="008867DA" w:rsidP="008867DA">
      <w:pPr>
        <w:ind w:left="5664" w:right="-284" w:hanging="567"/>
        <w:jc w:val="righ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  Приложение №3</w:t>
      </w:r>
    </w:p>
    <w:p w:rsidR="008867DA" w:rsidRPr="00CF4B8E" w:rsidRDefault="008867DA" w:rsidP="008867DA">
      <w:pPr>
        <w:ind w:right="-284" w:hanging="567"/>
        <w:jc w:val="righ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                                                                                              к Техническому заданию</w:t>
      </w:r>
    </w:p>
    <w:p w:rsidR="008867DA" w:rsidRPr="00CF4B8E" w:rsidRDefault="008867DA" w:rsidP="008867DA">
      <w:pPr>
        <w:ind w:right="-284" w:hanging="567"/>
        <w:jc w:val="center"/>
        <w:rPr>
          <w:rFonts w:ascii="Tahoma" w:hAnsi="Tahoma" w:cs="Tahoma"/>
          <w:szCs w:val="24"/>
        </w:rPr>
      </w:pPr>
    </w:p>
    <w:p w:rsidR="008867DA" w:rsidRPr="00B84E37" w:rsidRDefault="008867DA" w:rsidP="008867DA">
      <w:pPr>
        <w:ind w:right="-284" w:hanging="567"/>
        <w:jc w:val="center"/>
        <w:rPr>
          <w:rFonts w:ascii="Tahoma" w:hAnsi="Tahoma" w:cs="Tahoma"/>
          <w:noProof/>
          <w:szCs w:val="24"/>
        </w:rPr>
      </w:pPr>
      <w:r w:rsidRPr="00B84E37">
        <w:rPr>
          <w:rFonts w:ascii="Tahoma" w:hAnsi="Tahoma" w:cs="Tahoma"/>
          <w:noProof/>
          <w:szCs w:val="24"/>
        </w:rPr>
        <w:t>Техническое описан</w:t>
      </w:r>
      <w:r>
        <w:rPr>
          <w:rFonts w:ascii="Tahoma" w:hAnsi="Tahoma" w:cs="Tahoma"/>
          <w:noProof/>
          <w:szCs w:val="24"/>
        </w:rPr>
        <w:t>ие резервуаров Энерогокомплекса</w:t>
      </w:r>
    </w:p>
    <w:p w:rsidR="008867DA" w:rsidRPr="00CF4B8E" w:rsidRDefault="008867DA" w:rsidP="008867DA">
      <w:pPr>
        <w:autoSpaceDE w:val="0"/>
        <w:autoSpaceDN w:val="0"/>
        <w:adjustRightInd w:val="0"/>
        <w:ind w:firstLine="318"/>
        <w:rPr>
          <w:rFonts w:ascii="Tahoma" w:hAnsi="Tahoma" w:cs="Tahoma"/>
        </w:rPr>
      </w:pPr>
    </w:p>
    <w:p w:rsidR="008867DA" w:rsidRDefault="008867DA" w:rsidP="008867DA">
      <w:pPr>
        <w:autoSpaceDE w:val="0"/>
        <w:autoSpaceDN w:val="0"/>
        <w:adjustRightInd w:val="0"/>
        <w:rPr>
          <w:rFonts w:ascii="Tahoma" w:hAnsi="Tahoma" w:cs="Tahoma"/>
          <w:szCs w:val="24"/>
        </w:rPr>
      </w:pPr>
    </w:p>
    <w:p w:rsidR="008867DA" w:rsidRDefault="008867DA" w:rsidP="008867DA">
      <w:pPr>
        <w:autoSpaceDE w:val="0"/>
        <w:autoSpaceDN w:val="0"/>
        <w:adjustRightInd w:val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1) РВС-2000 №1</w:t>
      </w:r>
      <w:r w:rsidRPr="00B64C98">
        <w:rPr>
          <w:rFonts w:ascii="Tahoma" w:hAnsi="Tahoma" w:cs="Tahoma"/>
          <w:b/>
        </w:rPr>
        <w:t xml:space="preserve"> для хранения </w:t>
      </w:r>
      <w:r>
        <w:rPr>
          <w:rFonts w:ascii="Tahoma" w:hAnsi="Tahoma" w:cs="Tahoma"/>
          <w:b/>
        </w:rPr>
        <w:t>мазута</w:t>
      </w:r>
      <w:r w:rsidRPr="00B64C98">
        <w:rPr>
          <w:rFonts w:ascii="Tahoma" w:hAnsi="Tahoma" w:cs="Tahoma"/>
          <w:b/>
        </w:rPr>
        <w:t>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387"/>
      </w:tblGrid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Номер резервуара  по технологической схеме: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№  1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Инвентарный номер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002906963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Номинальная вместимость резервуара, куб. м.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ind w:left="-533" w:firstLine="533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2000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Базовая высота резервуара  (высотный трафарет), мм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12327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 xml:space="preserve">Максимальный </w:t>
            </w:r>
            <w:proofErr w:type="spellStart"/>
            <w:r w:rsidRPr="00994A6B">
              <w:rPr>
                <w:rFonts w:ascii="Tahoma" w:hAnsi="Tahoma" w:cs="Tahoma"/>
                <w:szCs w:val="24"/>
              </w:rPr>
              <w:t>взлив</w:t>
            </w:r>
            <w:proofErr w:type="spellEnd"/>
            <w:r w:rsidRPr="00994A6B">
              <w:rPr>
                <w:rFonts w:ascii="Tahoma" w:hAnsi="Tahoma" w:cs="Tahoma"/>
                <w:szCs w:val="24"/>
              </w:rPr>
              <w:t>, мм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9400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 xml:space="preserve">Минимальный </w:t>
            </w:r>
            <w:proofErr w:type="spellStart"/>
            <w:r w:rsidRPr="00994A6B">
              <w:rPr>
                <w:rFonts w:ascii="Tahoma" w:hAnsi="Tahoma" w:cs="Tahoma"/>
                <w:szCs w:val="24"/>
              </w:rPr>
              <w:t>взлив</w:t>
            </w:r>
            <w:proofErr w:type="spellEnd"/>
            <w:r w:rsidRPr="00994A6B">
              <w:rPr>
                <w:rFonts w:ascii="Tahoma" w:hAnsi="Tahoma" w:cs="Tahoma"/>
                <w:szCs w:val="24"/>
              </w:rPr>
              <w:t>, мм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2000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Назначение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хранение мазут.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Вид расположения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наземный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Форма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 xml:space="preserve">резервуар вертикальный, сварной, цилиндрический, сборка </w:t>
            </w:r>
            <w:proofErr w:type="spellStart"/>
            <w:r w:rsidRPr="00994A6B">
              <w:rPr>
                <w:rFonts w:ascii="Tahoma" w:hAnsi="Tahoma" w:cs="Tahoma"/>
                <w:szCs w:val="24"/>
              </w:rPr>
              <w:t>рулонированием</w:t>
            </w:r>
            <w:proofErr w:type="spellEnd"/>
            <w:r w:rsidRPr="00994A6B">
              <w:rPr>
                <w:rFonts w:ascii="Tahoma" w:hAnsi="Tahoma" w:cs="Tahoma"/>
                <w:szCs w:val="24"/>
              </w:rPr>
              <w:t>.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Форма днища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днище с уклоном 1:100 к центру резервуара с зумпфом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Вес резервуара, кг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49068  (с люками и монтажными приспособлениями)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Конструктивные особенности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Резервуар смонтирован по проекту  № 5301ДС1 КМ;  ООО “РО ЦНИИ ПСК” г. Ростов-на-дону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Стенка и  центральная часть днища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 xml:space="preserve">сборка </w:t>
            </w:r>
            <w:proofErr w:type="spellStart"/>
            <w:r w:rsidRPr="00994A6B">
              <w:rPr>
                <w:rFonts w:ascii="Tahoma" w:hAnsi="Tahoma" w:cs="Tahoma"/>
                <w:szCs w:val="24"/>
              </w:rPr>
              <w:t>рулонированием</w:t>
            </w:r>
            <w:proofErr w:type="spellEnd"/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proofErr w:type="spellStart"/>
            <w:r w:rsidRPr="00994A6B">
              <w:rPr>
                <w:rFonts w:ascii="Tahoma" w:hAnsi="Tahoma" w:cs="Tahoma"/>
                <w:szCs w:val="24"/>
              </w:rPr>
              <w:t>Окрайка</w:t>
            </w:r>
            <w:proofErr w:type="spellEnd"/>
            <w:r w:rsidRPr="00994A6B">
              <w:rPr>
                <w:rFonts w:ascii="Tahoma" w:hAnsi="Tahoma" w:cs="Tahoma"/>
                <w:szCs w:val="24"/>
              </w:rPr>
              <w:t xml:space="preserve"> днища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proofErr w:type="spellStart"/>
            <w:r w:rsidRPr="00994A6B">
              <w:rPr>
                <w:rFonts w:ascii="Tahoma" w:hAnsi="Tahoma" w:cs="Tahoma"/>
                <w:szCs w:val="24"/>
              </w:rPr>
              <w:t>полистовая</w:t>
            </w:r>
            <w:proofErr w:type="spellEnd"/>
            <w:r w:rsidRPr="00994A6B">
              <w:rPr>
                <w:rFonts w:ascii="Tahoma" w:hAnsi="Tahoma" w:cs="Tahoma"/>
                <w:szCs w:val="24"/>
              </w:rPr>
              <w:t xml:space="preserve"> сборка полотнищ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Кровля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сферическая щитовая, без центральной стойки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 xml:space="preserve">Материал конструкций: 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tabs>
                <w:tab w:val="left" w:pos="1416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Стенка: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сталь 09Г2С-12 по ГОСТ 19281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 xml:space="preserve">Днище: центральная часть          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сталь 09Г2С-12 по ГОСТ 19281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proofErr w:type="spellStart"/>
            <w:r w:rsidRPr="00994A6B">
              <w:rPr>
                <w:rFonts w:ascii="Tahoma" w:hAnsi="Tahoma" w:cs="Tahoma"/>
                <w:szCs w:val="24"/>
              </w:rPr>
              <w:t>окраек</w:t>
            </w:r>
            <w:proofErr w:type="spellEnd"/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сталь 09Г2С-12 по ГОСТ 19281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 xml:space="preserve">Кровля:                                          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 xml:space="preserve">сталь 09Г2С-12 по ГОСТ 19281  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Геометрические размеры: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Высота резервуара, мм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11920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Диаметр резервуара, мм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15180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Количество поясов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восемь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Толщина металла стенок по поясам, мм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1-2 поя</w:t>
            </w:r>
            <w:r w:rsidRPr="00994A6B">
              <w:rPr>
                <w:rFonts w:ascii="Tahoma" w:hAnsi="Tahoma" w:cs="Tahoma"/>
                <w:szCs w:val="24"/>
                <w:lang w:val="en-US"/>
              </w:rPr>
              <w:t>c</w:t>
            </w:r>
            <w:r w:rsidRPr="00994A6B">
              <w:rPr>
                <w:rFonts w:ascii="Tahoma" w:hAnsi="Tahoma" w:cs="Tahoma"/>
                <w:szCs w:val="24"/>
              </w:rPr>
              <w:t>-7, 3-6 пояс-6,  7-8 пояс -5,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Толщина металла днища, мм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proofErr w:type="spellStart"/>
            <w:r w:rsidRPr="00994A6B">
              <w:rPr>
                <w:rFonts w:ascii="Tahoma" w:hAnsi="Tahoma" w:cs="Tahoma"/>
                <w:szCs w:val="24"/>
              </w:rPr>
              <w:t>окраек</w:t>
            </w:r>
            <w:proofErr w:type="spellEnd"/>
            <w:r w:rsidRPr="00994A6B">
              <w:rPr>
                <w:rFonts w:ascii="Tahoma" w:hAnsi="Tahoma" w:cs="Tahoma"/>
                <w:szCs w:val="24"/>
              </w:rPr>
              <w:t xml:space="preserve">  - 7,  центральная часть – 5 мм.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Толщина кровли, мм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5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Характеристика фундаментов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бетонное основание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Дата установки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октябрь 2013г.</w:t>
            </w:r>
          </w:p>
        </w:tc>
      </w:tr>
    </w:tbl>
    <w:p w:rsidR="008867DA" w:rsidRPr="00994A6B" w:rsidRDefault="008867DA" w:rsidP="008867DA">
      <w:pPr>
        <w:rPr>
          <w:vanish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387"/>
      </w:tblGrid>
      <w:tr w:rsidR="008867DA" w:rsidRPr="00561441" w:rsidTr="006D70AC">
        <w:trPr>
          <w:trHeight w:val="244"/>
        </w:trPr>
        <w:tc>
          <w:tcPr>
            <w:tcW w:w="10031" w:type="dxa"/>
            <w:gridSpan w:val="2"/>
            <w:shd w:val="clear" w:color="auto" w:fill="auto"/>
            <w:vAlign w:val="center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Оборудование резервуара: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Тип дыхательного и предохранительного оборудования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Дыхательный клапан КДСА-1500/200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Тип замерного устройства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люк замерный ЛЗ-150У ТУ26-02-1033-2006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Диаметр приемораздаточных патрубков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ПРП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Ду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 150 -1шт., ПРП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Ду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 80 – 2 шт.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Прочее оборудование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уровнемер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Krohne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optiflex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 1300C, приборы КИПиА, 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Подогрев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подогреватель (регистр) теплоноситель - Пар р-0,4 МПа, t- +170°С</w:t>
            </w:r>
          </w:p>
        </w:tc>
      </w:tr>
    </w:tbl>
    <w:p w:rsidR="008867DA" w:rsidRDefault="008867DA" w:rsidP="008867DA">
      <w:pPr>
        <w:autoSpaceDE w:val="0"/>
        <w:autoSpaceDN w:val="0"/>
        <w:adjustRightInd w:val="0"/>
        <w:rPr>
          <w:rFonts w:ascii="Tahoma" w:hAnsi="Tahoma" w:cs="Tahoma"/>
        </w:rPr>
      </w:pPr>
    </w:p>
    <w:p w:rsidR="008867DA" w:rsidRDefault="008867DA" w:rsidP="008867DA">
      <w:pPr>
        <w:autoSpaceDE w:val="0"/>
        <w:autoSpaceDN w:val="0"/>
        <w:adjustRightInd w:val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2) РВС-2000 №2</w:t>
      </w:r>
      <w:r w:rsidRPr="00B64C98">
        <w:rPr>
          <w:rFonts w:ascii="Tahoma" w:hAnsi="Tahoma" w:cs="Tahoma"/>
          <w:b/>
        </w:rPr>
        <w:t xml:space="preserve"> для хранения </w:t>
      </w:r>
      <w:r>
        <w:rPr>
          <w:rFonts w:ascii="Tahoma" w:hAnsi="Tahoma" w:cs="Tahoma"/>
          <w:b/>
        </w:rPr>
        <w:t>мазута</w:t>
      </w:r>
      <w:r w:rsidRPr="00B64C98">
        <w:rPr>
          <w:rFonts w:ascii="Tahoma" w:hAnsi="Tahoma" w:cs="Tahoma"/>
          <w:b/>
        </w:rPr>
        <w:t>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387"/>
      </w:tblGrid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Номер резервуара  по технологической схеме: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№  2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Инвентарный номер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002906964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Номинальная вместимость резервуара, куб. м.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ind w:left="-533" w:firstLine="533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2000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Базовая высота резервуара  (высотный трафарет), мм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12310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 xml:space="preserve">Максимальный </w:t>
            </w:r>
            <w:proofErr w:type="spellStart"/>
            <w:r w:rsidRPr="00994A6B">
              <w:rPr>
                <w:rFonts w:ascii="Tahoma" w:hAnsi="Tahoma" w:cs="Tahoma"/>
                <w:szCs w:val="24"/>
              </w:rPr>
              <w:t>взлив</w:t>
            </w:r>
            <w:proofErr w:type="spellEnd"/>
            <w:r w:rsidRPr="00994A6B">
              <w:rPr>
                <w:rFonts w:ascii="Tahoma" w:hAnsi="Tahoma" w:cs="Tahoma"/>
                <w:szCs w:val="24"/>
              </w:rPr>
              <w:t>, мм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9400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 xml:space="preserve">Минимальный </w:t>
            </w:r>
            <w:proofErr w:type="spellStart"/>
            <w:r w:rsidRPr="00994A6B">
              <w:rPr>
                <w:rFonts w:ascii="Tahoma" w:hAnsi="Tahoma" w:cs="Tahoma"/>
                <w:szCs w:val="24"/>
              </w:rPr>
              <w:t>взлив</w:t>
            </w:r>
            <w:proofErr w:type="spellEnd"/>
            <w:r w:rsidRPr="00994A6B">
              <w:rPr>
                <w:rFonts w:ascii="Tahoma" w:hAnsi="Tahoma" w:cs="Tahoma"/>
                <w:szCs w:val="24"/>
              </w:rPr>
              <w:t>, мм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2000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Назначение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хранение мазут.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Вид расположения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наземный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Форма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 xml:space="preserve">резервуар вертикальный, сварной, цилиндрический, сборка </w:t>
            </w:r>
            <w:proofErr w:type="spellStart"/>
            <w:r w:rsidRPr="00994A6B">
              <w:rPr>
                <w:rFonts w:ascii="Tahoma" w:hAnsi="Tahoma" w:cs="Tahoma"/>
                <w:szCs w:val="24"/>
              </w:rPr>
              <w:t>рулонированием</w:t>
            </w:r>
            <w:proofErr w:type="spellEnd"/>
            <w:r w:rsidRPr="00994A6B">
              <w:rPr>
                <w:rFonts w:ascii="Tahoma" w:hAnsi="Tahoma" w:cs="Tahoma"/>
                <w:szCs w:val="24"/>
              </w:rPr>
              <w:t>.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Форма днища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днище с уклоном 1:100 к центру резервуара с зумпфом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Вес резервуара, кг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49068  (с люками и монтажными приспособлениями)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Конструктивные особенности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Резервуар смонтирован по проекту  № 5301ДС1 КМ;  ООО “РО ЦНИИ ПСК” г. Ростов-на-дону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Стенка и  центральная часть днища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 xml:space="preserve">сборка </w:t>
            </w:r>
            <w:proofErr w:type="spellStart"/>
            <w:r w:rsidRPr="00994A6B">
              <w:rPr>
                <w:rFonts w:ascii="Tahoma" w:hAnsi="Tahoma" w:cs="Tahoma"/>
                <w:szCs w:val="24"/>
              </w:rPr>
              <w:t>рулонированием</w:t>
            </w:r>
            <w:proofErr w:type="spellEnd"/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proofErr w:type="spellStart"/>
            <w:r w:rsidRPr="00994A6B">
              <w:rPr>
                <w:rFonts w:ascii="Tahoma" w:hAnsi="Tahoma" w:cs="Tahoma"/>
                <w:szCs w:val="24"/>
              </w:rPr>
              <w:t>Окрайка</w:t>
            </w:r>
            <w:proofErr w:type="spellEnd"/>
            <w:r w:rsidRPr="00994A6B">
              <w:rPr>
                <w:rFonts w:ascii="Tahoma" w:hAnsi="Tahoma" w:cs="Tahoma"/>
                <w:szCs w:val="24"/>
              </w:rPr>
              <w:t xml:space="preserve"> днища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proofErr w:type="spellStart"/>
            <w:r w:rsidRPr="00994A6B">
              <w:rPr>
                <w:rFonts w:ascii="Tahoma" w:hAnsi="Tahoma" w:cs="Tahoma"/>
                <w:szCs w:val="24"/>
              </w:rPr>
              <w:t>полистовая</w:t>
            </w:r>
            <w:proofErr w:type="spellEnd"/>
            <w:r w:rsidRPr="00994A6B">
              <w:rPr>
                <w:rFonts w:ascii="Tahoma" w:hAnsi="Tahoma" w:cs="Tahoma"/>
                <w:szCs w:val="24"/>
              </w:rPr>
              <w:t xml:space="preserve"> сборка полотнищ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Кровля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сферическая щитовая, без центральной стойки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 xml:space="preserve">Материал конструкций: 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tabs>
                <w:tab w:val="left" w:pos="1416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Стенка: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сталь 09Г2С-12 по ГОСТ 19281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 xml:space="preserve">Днище: центральная часть          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сталь 09Г2С-12 по ГОСТ 19281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proofErr w:type="spellStart"/>
            <w:r w:rsidRPr="00994A6B">
              <w:rPr>
                <w:rFonts w:ascii="Tahoma" w:hAnsi="Tahoma" w:cs="Tahoma"/>
                <w:szCs w:val="24"/>
              </w:rPr>
              <w:t>окраек</w:t>
            </w:r>
            <w:proofErr w:type="spellEnd"/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сталь 09Г2С-12 по ГОСТ 19281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 xml:space="preserve">Кровля:                                          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 xml:space="preserve">сталь 09Г2С-12 по ГОСТ 19281  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Геометрические размеры: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Высота резервуара, мм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11920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Диаметр резервуара, мм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15180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Количество поясов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восемь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Толщина металла стенок по поясам, мм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1-2 поя</w:t>
            </w:r>
            <w:r w:rsidRPr="00994A6B">
              <w:rPr>
                <w:rFonts w:ascii="Tahoma" w:hAnsi="Tahoma" w:cs="Tahoma"/>
                <w:szCs w:val="24"/>
                <w:lang w:val="en-US"/>
              </w:rPr>
              <w:t>c</w:t>
            </w:r>
            <w:r w:rsidRPr="00994A6B">
              <w:rPr>
                <w:rFonts w:ascii="Tahoma" w:hAnsi="Tahoma" w:cs="Tahoma"/>
                <w:szCs w:val="24"/>
              </w:rPr>
              <w:t>-7, 3-6 пояс-6,  7-8 пояс -5,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Толщина металла днища, мм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proofErr w:type="spellStart"/>
            <w:r w:rsidRPr="00994A6B">
              <w:rPr>
                <w:rFonts w:ascii="Tahoma" w:hAnsi="Tahoma" w:cs="Tahoma"/>
                <w:szCs w:val="24"/>
              </w:rPr>
              <w:t>окраек</w:t>
            </w:r>
            <w:proofErr w:type="spellEnd"/>
            <w:r w:rsidRPr="00994A6B">
              <w:rPr>
                <w:rFonts w:ascii="Tahoma" w:hAnsi="Tahoma" w:cs="Tahoma"/>
                <w:szCs w:val="24"/>
              </w:rPr>
              <w:t xml:space="preserve">  - 7,  центральная часть – 5 мм.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Толщина кровли, мм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5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Характеристика фундаментов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бетонное основание</w:t>
            </w:r>
          </w:p>
        </w:tc>
      </w:tr>
      <w:tr w:rsidR="008867DA" w:rsidRPr="00241E8B" w:rsidTr="006D70AC">
        <w:tc>
          <w:tcPr>
            <w:tcW w:w="4644" w:type="dxa"/>
            <w:shd w:val="clear" w:color="auto" w:fill="auto"/>
          </w:tcPr>
          <w:p w:rsidR="008867DA" w:rsidRPr="00994A6B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Дата установки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994A6B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994A6B">
              <w:rPr>
                <w:rFonts w:ascii="Tahoma" w:hAnsi="Tahoma" w:cs="Tahoma"/>
                <w:szCs w:val="24"/>
              </w:rPr>
              <w:t>октябрь 2013г.</w:t>
            </w:r>
          </w:p>
        </w:tc>
      </w:tr>
    </w:tbl>
    <w:p w:rsidR="008867DA" w:rsidRPr="00994A6B" w:rsidRDefault="008867DA" w:rsidP="008867DA">
      <w:pPr>
        <w:rPr>
          <w:vanish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387"/>
      </w:tblGrid>
      <w:tr w:rsidR="008867DA" w:rsidRPr="00561441" w:rsidTr="006D70AC">
        <w:trPr>
          <w:trHeight w:val="207"/>
        </w:trPr>
        <w:tc>
          <w:tcPr>
            <w:tcW w:w="10031" w:type="dxa"/>
            <w:gridSpan w:val="2"/>
            <w:shd w:val="clear" w:color="auto" w:fill="auto"/>
            <w:vAlign w:val="center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Оборудование резервуара: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Тип дыхательного и предохранительного оборудования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Дыхательный клапан КДСА-1500/200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Тип замерного устройства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люк замерный ЛЗ-150У ТУ26-02-1033-2006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Диаметр приемораздаточных патрубков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ПРП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Ду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 150 -1шт., ПРП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Ду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 80 – 2 шт.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Прочее оборудование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уровнемер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Krohne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optiflex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 1300C, приборы КИПиА,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Подогрев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подогреватель (регистр) теплоноситель - Пар р-0,4 МПа, t- +170°С</w:t>
            </w:r>
          </w:p>
        </w:tc>
      </w:tr>
    </w:tbl>
    <w:p w:rsidR="008867DA" w:rsidRDefault="008867DA" w:rsidP="008867DA">
      <w:pPr>
        <w:autoSpaceDE w:val="0"/>
        <w:autoSpaceDN w:val="0"/>
        <w:adjustRightInd w:val="0"/>
        <w:rPr>
          <w:rFonts w:ascii="Tahoma" w:hAnsi="Tahoma" w:cs="Tahoma"/>
          <w:szCs w:val="24"/>
        </w:rPr>
      </w:pPr>
    </w:p>
    <w:p w:rsidR="008867DA" w:rsidRDefault="008867DA" w:rsidP="008867DA">
      <w:pPr>
        <w:autoSpaceDE w:val="0"/>
        <w:autoSpaceDN w:val="0"/>
        <w:adjustRightInd w:val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3</w:t>
      </w:r>
      <w:r w:rsidRPr="00B64C98">
        <w:rPr>
          <w:rFonts w:ascii="Tahoma" w:hAnsi="Tahoma" w:cs="Tahoma"/>
          <w:b/>
        </w:rPr>
        <w:t>) РГСП-75 №5</w:t>
      </w:r>
      <w:r>
        <w:rPr>
          <w:rFonts w:ascii="Tahoma" w:hAnsi="Tahoma" w:cs="Tahoma"/>
          <w:b/>
        </w:rPr>
        <w:t>П,</w:t>
      </w:r>
      <w:r w:rsidRPr="00B64C98">
        <w:rPr>
          <w:rFonts w:ascii="Tahoma" w:hAnsi="Tahoma" w:cs="Tahoma"/>
          <w:b/>
        </w:rPr>
        <w:t xml:space="preserve"> для хранения и накопления отработанного масла: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387"/>
      </w:tblGrid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Номер резервуара  по технологической схеме: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№5п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Инвентарный номер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002906961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Заводской номер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1203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Фирма, завод-изготовитель металлоконструкций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ООО «7 механический завод»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Монтажная организация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ООО ССМФ «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Арктикспецмонтаж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>»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Номинальная вместимость резервуара, куб. м.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75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Базовая высота резервуара  (высотный трафарет),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3355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Максимальный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взлив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>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2200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Минимальный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взлив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>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280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Назначение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хранение и накопление отработанного масла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Вид расположения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подземный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Форма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резервуар горизонтальный, сварной, цилиндрический ТУ 3615-010-08443004-2008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Вес резервуара, кг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7000</w:t>
            </w:r>
          </w:p>
        </w:tc>
      </w:tr>
      <w:tr w:rsidR="008867DA" w:rsidRPr="00561441" w:rsidTr="006D70AC">
        <w:trPr>
          <w:trHeight w:val="579"/>
        </w:trPr>
        <w:tc>
          <w:tcPr>
            <w:tcW w:w="10031" w:type="dxa"/>
            <w:gridSpan w:val="2"/>
            <w:shd w:val="clear" w:color="auto" w:fill="auto"/>
            <w:vAlign w:val="center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Материал конструкций: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1416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Обечайка: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сталь 09Г2С-12 по ГОСТ 19281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Днище: 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сталь 09Г2С-12 по ГОСТ 19281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Тепловая изоляция резервуара: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  <w:lang w:val="en-US"/>
              </w:rPr>
            </w:pPr>
            <w:r w:rsidRPr="00561441">
              <w:rPr>
                <w:rFonts w:ascii="Tahoma" w:hAnsi="Tahoma" w:cs="Tahoma"/>
                <w:szCs w:val="24"/>
                <w:lang w:val="en-US"/>
              </w:rPr>
              <w:t>-</w:t>
            </w:r>
          </w:p>
        </w:tc>
      </w:tr>
      <w:tr w:rsidR="008867DA" w:rsidRPr="00561441" w:rsidTr="006D70AC">
        <w:trPr>
          <w:trHeight w:val="592"/>
        </w:trPr>
        <w:tc>
          <w:tcPr>
            <w:tcW w:w="10031" w:type="dxa"/>
            <w:gridSpan w:val="2"/>
            <w:shd w:val="clear" w:color="auto" w:fill="auto"/>
            <w:vAlign w:val="center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Геометрические размеры: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Внутренний диаметр,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3100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Длина,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11000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Толщина металла обечайки,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5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Толщина металла днища,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5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Глубина заложения горловины подземного резервуара,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1950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Характеристика фундаментов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  <w:lang w:val="en-US"/>
              </w:rPr>
            </w:pPr>
            <w:r w:rsidRPr="00561441">
              <w:rPr>
                <w:rFonts w:ascii="Tahoma" w:hAnsi="Tahoma" w:cs="Tahoma"/>
                <w:szCs w:val="24"/>
                <w:lang w:val="en-US"/>
              </w:rPr>
              <w:t>-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Дата установки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октябрь 2013г.</w:t>
            </w:r>
          </w:p>
        </w:tc>
      </w:tr>
      <w:tr w:rsidR="008867DA" w:rsidRPr="00561441" w:rsidTr="006D70AC">
        <w:trPr>
          <w:trHeight w:val="592"/>
        </w:trPr>
        <w:tc>
          <w:tcPr>
            <w:tcW w:w="10031" w:type="dxa"/>
            <w:gridSpan w:val="2"/>
            <w:shd w:val="clear" w:color="auto" w:fill="auto"/>
            <w:vAlign w:val="center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Оборудование резервуара: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Тип дыхательного и предохранительного оборудования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Дыхательный клапан СМДК-1М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Тип замерного устройства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люк замерный ЛЗ-80У ТУ3689-002-10524112-2006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Диаметр приемораздаточных патрубков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ПРП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Ду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 80 -3шт.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Прочее оборудование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уровнемер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Krohne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optiflex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 1300C, приборы КИПиА,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молниезащита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, одновинтовой насос </w:t>
            </w:r>
            <w:proofErr w:type="spellStart"/>
            <w:r w:rsidRPr="00561441">
              <w:rPr>
                <w:rFonts w:ascii="Tahoma" w:hAnsi="Tahoma" w:cs="Tahoma"/>
                <w:szCs w:val="24"/>
                <w:lang w:val="en-US"/>
              </w:rPr>
              <w:t>Soltec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 BV045L01HYX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Подогрев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подогреватель (регистр) теплоноситель- Пар р-0,4 МПа, </w:t>
            </w:r>
            <w:r w:rsidRPr="00561441">
              <w:rPr>
                <w:rFonts w:ascii="Tahoma" w:hAnsi="Tahoma" w:cs="Tahoma"/>
                <w:szCs w:val="24"/>
                <w:lang w:val="en-US"/>
              </w:rPr>
              <w:t>t</w:t>
            </w:r>
            <w:r w:rsidRPr="00561441">
              <w:rPr>
                <w:rFonts w:ascii="Tahoma" w:hAnsi="Tahoma" w:cs="Tahoma"/>
                <w:szCs w:val="24"/>
              </w:rPr>
              <w:t>- +170°С</w:t>
            </w:r>
          </w:p>
        </w:tc>
      </w:tr>
    </w:tbl>
    <w:p w:rsidR="008867DA" w:rsidRDefault="008867DA" w:rsidP="008867DA">
      <w:pPr>
        <w:autoSpaceDE w:val="0"/>
        <w:autoSpaceDN w:val="0"/>
        <w:adjustRightInd w:val="0"/>
        <w:rPr>
          <w:rFonts w:ascii="Tahoma" w:hAnsi="Tahoma" w:cs="Tahoma"/>
        </w:rPr>
      </w:pPr>
    </w:p>
    <w:p w:rsidR="008867DA" w:rsidRDefault="008867DA" w:rsidP="008867DA">
      <w:pPr>
        <w:autoSpaceDE w:val="0"/>
        <w:autoSpaceDN w:val="0"/>
        <w:adjustRightInd w:val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4) РГСП-75 №4П</w:t>
      </w:r>
      <w:r w:rsidRPr="00B64C98">
        <w:rPr>
          <w:rFonts w:ascii="Tahoma" w:hAnsi="Tahoma" w:cs="Tahoma"/>
          <w:b/>
        </w:rPr>
        <w:t xml:space="preserve"> для хранения </w:t>
      </w:r>
      <w:r>
        <w:rPr>
          <w:rFonts w:ascii="Tahoma" w:hAnsi="Tahoma" w:cs="Tahoma"/>
          <w:b/>
        </w:rPr>
        <w:t>ДТ</w:t>
      </w:r>
      <w:r w:rsidRPr="00B64C98">
        <w:rPr>
          <w:rFonts w:ascii="Tahoma" w:hAnsi="Tahoma" w:cs="Tahoma"/>
          <w:b/>
        </w:rPr>
        <w:t>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387"/>
      </w:tblGrid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Номер резервуара  по технологической схеме: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№4п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Инвентарный номер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002906962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Заводской номер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1202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Фирма, завод-изготовитель металлоконструкций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ООО «7 механический завод»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Монтажная организация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ООО ССМФ «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Арктикспецмонтаж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>»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Номинальная вместимость резервуара, куб. м.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75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Базовая высота резервуара  (высотный трафарет),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3115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Максимальный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взлив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>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2200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Минимальный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взлив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>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280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Назначение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хранение ДТ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Вид расположения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подземный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Форма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резервуар горизонтальный, сварной, цилиндрический ТУ 3615-010-08443004-2008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Вес резервуара, кг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7000</w:t>
            </w:r>
          </w:p>
        </w:tc>
      </w:tr>
      <w:tr w:rsidR="008867DA" w:rsidRPr="00561441" w:rsidTr="006D70AC">
        <w:trPr>
          <w:trHeight w:val="279"/>
        </w:trPr>
        <w:tc>
          <w:tcPr>
            <w:tcW w:w="10031" w:type="dxa"/>
            <w:gridSpan w:val="2"/>
            <w:shd w:val="clear" w:color="auto" w:fill="auto"/>
            <w:vAlign w:val="center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Материал конструкций: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1416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Обечайка: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сталь 09Г2С-12 по ГОСТ 19281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Днище: 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сталь 09Г2С-12 по ГОСТ 19281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Тепловая изоляция резервуара: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  <w:lang w:val="en-US"/>
              </w:rPr>
            </w:pPr>
            <w:r w:rsidRPr="00561441">
              <w:rPr>
                <w:rFonts w:ascii="Tahoma" w:hAnsi="Tahoma" w:cs="Tahoma"/>
                <w:szCs w:val="24"/>
                <w:lang w:val="en-US"/>
              </w:rPr>
              <w:t>-</w:t>
            </w:r>
          </w:p>
        </w:tc>
      </w:tr>
      <w:tr w:rsidR="008867DA" w:rsidRPr="00561441" w:rsidTr="006D70AC">
        <w:trPr>
          <w:trHeight w:val="282"/>
        </w:trPr>
        <w:tc>
          <w:tcPr>
            <w:tcW w:w="10031" w:type="dxa"/>
            <w:gridSpan w:val="2"/>
            <w:shd w:val="clear" w:color="auto" w:fill="auto"/>
            <w:vAlign w:val="center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Геометрические размеры: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Внутренний диаметр,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3100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Длина,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11000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Толщина металла обечайки,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5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Толщина металла днища,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5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Глубина заложения горловины подземного резервуара,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1900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Характеристика фундаментов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  <w:lang w:val="en-US"/>
              </w:rPr>
            </w:pPr>
            <w:r w:rsidRPr="00561441">
              <w:rPr>
                <w:rFonts w:ascii="Tahoma" w:hAnsi="Tahoma" w:cs="Tahoma"/>
                <w:szCs w:val="24"/>
                <w:lang w:val="en-US"/>
              </w:rPr>
              <w:t>-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Дата установки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октябрь 2013г.</w:t>
            </w:r>
          </w:p>
        </w:tc>
      </w:tr>
      <w:tr w:rsidR="008867DA" w:rsidRPr="00561441" w:rsidTr="006D70AC">
        <w:trPr>
          <w:trHeight w:val="294"/>
        </w:trPr>
        <w:tc>
          <w:tcPr>
            <w:tcW w:w="10031" w:type="dxa"/>
            <w:gridSpan w:val="2"/>
            <w:shd w:val="clear" w:color="auto" w:fill="auto"/>
            <w:vAlign w:val="center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Оборудование резервуара: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Тип дыхательного и предохранительного оборудования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Дыхательный клапан СМДК-1М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Тип замерного устройства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люк замерный ЛЗ-80У ТУ3689-002-10524112-2006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Диаметр приемораздаточных патрубков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ПРП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Ду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 80 -3шт.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Прочее оборудование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уровнемер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Krohne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optiflex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 1300C, приборы КИПиА,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молниезащита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, одновинтовой насос </w:t>
            </w:r>
            <w:proofErr w:type="spellStart"/>
            <w:r w:rsidRPr="00561441">
              <w:rPr>
                <w:rFonts w:ascii="Tahoma" w:hAnsi="Tahoma" w:cs="Tahoma"/>
                <w:szCs w:val="24"/>
                <w:lang w:val="en-US"/>
              </w:rPr>
              <w:t>Soltec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 BV045L01HYX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Подогрев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Без подогревателя</w:t>
            </w:r>
          </w:p>
        </w:tc>
      </w:tr>
    </w:tbl>
    <w:p w:rsidR="008867DA" w:rsidRDefault="008867DA" w:rsidP="008867DA">
      <w:pPr>
        <w:autoSpaceDE w:val="0"/>
        <w:autoSpaceDN w:val="0"/>
        <w:adjustRightInd w:val="0"/>
        <w:rPr>
          <w:rFonts w:ascii="Tahoma" w:hAnsi="Tahoma" w:cs="Tahoma"/>
        </w:rPr>
      </w:pPr>
    </w:p>
    <w:p w:rsidR="008867DA" w:rsidRDefault="008867DA" w:rsidP="008867DA">
      <w:pPr>
        <w:autoSpaceDE w:val="0"/>
        <w:autoSpaceDN w:val="0"/>
        <w:adjustRightInd w:val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5</w:t>
      </w:r>
      <w:r w:rsidRPr="00B64C98">
        <w:rPr>
          <w:rFonts w:ascii="Tahoma" w:hAnsi="Tahoma" w:cs="Tahoma"/>
          <w:b/>
        </w:rPr>
        <w:t>) РГСП-50 №6</w:t>
      </w:r>
      <w:r>
        <w:rPr>
          <w:rFonts w:ascii="Tahoma" w:hAnsi="Tahoma" w:cs="Tahoma"/>
          <w:b/>
        </w:rPr>
        <w:t>П</w:t>
      </w:r>
      <w:r w:rsidRPr="00B64C98">
        <w:rPr>
          <w:rFonts w:ascii="Tahoma" w:hAnsi="Tahoma" w:cs="Tahoma"/>
          <w:b/>
        </w:rPr>
        <w:t xml:space="preserve"> для хранения и накопления </w:t>
      </w:r>
      <w:proofErr w:type="spellStart"/>
      <w:r w:rsidRPr="00B64C98">
        <w:rPr>
          <w:rFonts w:ascii="Tahoma" w:hAnsi="Tahoma" w:cs="Tahoma"/>
          <w:b/>
        </w:rPr>
        <w:t>нефтешлама</w:t>
      </w:r>
      <w:proofErr w:type="spellEnd"/>
      <w:r w:rsidRPr="00B64C98">
        <w:rPr>
          <w:rFonts w:ascii="Tahoma" w:hAnsi="Tahoma" w:cs="Tahoma"/>
          <w:b/>
        </w:rPr>
        <w:t>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387"/>
      </w:tblGrid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Номер резервуара  по технологической схеме: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№6п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Инвентарный номер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002906959 </w:t>
            </w:r>
            <w:r w:rsidRPr="00561441">
              <w:rPr>
                <w:rFonts w:ascii="Tahoma" w:hAnsi="Tahoma" w:cs="Tahoma"/>
                <w:szCs w:val="24"/>
              </w:rPr>
              <w:softHyphen/>
            </w:r>
            <w:r w:rsidRPr="00561441">
              <w:rPr>
                <w:rFonts w:ascii="Tahoma" w:hAnsi="Tahoma" w:cs="Tahoma"/>
                <w:szCs w:val="24"/>
              </w:rPr>
              <w:softHyphen/>
            </w:r>
            <w:r w:rsidRPr="00561441">
              <w:rPr>
                <w:rFonts w:ascii="Tahoma" w:hAnsi="Tahoma" w:cs="Tahoma"/>
                <w:szCs w:val="24"/>
              </w:rPr>
              <w:softHyphen/>
            </w:r>
            <w:r w:rsidRPr="00561441">
              <w:rPr>
                <w:rFonts w:ascii="Tahoma" w:hAnsi="Tahoma" w:cs="Tahoma"/>
                <w:szCs w:val="24"/>
              </w:rPr>
              <w:softHyphen/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Заводской номер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1207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Фирма, завод-изготовитель металлоконструкций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ООО «7 механический завод»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Монтажная организация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autoSpaceDE w:val="0"/>
              <w:autoSpaceDN w:val="0"/>
              <w:adjustRightInd w:val="0"/>
              <w:ind w:left="321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ООО ССМФ «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Арктикспецмонтаж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» 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Номинальная вместимость резервуара, куб. м.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50   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Базовая высота резервуара  (высотный трафарет),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2770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Максимальный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взлив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>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2520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Минимальный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взлив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>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280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Назначение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хранение и накопление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нефтешлама</w:t>
            </w:r>
            <w:proofErr w:type="spellEnd"/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Вид расположения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подземный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Форма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резервуар горизонтальный, сварной, цилиндрический ТУ 3615-010-08443004-2008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Вес резервуара, кг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6000</w:t>
            </w:r>
          </w:p>
        </w:tc>
      </w:tr>
      <w:tr w:rsidR="008867DA" w:rsidRPr="00561441" w:rsidTr="006D70AC">
        <w:trPr>
          <w:trHeight w:val="579"/>
        </w:trPr>
        <w:tc>
          <w:tcPr>
            <w:tcW w:w="10031" w:type="dxa"/>
            <w:gridSpan w:val="2"/>
            <w:shd w:val="clear" w:color="auto" w:fill="auto"/>
            <w:vAlign w:val="center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Материал конструкций: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1416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Обечайка: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сталь 09Г2С-12 по ГОСТ 19281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Днище: 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сталь 09Г2С-12 по ГОСТ 19281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Тепловая изоляция резервуара: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  <w:lang w:val="en-US"/>
              </w:rPr>
            </w:pPr>
            <w:r w:rsidRPr="00561441">
              <w:rPr>
                <w:rFonts w:ascii="Tahoma" w:hAnsi="Tahoma" w:cs="Tahoma"/>
                <w:szCs w:val="24"/>
                <w:lang w:val="en-US"/>
              </w:rPr>
              <w:t>-</w:t>
            </w:r>
          </w:p>
        </w:tc>
      </w:tr>
      <w:tr w:rsidR="008867DA" w:rsidRPr="00561441" w:rsidTr="006D70AC">
        <w:trPr>
          <w:trHeight w:val="592"/>
        </w:trPr>
        <w:tc>
          <w:tcPr>
            <w:tcW w:w="10031" w:type="dxa"/>
            <w:gridSpan w:val="2"/>
            <w:shd w:val="clear" w:color="auto" w:fill="auto"/>
            <w:vAlign w:val="center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Геометрические размеры: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Внутренний диаметр,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2800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Длина,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9500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Толщина металла обечайки,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4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Толщина металла днища,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4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Глубина заложения горловины подземного резервуара,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1900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Характеристика фундаментов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  <w:highlight w:val="yellow"/>
                <w:lang w:val="en-US"/>
              </w:rPr>
            </w:pPr>
            <w:r w:rsidRPr="00561441">
              <w:rPr>
                <w:rFonts w:ascii="Tahoma" w:hAnsi="Tahoma" w:cs="Tahoma"/>
                <w:szCs w:val="24"/>
                <w:lang w:val="en-US"/>
              </w:rPr>
              <w:t>-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Дата установки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октябрь 2013г.</w:t>
            </w:r>
          </w:p>
        </w:tc>
      </w:tr>
      <w:tr w:rsidR="008867DA" w:rsidRPr="00561441" w:rsidTr="006D70AC">
        <w:trPr>
          <w:trHeight w:val="592"/>
        </w:trPr>
        <w:tc>
          <w:tcPr>
            <w:tcW w:w="10031" w:type="dxa"/>
            <w:gridSpan w:val="2"/>
            <w:shd w:val="clear" w:color="auto" w:fill="auto"/>
            <w:vAlign w:val="center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Оборудование резервуара: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Тип дыхательного и предохранительного оборудования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Дыхательный клапан СМДК-1М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Тип замерного устройства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люк замерный ЛЗ-80У ТУ3689-002-10524112-2006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Диаметр приемораздаточных патрубков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ПРП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Ду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 80 -3шт.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Прочее оборудование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уровнемер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Krohne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optiflex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 1300C, приборы КИПиА,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молниезащита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, одновинтовой насос </w:t>
            </w:r>
            <w:proofErr w:type="spellStart"/>
            <w:r w:rsidRPr="00561441">
              <w:rPr>
                <w:rFonts w:ascii="Tahoma" w:hAnsi="Tahoma" w:cs="Tahoma"/>
                <w:szCs w:val="24"/>
                <w:lang w:val="en-US"/>
              </w:rPr>
              <w:t>Soltec</w:t>
            </w:r>
            <w:proofErr w:type="spellEnd"/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Подогрев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подогреватель (регистр) теплоноситель - Пар р-0,4 МПа, t- +170°С</w:t>
            </w:r>
          </w:p>
        </w:tc>
      </w:tr>
    </w:tbl>
    <w:p w:rsidR="008867DA" w:rsidRDefault="008867DA" w:rsidP="008867DA">
      <w:pPr>
        <w:autoSpaceDE w:val="0"/>
        <w:autoSpaceDN w:val="0"/>
        <w:adjustRightInd w:val="0"/>
        <w:ind w:left="321"/>
        <w:rPr>
          <w:rFonts w:ascii="Tahoma" w:hAnsi="Tahoma" w:cs="Tahoma"/>
        </w:rPr>
      </w:pPr>
    </w:p>
    <w:p w:rsidR="008867DA" w:rsidRDefault="008867DA" w:rsidP="008867DA">
      <w:pPr>
        <w:autoSpaceDE w:val="0"/>
        <w:autoSpaceDN w:val="0"/>
        <w:adjustRightInd w:val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6)</w:t>
      </w:r>
      <w:r w:rsidRPr="00B64C98">
        <w:rPr>
          <w:rFonts w:ascii="Tahoma" w:hAnsi="Tahoma" w:cs="Tahoma"/>
          <w:b/>
        </w:rPr>
        <w:t xml:space="preserve"> РГСП-50 №7</w:t>
      </w:r>
      <w:r>
        <w:rPr>
          <w:rFonts w:ascii="Tahoma" w:hAnsi="Tahoma" w:cs="Tahoma"/>
          <w:b/>
        </w:rPr>
        <w:t>П</w:t>
      </w:r>
      <w:r w:rsidRPr="00B64C98">
        <w:rPr>
          <w:rFonts w:ascii="Tahoma" w:hAnsi="Tahoma" w:cs="Tahoma"/>
          <w:b/>
        </w:rPr>
        <w:t xml:space="preserve"> для хранения и накопления </w:t>
      </w:r>
      <w:proofErr w:type="spellStart"/>
      <w:r w:rsidRPr="00B64C98">
        <w:rPr>
          <w:rFonts w:ascii="Tahoma" w:hAnsi="Tahoma" w:cs="Tahoma"/>
          <w:b/>
        </w:rPr>
        <w:t>нефтешлама</w:t>
      </w:r>
      <w:proofErr w:type="spellEnd"/>
      <w:r w:rsidRPr="00B64C98">
        <w:rPr>
          <w:rFonts w:ascii="Tahoma" w:hAnsi="Tahoma" w:cs="Tahoma"/>
          <w:b/>
        </w:rPr>
        <w:t>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387"/>
      </w:tblGrid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Номер резервуара  по технологической схеме: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№7п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Инвентарный номер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002906960 </w:t>
            </w:r>
            <w:r w:rsidRPr="00561441">
              <w:rPr>
                <w:rFonts w:ascii="Tahoma" w:hAnsi="Tahoma" w:cs="Tahoma"/>
                <w:szCs w:val="24"/>
              </w:rPr>
              <w:softHyphen/>
            </w:r>
            <w:r w:rsidRPr="00561441">
              <w:rPr>
                <w:rFonts w:ascii="Tahoma" w:hAnsi="Tahoma" w:cs="Tahoma"/>
                <w:szCs w:val="24"/>
              </w:rPr>
              <w:softHyphen/>
            </w:r>
            <w:r w:rsidRPr="00561441">
              <w:rPr>
                <w:rFonts w:ascii="Tahoma" w:hAnsi="Tahoma" w:cs="Tahoma"/>
                <w:szCs w:val="24"/>
              </w:rPr>
              <w:softHyphen/>
            </w:r>
            <w:r w:rsidRPr="00561441">
              <w:rPr>
                <w:rFonts w:ascii="Tahoma" w:hAnsi="Tahoma" w:cs="Tahoma"/>
                <w:szCs w:val="24"/>
              </w:rPr>
              <w:softHyphen/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Заводской номер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1208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Фирма, завод-изготовитель металлоконструкций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ООО «7 механический завод»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Монтажная организация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autoSpaceDE w:val="0"/>
              <w:autoSpaceDN w:val="0"/>
              <w:adjustRightInd w:val="0"/>
              <w:ind w:left="321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ООО ССМФ «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Арктикспецмонтаж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» 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Номинальная вместимость резервуара, куб. м.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50   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Базовая высота резервуара  (высотный трафарет),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2840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Максимальный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взлив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>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2520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Минимальный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взлив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>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280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Назначение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хранение и накопление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нефтешлама</w:t>
            </w:r>
            <w:proofErr w:type="spellEnd"/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Вид расположения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подземный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Форма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резервуар горизонтальный, сварной, цилиндрический ТУ 3615-010-08443004-2008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Вес резервуара, кг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6000</w:t>
            </w:r>
          </w:p>
        </w:tc>
      </w:tr>
      <w:tr w:rsidR="008867DA" w:rsidRPr="00561441" w:rsidTr="006D70AC">
        <w:trPr>
          <w:trHeight w:val="579"/>
        </w:trPr>
        <w:tc>
          <w:tcPr>
            <w:tcW w:w="10031" w:type="dxa"/>
            <w:gridSpan w:val="2"/>
            <w:shd w:val="clear" w:color="auto" w:fill="auto"/>
            <w:vAlign w:val="center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Материал конструкций: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1416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Обечайка: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сталь 09Г2С-12 по ГОСТ 19281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Днище: 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сталь 09Г2С-12 по ГОСТ 19281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Тепловая изоляция резервуара: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  <w:lang w:val="en-US"/>
              </w:rPr>
            </w:pPr>
            <w:r w:rsidRPr="00561441">
              <w:rPr>
                <w:rFonts w:ascii="Tahoma" w:hAnsi="Tahoma" w:cs="Tahoma"/>
                <w:szCs w:val="24"/>
                <w:lang w:val="en-US"/>
              </w:rPr>
              <w:t>-</w:t>
            </w:r>
          </w:p>
        </w:tc>
      </w:tr>
      <w:tr w:rsidR="008867DA" w:rsidRPr="00561441" w:rsidTr="006D70AC">
        <w:trPr>
          <w:trHeight w:val="592"/>
        </w:trPr>
        <w:tc>
          <w:tcPr>
            <w:tcW w:w="10031" w:type="dxa"/>
            <w:gridSpan w:val="2"/>
            <w:shd w:val="clear" w:color="auto" w:fill="auto"/>
            <w:vAlign w:val="center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Геометрические размеры: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Внутренний диаметр,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2800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Длина,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9500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Толщина металла обечайки,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4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Толщина металла днища,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4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Глубина заложения горловины подземного резервуара, мм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1950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Характеристика фундаментов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  <w:lang w:val="en-US"/>
              </w:rPr>
            </w:pPr>
            <w:r w:rsidRPr="00561441">
              <w:rPr>
                <w:rFonts w:ascii="Tahoma" w:hAnsi="Tahoma" w:cs="Tahoma"/>
                <w:szCs w:val="24"/>
                <w:lang w:val="en-US"/>
              </w:rPr>
              <w:t>-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Дата установки резервуара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октябрь 2013г.</w:t>
            </w:r>
          </w:p>
        </w:tc>
      </w:tr>
      <w:tr w:rsidR="008867DA" w:rsidRPr="00561441" w:rsidTr="006D70AC">
        <w:trPr>
          <w:trHeight w:val="592"/>
        </w:trPr>
        <w:tc>
          <w:tcPr>
            <w:tcW w:w="10031" w:type="dxa"/>
            <w:gridSpan w:val="2"/>
            <w:shd w:val="clear" w:color="auto" w:fill="auto"/>
            <w:vAlign w:val="center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Оборудование резервуара: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Тип дыхательного и предохранительного оборудования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Дыхательный клапан СМДК-1М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Тип замерного устройства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люк замерный ЛЗ-80У ТУ3689-002-10524112-2006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Диаметр приемораздаточных патрубков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ПРП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Ду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 80 -3шт.</w:t>
            </w:r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Прочее оборудование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 xml:space="preserve">уровнемер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Krohne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optiflex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 1300C, приборы КИПиА, </w:t>
            </w:r>
            <w:proofErr w:type="spellStart"/>
            <w:r w:rsidRPr="00561441">
              <w:rPr>
                <w:rFonts w:ascii="Tahoma" w:hAnsi="Tahoma" w:cs="Tahoma"/>
                <w:szCs w:val="24"/>
              </w:rPr>
              <w:t>молниезащита</w:t>
            </w:r>
            <w:proofErr w:type="spellEnd"/>
            <w:r w:rsidRPr="00561441">
              <w:rPr>
                <w:rFonts w:ascii="Tahoma" w:hAnsi="Tahoma" w:cs="Tahoma"/>
                <w:szCs w:val="24"/>
              </w:rPr>
              <w:t xml:space="preserve">, одновинтовой насос </w:t>
            </w:r>
            <w:proofErr w:type="spellStart"/>
            <w:r w:rsidRPr="00561441">
              <w:rPr>
                <w:rFonts w:ascii="Tahoma" w:hAnsi="Tahoma" w:cs="Tahoma"/>
                <w:szCs w:val="24"/>
                <w:lang w:val="en-US"/>
              </w:rPr>
              <w:t>Soltec</w:t>
            </w:r>
            <w:proofErr w:type="spellEnd"/>
          </w:p>
        </w:tc>
      </w:tr>
      <w:tr w:rsidR="008867DA" w:rsidRPr="00561441" w:rsidTr="006D70AC">
        <w:tc>
          <w:tcPr>
            <w:tcW w:w="4644" w:type="dxa"/>
            <w:shd w:val="clear" w:color="auto" w:fill="auto"/>
          </w:tcPr>
          <w:p w:rsidR="008867DA" w:rsidRPr="00561441" w:rsidRDefault="008867DA" w:rsidP="006D70AC">
            <w:pPr>
              <w:tabs>
                <w:tab w:val="left" w:pos="3798"/>
              </w:tabs>
              <w:spacing w:line="276" w:lineRule="auto"/>
              <w:jc w:val="both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Подогрев</w:t>
            </w:r>
          </w:p>
        </w:tc>
        <w:tc>
          <w:tcPr>
            <w:tcW w:w="5387" w:type="dxa"/>
            <w:shd w:val="clear" w:color="auto" w:fill="auto"/>
          </w:tcPr>
          <w:p w:rsidR="008867DA" w:rsidRPr="00561441" w:rsidRDefault="008867DA" w:rsidP="006D70AC">
            <w:pPr>
              <w:spacing w:line="276" w:lineRule="auto"/>
              <w:jc w:val="center"/>
              <w:rPr>
                <w:rFonts w:ascii="Tahoma" w:hAnsi="Tahoma" w:cs="Tahoma"/>
                <w:szCs w:val="24"/>
              </w:rPr>
            </w:pPr>
            <w:r w:rsidRPr="00561441">
              <w:rPr>
                <w:rFonts w:ascii="Tahoma" w:hAnsi="Tahoma" w:cs="Tahoma"/>
                <w:szCs w:val="24"/>
              </w:rPr>
              <w:t>подогреватель (регистр) теплоноситель - Пар р-0,4 МПа, t- +170°С</w:t>
            </w:r>
          </w:p>
        </w:tc>
      </w:tr>
    </w:tbl>
    <w:p w:rsidR="008867DA" w:rsidRDefault="008867DA" w:rsidP="008867D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8867DA" w:rsidRDefault="008867DA" w:rsidP="008867DA">
      <w:pPr>
        <w:ind w:right="-284"/>
        <w:rPr>
          <w:rFonts w:ascii="Tahoma" w:hAnsi="Tahoma" w:cs="Tahoma"/>
          <w:szCs w:val="24"/>
        </w:rPr>
      </w:pPr>
    </w:p>
    <w:p w:rsidR="008867DA" w:rsidRPr="00CF4B8E" w:rsidRDefault="008867DA" w:rsidP="008867DA">
      <w:pPr>
        <w:tabs>
          <w:tab w:val="left" w:pos="7655"/>
        </w:tabs>
        <w:ind w:right="-284" w:hanging="567"/>
        <w:jc w:val="righ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br w:type="page"/>
        <w:t>Приложение №4</w:t>
      </w:r>
    </w:p>
    <w:p w:rsidR="008867DA" w:rsidRPr="00CF4B8E" w:rsidRDefault="008867DA" w:rsidP="008867DA">
      <w:pPr>
        <w:tabs>
          <w:tab w:val="left" w:pos="7655"/>
        </w:tabs>
        <w:ind w:right="-284" w:hanging="567"/>
        <w:jc w:val="righ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к Техническому заданию</w:t>
      </w:r>
    </w:p>
    <w:p w:rsidR="008867DA" w:rsidRDefault="008867DA" w:rsidP="008867DA">
      <w:pPr>
        <w:tabs>
          <w:tab w:val="left" w:pos="7655"/>
        </w:tabs>
        <w:jc w:val="right"/>
        <w:rPr>
          <w:rFonts w:ascii="Tahoma" w:hAnsi="Tahoma" w:cs="Tahoma"/>
        </w:rPr>
      </w:pPr>
    </w:p>
    <w:p w:rsidR="008867DA" w:rsidRPr="00B74A2F" w:rsidRDefault="008867DA" w:rsidP="008867DA">
      <w:pPr>
        <w:tabs>
          <w:tab w:val="left" w:pos="7655"/>
        </w:tabs>
        <w:jc w:val="right"/>
        <w:rPr>
          <w:rFonts w:ascii="Tahoma" w:hAnsi="Tahoma" w:cs="Tahoma"/>
        </w:rPr>
      </w:pPr>
      <w:r w:rsidRPr="00B74A2F">
        <w:rPr>
          <w:rFonts w:ascii="Tahoma" w:hAnsi="Tahoma" w:cs="Tahoma"/>
        </w:rPr>
        <w:t>УТВЕРЖДАЮ</w:t>
      </w:r>
    </w:p>
    <w:p w:rsidR="008867DA" w:rsidRDefault="008867DA" w:rsidP="008867DA">
      <w:pPr>
        <w:tabs>
          <w:tab w:val="left" w:pos="7655"/>
        </w:tabs>
        <w:jc w:val="right"/>
        <w:rPr>
          <w:rFonts w:ascii="Tahoma" w:hAnsi="Tahoma" w:cs="Tahoma"/>
        </w:rPr>
      </w:pPr>
      <w:r>
        <w:rPr>
          <w:rFonts w:ascii="Tahoma" w:hAnsi="Tahoma" w:cs="Tahoma"/>
        </w:rPr>
        <w:t>Н</w:t>
      </w:r>
      <w:r w:rsidRPr="00B74A2F">
        <w:rPr>
          <w:rFonts w:ascii="Tahoma" w:hAnsi="Tahoma" w:cs="Tahoma"/>
        </w:rPr>
        <w:t>ачальник</w:t>
      </w:r>
      <w:r>
        <w:rPr>
          <w:rFonts w:ascii="Tahoma" w:hAnsi="Tahoma" w:cs="Tahoma"/>
        </w:rPr>
        <w:t xml:space="preserve"> (заместитель)</w:t>
      </w:r>
      <w:r w:rsidRPr="00F86BE5">
        <w:rPr>
          <w:rFonts w:ascii="Tahoma" w:hAnsi="Tahoma" w:cs="Tahoma"/>
        </w:rPr>
        <w:t xml:space="preserve"> </w:t>
      </w:r>
      <w:r w:rsidRPr="00B74A2F">
        <w:rPr>
          <w:rFonts w:ascii="Tahoma" w:hAnsi="Tahoma" w:cs="Tahoma"/>
        </w:rPr>
        <w:t>горнорудного управления</w:t>
      </w:r>
    </w:p>
    <w:p w:rsidR="008867DA" w:rsidRDefault="008867DA" w:rsidP="008867DA">
      <w:pPr>
        <w:tabs>
          <w:tab w:val="left" w:pos="7655"/>
        </w:tabs>
        <w:jc w:val="right"/>
        <w:rPr>
          <w:rFonts w:ascii="Tahoma" w:hAnsi="Tahoma" w:cs="Tahoma"/>
        </w:rPr>
      </w:pPr>
    </w:p>
    <w:p w:rsidR="008867DA" w:rsidRDefault="008867DA" w:rsidP="008867DA">
      <w:pPr>
        <w:tabs>
          <w:tab w:val="left" w:pos="7655"/>
        </w:tabs>
        <w:jc w:val="right"/>
        <w:rPr>
          <w:rFonts w:ascii="Tahoma" w:hAnsi="Tahoma" w:cs="Tahoma"/>
        </w:rPr>
      </w:pPr>
      <w:r w:rsidRPr="00B74A2F">
        <w:rPr>
          <w:rFonts w:ascii="Tahoma" w:hAnsi="Tahoma" w:cs="Tahoma"/>
        </w:rPr>
        <w:t xml:space="preserve">                                               </w:t>
      </w:r>
      <w:r>
        <w:rPr>
          <w:rFonts w:ascii="Tahoma" w:hAnsi="Tahoma" w:cs="Tahoma"/>
        </w:rPr>
        <w:t xml:space="preserve">                  _________ (Ф.И.О.)</w:t>
      </w:r>
    </w:p>
    <w:p w:rsidR="008867DA" w:rsidRPr="00D61FF9" w:rsidRDefault="008867DA" w:rsidP="008867DA">
      <w:pPr>
        <w:tabs>
          <w:tab w:val="left" w:pos="7655"/>
        </w:tabs>
        <w:jc w:val="center"/>
        <w:rPr>
          <w:rFonts w:ascii="Tahoma" w:hAnsi="Tahoma" w:cs="Tahoma"/>
          <w:vertAlign w:val="superscript"/>
        </w:rPr>
      </w:pPr>
      <w:r>
        <w:rPr>
          <w:rFonts w:ascii="Tahoma" w:hAnsi="Tahoma" w:cs="Tahoma"/>
          <w:vertAlign w:val="superscript"/>
        </w:rPr>
        <w:t xml:space="preserve">                                                                                                                                       </w:t>
      </w:r>
      <w:r w:rsidRPr="00D61FF9">
        <w:rPr>
          <w:rFonts w:ascii="Tahoma" w:hAnsi="Tahoma" w:cs="Tahoma"/>
          <w:vertAlign w:val="superscript"/>
        </w:rPr>
        <w:t xml:space="preserve">подпись </w:t>
      </w:r>
    </w:p>
    <w:p w:rsidR="008867DA" w:rsidRPr="00B74A2F" w:rsidRDefault="008867DA" w:rsidP="008867DA">
      <w:pPr>
        <w:tabs>
          <w:tab w:val="left" w:pos="7655"/>
        </w:tabs>
        <w:jc w:val="right"/>
        <w:rPr>
          <w:rFonts w:ascii="Tahoma" w:hAnsi="Tahoma" w:cs="Tahoma"/>
        </w:rPr>
      </w:pPr>
      <w:r w:rsidRPr="00B74A2F">
        <w:rPr>
          <w:rFonts w:ascii="Tahoma" w:hAnsi="Tahoma" w:cs="Tahoma"/>
        </w:rPr>
        <w:t>«__</w:t>
      </w:r>
      <w:proofErr w:type="gramStart"/>
      <w:r w:rsidRPr="00B74A2F">
        <w:rPr>
          <w:rFonts w:ascii="Tahoma" w:hAnsi="Tahoma" w:cs="Tahoma"/>
        </w:rPr>
        <w:t>_»</w:t>
      </w:r>
      <w:r>
        <w:rPr>
          <w:rFonts w:ascii="Tahoma" w:hAnsi="Tahoma" w:cs="Tahoma"/>
        </w:rPr>
        <w:t xml:space="preserve"> </w:t>
      </w:r>
      <w:r w:rsidRPr="00B74A2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softHyphen/>
      </w:r>
      <w:proofErr w:type="gramEnd"/>
      <w:r>
        <w:rPr>
          <w:rFonts w:ascii="Tahoma" w:hAnsi="Tahoma" w:cs="Tahoma"/>
        </w:rPr>
        <w:softHyphen/>
      </w:r>
      <w:r>
        <w:rPr>
          <w:rFonts w:ascii="Tahoma" w:hAnsi="Tahoma" w:cs="Tahoma"/>
        </w:rPr>
        <w:softHyphen/>
      </w:r>
      <w:r>
        <w:rPr>
          <w:rFonts w:ascii="Tahoma" w:hAnsi="Tahoma" w:cs="Tahoma"/>
        </w:rPr>
        <w:softHyphen/>
      </w:r>
      <w:r>
        <w:rPr>
          <w:rFonts w:ascii="Tahoma" w:hAnsi="Tahoma" w:cs="Tahoma"/>
        </w:rPr>
        <w:softHyphen/>
      </w:r>
      <w:r>
        <w:rPr>
          <w:rFonts w:ascii="Tahoma" w:hAnsi="Tahoma" w:cs="Tahoma"/>
        </w:rPr>
        <w:softHyphen/>
        <w:t>__________ 20..</w:t>
      </w:r>
      <w:r w:rsidRPr="00B74A2F">
        <w:rPr>
          <w:rFonts w:ascii="Tahoma" w:hAnsi="Tahoma" w:cs="Tahoma"/>
        </w:rPr>
        <w:t xml:space="preserve"> г.</w:t>
      </w:r>
    </w:p>
    <w:p w:rsidR="008867DA" w:rsidRPr="008D6F73" w:rsidRDefault="008867DA" w:rsidP="008867DA">
      <w:pPr>
        <w:pStyle w:val="Heading"/>
        <w:tabs>
          <w:tab w:val="left" w:pos="7655"/>
        </w:tabs>
        <w:jc w:val="right"/>
        <w:rPr>
          <w:color w:val="000000"/>
          <w:sz w:val="24"/>
          <w:szCs w:val="24"/>
        </w:rPr>
      </w:pPr>
    </w:p>
    <w:p w:rsidR="008867DA" w:rsidRPr="00A341D8" w:rsidRDefault="008867DA" w:rsidP="008867DA">
      <w:pPr>
        <w:pStyle w:val="Heading"/>
        <w:tabs>
          <w:tab w:val="left" w:pos="7655"/>
        </w:tabs>
        <w:jc w:val="center"/>
        <w:rPr>
          <w:rFonts w:ascii="Tahoma" w:hAnsi="Tahoma" w:cs="Tahoma"/>
          <w:color w:val="000000"/>
          <w:sz w:val="24"/>
          <w:szCs w:val="24"/>
        </w:rPr>
      </w:pPr>
      <w:r w:rsidRPr="00A341D8">
        <w:rPr>
          <w:rFonts w:ascii="Tahoma" w:hAnsi="Tahoma" w:cs="Tahoma"/>
          <w:color w:val="000000"/>
          <w:sz w:val="24"/>
          <w:szCs w:val="24"/>
        </w:rPr>
        <w:t>Акт</w:t>
      </w:r>
    </w:p>
    <w:p w:rsidR="008867DA" w:rsidRDefault="008867DA" w:rsidP="008867DA">
      <w:pPr>
        <w:pStyle w:val="Heading"/>
        <w:tabs>
          <w:tab w:val="left" w:pos="7655"/>
        </w:tabs>
        <w:jc w:val="center"/>
        <w:rPr>
          <w:rFonts w:ascii="Tahoma" w:hAnsi="Tahoma" w:cs="Tahoma"/>
          <w:color w:val="000000"/>
          <w:sz w:val="24"/>
          <w:szCs w:val="24"/>
        </w:rPr>
      </w:pPr>
      <w:r w:rsidRPr="00A341D8">
        <w:rPr>
          <w:rFonts w:ascii="Tahoma" w:hAnsi="Tahoma" w:cs="Tahoma"/>
          <w:color w:val="000000"/>
          <w:sz w:val="24"/>
          <w:szCs w:val="24"/>
        </w:rPr>
        <w:t xml:space="preserve">на выполненную зачистку резервуара </w:t>
      </w:r>
    </w:p>
    <w:p w:rsidR="008867DA" w:rsidRPr="00A341D8" w:rsidRDefault="008867DA" w:rsidP="008867DA">
      <w:pPr>
        <w:pStyle w:val="Heading"/>
        <w:tabs>
          <w:tab w:val="left" w:pos="7655"/>
        </w:tabs>
        <w:jc w:val="center"/>
        <w:rPr>
          <w:rFonts w:ascii="Tahoma" w:hAnsi="Tahoma" w:cs="Tahoma"/>
          <w:color w:val="0000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4"/>
        <w:gridCol w:w="4855"/>
      </w:tblGrid>
      <w:tr w:rsidR="008867DA" w:rsidRPr="002D45EF" w:rsidTr="006D70AC">
        <w:tc>
          <w:tcPr>
            <w:tcW w:w="4998" w:type="dxa"/>
            <w:shd w:val="clear" w:color="auto" w:fill="auto"/>
          </w:tcPr>
          <w:p w:rsidR="008867DA" w:rsidRPr="002D45EF" w:rsidRDefault="008867DA" w:rsidP="006D70AC">
            <w:pPr>
              <w:pStyle w:val="Heading"/>
              <w:tabs>
                <w:tab w:val="left" w:pos="7655"/>
              </w:tabs>
              <w:rPr>
                <w:rFonts w:ascii="Tahoma" w:hAnsi="Tahoma" w:cs="Tahoma"/>
                <w:b w:val="0"/>
                <w:color w:val="000000"/>
                <w:sz w:val="24"/>
                <w:szCs w:val="24"/>
              </w:rPr>
            </w:pPr>
            <w:r w:rsidRPr="002D45EF">
              <w:rPr>
                <w:rFonts w:ascii="Tahoma" w:hAnsi="Tahoma" w:cs="Tahoma"/>
                <w:b w:val="0"/>
                <w:color w:val="000000"/>
                <w:sz w:val="24"/>
                <w:szCs w:val="24"/>
              </w:rPr>
              <w:t>«___» ___________ 20..г</w:t>
            </w:r>
          </w:p>
        </w:tc>
        <w:tc>
          <w:tcPr>
            <w:tcW w:w="4999" w:type="dxa"/>
            <w:shd w:val="clear" w:color="auto" w:fill="auto"/>
          </w:tcPr>
          <w:p w:rsidR="008867DA" w:rsidRPr="002D45EF" w:rsidRDefault="008867DA" w:rsidP="006D70AC">
            <w:pPr>
              <w:pStyle w:val="Heading"/>
              <w:tabs>
                <w:tab w:val="left" w:pos="7655"/>
              </w:tabs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2D45EF">
              <w:rPr>
                <w:b w:val="0"/>
                <w:color w:val="000000"/>
                <w:sz w:val="24"/>
                <w:szCs w:val="24"/>
              </w:rPr>
              <w:t>___________________</w:t>
            </w:r>
          </w:p>
        </w:tc>
      </w:tr>
      <w:tr w:rsidR="008867DA" w:rsidRPr="002D45EF" w:rsidTr="006D70AC">
        <w:tc>
          <w:tcPr>
            <w:tcW w:w="4998" w:type="dxa"/>
            <w:shd w:val="clear" w:color="auto" w:fill="auto"/>
          </w:tcPr>
          <w:p w:rsidR="008867DA" w:rsidRPr="002D45EF" w:rsidRDefault="008867DA" w:rsidP="006D70AC">
            <w:pPr>
              <w:pStyle w:val="Heading"/>
              <w:tabs>
                <w:tab w:val="left" w:pos="7655"/>
              </w:tabs>
              <w:rPr>
                <w:rFonts w:ascii="Tahoma" w:hAnsi="Tahoma" w:cs="Tahoma"/>
                <w:b w:val="0"/>
                <w:color w:val="000000"/>
                <w:sz w:val="20"/>
                <w:szCs w:val="20"/>
                <w:vertAlign w:val="superscript"/>
              </w:rPr>
            </w:pPr>
            <w:r w:rsidRPr="002D45EF">
              <w:rPr>
                <w:rFonts w:ascii="Tahoma" w:hAnsi="Tahoma" w:cs="Tahoma"/>
                <w:color w:val="000000"/>
                <w:sz w:val="20"/>
                <w:szCs w:val="20"/>
                <w:vertAlign w:val="superscript"/>
              </w:rPr>
              <w:t xml:space="preserve">    </w:t>
            </w:r>
            <w:r w:rsidRPr="002D45EF">
              <w:rPr>
                <w:rFonts w:ascii="Tahoma" w:hAnsi="Tahoma" w:cs="Tahoma"/>
                <w:b w:val="0"/>
                <w:color w:val="000000"/>
                <w:sz w:val="20"/>
                <w:szCs w:val="20"/>
                <w:vertAlign w:val="superscript"/>
              </w:rPr>
              <w:t>дата проведения приемки после зачистки</w:t>
            </w:r>
          </w:p>
        </w:tc>
        <w:tc>
          <w:tcPr>
            <w:tcW w:w="4999" w:type="dxa"/>
            <w:shd w:val="clear" w:color="auto" w:fill="auto"/>
          </w:tcPr>
          <w:p w:rsidR="008867DA" w:rsidRPr="002D45EF" w:rsidRDefault="008867DA" w:rsidP="006D70AC">
            <w:pPr>
              <w:pStyle w:val="Heading"/>
              <w:tabs>
                <w:tab w:val="left" w:pos="7655"/>
              </w:tabs>
              <w:jc w:val="right"/>
              <w:rPr>
                <w:rFonts w:ascii="Tahoma" w:hAnsi="Tahoma" w:cs="Tahoma"/>
                <w:b w:val="0"/>
                <w:color w:val="000000"/>
                <w:sz w:val="20"/>
                <w:szCs w:val="20"/>
                <w:vertAlign w:val="superscript"/>
              </w:rPr>
            </w:pPr>
            <w:r w:rsidRPr="002D45EF">
              <w:rPr>
                <w:rFonts w:ascii="Tahoma" w:hAnsi="Tahoma" w:cs="Tahoma"/>
                <w:b w:val="0"/>
                <w:color w:val="000000"/>
                <w:sz w:val="20"/>
                <w:szCs w:val="20"/>
                <w:vertAlign w:val="superscript"/>
              </w:rPr>
              <w:t>наименование и № резервуара</w:t>
            </w:r>
          </w:p>
        </w:tc>
      </w:tr>
      <w:tr w:rsidR="008867DA" w:rsidRPr="002D45EF" w:rsidTr="006D70AC">
        <w:tc>
          <w:tcPr>
            <w:tcW w:w="4998" w:type="dxa"/>
            <w:shd w:val="clear" w:color="auto" w:fill="auto"/>
          </w:tcPr>
          <w:p w:rsidR="008867DA" w:rsidRPr="002D45EF" w:rsidRDefault="008867DA" w:rsidP="006D70AC">
            <w:pPr>
              <w:pStyle w:val="Heading"/>
              <w:tabs>
                <w:tab w:val="left" w:pos="7655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4999" w:type="dxa"/>
            <w:shd w:val="clear" w:color="auto" w:fill="auto"/>
          </w:tcPr>
          <w:p w:rsidR="008867DA" w:rsidRPr="002D45EF" w:rsidRDefault="008867DA" w:rsidP="006D70AC">
            <w:pPr>
              <w:pStyle w:val="Heading"/>
              <w:tabs>
                <w:tab w:val="left" w:pos="765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8867DA" w:rsidRPr="009E4CFB" w:rsidRDefault="008867DA" w:rsidP="008867DA">
      <w:pPr>
        <w:tabs>
          <w:tab w:val="left" w:pos="7655"/>
        </w:tabs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 xml:space="preserve">                 </w:t>
      </w:r>
    </w:p>
    <w:p w:rsidR="008867DA" w:rsidRDefault="008867DA" w:rsidP="008867DA">
      <w:pPr>
        <w:tabs>
          <w:tab w:val="left" w:pos="7655"/>
        </w:tabs>
        <w:ind w:firstLine="225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Комиссия </w:t>
      </w:r>
      <w:r w:rsidRPr="00A341D8">
        <w:rPr>
          <w:rFonts w:ascii="Tahoma" w:hAnsi="Tahoma" w:cs="Tahoma"/>
          <w:color w:val="000000"/>
        </w:rPr>
        <w:t xml:space="preserve">провела проверку готовности резервуара </w:t>
      </w:r>
      <w:r>
        <w:rPr>
          <w:rFonts w:ascii="Tahoma" w:hAnsi="Tahoma" w:cs="Tahoma"/>
          <w:color w:val="000000"/>
        </w:rPr>
        <w:t>______________</w:t>
      </w:r>
      <w:r w:rsidRPr="00A341D8">
        <w:rPr>
          <w:rFonts w:ascii="Tahoma" w:hAnsi="Tahoma" w:cs="Tahoma"/>
          <w:color w:val="000000"/>
        </w:rPr>
        <w:t xml:space="preserve">после зачистки </w:t>
      </w:r>
    </w:p>
    <w:p w:rsidR="008867DA" w:rsidRPr="009E4CFB" w:rsidRDefault="008867DA" w:rsidP="008867DA">
      <w:pPr>
        <w:tabs>
          <w:tab w:val="left" w:pos="7655"/>
        </w:tabs>
        <w:ind w:firstLine="225"/>
        <w:jc w:val="center"/>
        <w:rPr>
          <w:rFonts w:ascii="Tahoma" w:hAnsi="Tahoma" w:cs="Tahoma"/>
          <w:color w:val="000000"/>
          <w:vertAlign w:val="superscript"/>
        </w:rPr>
      </w:pPr>
      <w:r>
        <w:rPr>
          <w:rFonts w:ascii="Tahoma" w:hAnsi="Tahoma" w:cs="Tahoma"/>
          <w:color w:val="000000"/>
          <w:vertAlign w:val="superscript"/>
        </w:rPr>
        <w:t xml:space="preserve">                                                                                               </w:t>
      </w:r>
      <w:r w:rsidRPr="009E4CFB">
        <w:rPr>
          <w:rFonts w:ascii="Tahoma" w:hAnsi="Tahoma" w:cs="Tahoma"/>
          <w:color w:val="000000"/>
          <w:vertAlign w:val="superscript"/>
        </w:rPr>
        <w:t>наименование и № резервуара</w:t>
      </w:r>
    </w:p>
    <w:p w:rsidR="008867DA" w:rsidRPr="00A341D8" w:rsidRDefault="008867DA" w:rsidP="008867DA">
      <w:pPr>
        <w:tabs>
          <w:tab w:val="left" w:pos="7655"/>
        </w:tabs>
        <w:ind w:firstLine="225"/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>перед выполнением следующих операций:</w:t>
      </w:r>
      <w:r>
        <w:rPr>
          <w:rFonts w:ascii="Tahoma" w:hAnsi="Tahoma" w:cs="Tahoma"/>
        </w:rPr>
        <w:t xml:space="preserve"> __________________________________</w:t>
      </w:r>
      <w:r w:rsidRPr="00A341D8">
        <w:rPr>
          <w:rFonts w:ascii="Tahoma" w:hAnsi="Tahoma" w:cs="Tahoma"/>
          <w:color w:val="000000"/>
        </w:rPr>
        <w:t xml:space="preserve"> </w:t>
      </w:r>
    </w:p>
    <w:p w:rsidR="008867DA" w:rsidRPr="009E4CFB" w:rsidRDefault="008867DA" w:rsidP="008867DA">
      <w:pPr>
        <w:tabs>
          <w:tab w:val="left" w:pos="7655"/>
        </w:tabs>
        <w:ind w:firstLine="90"/>
        <w:jc w:val="center"/>
        <w:rPr>
          <w:rFonts w:ascii="Tahoma" w:hAnsi="Tahoma" w:cs="Tahoma"/>
          <w:color w:val="000000"/>
          <w:vertAlign w:val="superscript"/>
        </w:rPr>
      </w:pPr>
      <w:r>
        <w:rPr>
          <w:rFonts w:ascii="Tahoma" w:hAnsi="Tahoma" w:cs="Tahoma"/>
          <w:color w:val="000000"/>
          <w:vertAlign w:val="superscript"/>
        </w:rPr>
        <w:t xml:space="preserve">                                                                                                              причина зачистки резервуара</w:t>
      </w:r>
    </w:p>
    <w:p w:rsidR="008867DA" w:rsidRDefault="008867DA" w:rsidP="008867DA">
      <w:pPr>
        <w:tabs>
          <w:tab w:val="left" w:pos="7655"/>
        </w:tabs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 xml:space="preserve">    Резервуар очищен</w:t>
      </w:r>
      <w:r>
        <w:rPr>
          <w:rFonts w:ascii="Tahoma" w:hAnsi="Tahoma" w:cs="Tahoma"/>
          <w:color w:val="000000"/>
        </w:rPr>
        <w:t>: ______________________________________________________</w:t>
      </w:r>
    </w:p>
    <w:p w:rsidR="008867DA" w:rsidRPr="005C5AA4" w:rsidRDefault="008867DA" w:rsidP="008867DA">
      <w:pPr>
        <w:tabs>
          <w:tab w:val="left" w:pos="7655"/>
        </w:tabs>
        <w:jc w:val="center"/>
        <w:rPr>
          <w:rFonts w:ascii="Tahoma" w:hAnsi="Tahoma" w:cs="Tahoma"/>
          <w:color w:val="000000"/>
          <w:vertAlign w:val="superscript"/>
        </w:rPr>
      </w:pPr>
      <w:r>
        <w:rPr>
          <w:rFonts w:ascii="Tahoma" w:hAnsi="Tahoma" w:cs="Tahoma"/>
          <w:color w:val="000000"/>
          <w:vertAlign w:val="superscript"/>
        </w:rPr>
        <w:t>способ зачистки</w:t>
      </w:r>
    </w:p>
    <w:p w:rsidR="008867DA" w:rsidRPr="00A341D8" w:rsidRDefault="008867DA" w:rsidP="008867DA">
      <w:pPr>
        <w:tabs>
          <w:tab w:val="left" w:pos="7655"/>
        </w:tabs>
        <w:ind w:firstLine="225"/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>в соответствии с утвержденными мероприятиями.</w:t>
      </w:r>
    </w:p>
    <w:p w:rsidR="008867DA" w:rsidRDefault="008867DA" w:rsidP="008867DA">
      <w:pPr>
        <w:tabs>
          <w:tab w:val="left" w:pos="7655"/>
        </w:tabs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 xml:space="preserve">    </w:t>
      </w:r>
    </w:p>
    <w:p w:rsidR="008867DA" w:rsidRPr="00A341D8" w:rsidRDefault="008867DA" w:rsidP="008867DA">
      <w:pPr>
        <w:tabs>
          <w:tab w:val="left" w:pos="7655"/>
        </w:tabs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 xml:space="preserve"> В процессе зачистки выполнено:</w:t>
      </w:r>
    </w:p>
    <w:p w:rsidR="008867DA" w:rsidRPr="00A341D8" w:rsidRDefault="008867DA" w:rsidP="008867DA">
      <w:pPr>
        <w:tabs>
          <w:tab w:val="left" w:pos="7655"/>
        </w:tabs>
        <w:ind w:firstLine="45"/>
        <w:jc w:val="both"/>
        <w:rPr>
          <w:rFonts w:ascii="Tahoma" w:hAnsi="Tahoma" w:cs="Tahoma"/>
          <w:color w:val="000000"/>
        </w:rPr>
      </w:pPr>
    </w:p>
    <w:p w:rsidR="008867DA" w:rsidRPr="00A341D8" w:rsidRDefault="008867DA" w:rsidP="008867DA">
      <w:pPr>
        <w:tabs>
          <w:tab w:val="left" w:pos="7655"/>
        </w:tabs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 xml:space="preserve">1 Выкачка остатка нефтепродукта </w:t>
      </w:r>
      <w:r w:rsidRPr="00A341D8">
        <w:rPr>
          <w:rFonts w:ascii="Tahoma" w:hAnsi="Tahoma" w:cs="Tahoma"/>
          <w:color w:val="000000"/>
          <w:u w:val="single"/>
        </w:rPr>
        <w:t xml:space="preserve">___ </w:t>
      </w:r>
      <w:r>
        <w:rPr>
          <w:rFonts w:ascii="Tahoma" w:hAnsi="Tahoma" w:cs="Tahoma"/>
          <w:color w:val="000000"/>
          <w:u w:val="single"/>
        </w:rPr>
        <w:t xml:space="preserve">         </w:t>
      </w:r>
      <w:r w:rsidRPr="00A341D8">
        <w:rPr>
          <w:rFonts w:ascii="Tahoma" w:hAnsi="Tahoma" w:cs="Tahoma"/>
          <w:color w:val="000000"/>
          <w:u w:val="single"/>
        </w:rPr>
        <w:t xml:space="preserve">м </w:t>
      </w:r>
      <w:r w:rsidRPr="00A341D8">
        <w:rPr>
          <w:rFonts w:ascii="Tahoma" w:hAnsi="Tahoma" w:cs="Tahoma"/>
          <w:color w:val="000000"/>
          <w:u w:val="single"/>
          <w:vertAlign w:val="superscript"/>
        </w:rPr>
        <w:t>3</w:t>
      </w:r>
    </w:p>
    <w:p w:rsidR="008867DA" w:rsidRPr="00A341D8" w:rsidRDefault="008867DA" w:rsidP="008867DA">
      <w:pPr>
        <w:tabs>
          <w:tab w:val="left" w:pos="7655"/>
        </w:tabs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 xml:space="preserve">1.1. Разогрев паром в течение </w:t>
      </w:r>
      <w:r>
        <w:rPr>
          <w:rFonts w:ascii="Tahoma" w:hAnsi="Tahoma" w:cs="Tahoma"/>
          <w:color w:val="000000"/>
        </w:rPr>
        <w:t>____</w:t>
      </w:r>
      <w:r w:rsidRPr="00A341D8">
        <w:rPr>
          <w:rFonts w:ascii="Tahoma" w:hAnsi="Tahoma" w:cs="Tahoma"/>
          <w:i/>
          <w:color w:val="000000"/>
        </w:rPr>
        <w:t xml:space="preserve"> </w:t>
      </w:r>
      <w:r w:rsidRPr="00A341D8">
        <w:rPr>
          <w:rFonts w:ascii="Tahoma" w:hAnsi="Tahoma" w:cs="Tahoma"/>
          <w:color w:val="000000"/>
        </w:rPr>
        <w:t>ч</w:t>
      </w:r>
    </w:p>
    <w:p w:rsidR="008867DA" w:rsidRPr="00A341D8" w:rsidRDefault="008867DA" w:rsidP="008867DA">
      <w:pPr>
        <w:tabs>
          <w:tab w:val="left" w:pos="7655"/>
        </w:tabs>
        <w:ind w:firstLine="945"/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 xml:space="preserve">температура пропарки </w:t>
      </w:r>
      <w:r>
        <w:rPr>
          <w:rFonts w:ascii="Tahoma" w:hAnsi="Tahoma" w:cs="Tahoma"/>
          <w:color w:val="000000"/>
        </w:rPr>
        <w:t>____</w:t>
      </w:r>
      <w:r w:rsidRPr="00A341D8">
        <w:rPr>
          <w:rFonts w:ascii="Tahoma" w:hAnsi="Tahoma" w:cs="Tahoma"/>
          <w:i/>
          <w:color w:val="000000"/>
        </w:rPr>
        <w:t xml:space="preserve"> </w:t>
      </w:r>
      <w:r w:rsidRPr="00A341D8">
        <w:rPr>
          <w:rFonts w:ascii="Tahoma" w:hAnsi="Tahoma" w:cs="Tahoma"/>
          <w:color w:val="000000"/>
        </w:rPr>
        <w:t>°С</w:t>
      </w:r>
    </w:p>
    <w:p w:rsidR="008867DA" w:rsidRPr="00A341D8" w:rsidRDefault="008867DA" w:rsidP="008867DA">
      <w:pPr>
        <w:tabs>
          <w:tab w:val="left" w:pos="7655"/>
        </w:tabs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>1.2. Размыв осадка пропариванием</w:t>
      </w:r>
      <w:r>
        <w:rPr>
          <w:rFonts w:ascii="Tahoma" w:hAnsi="Tahoma" w:cs="Tahoma"/>
          <w:color w:val="000000"/>
        </w:rPr>
        <w:t>____________________________________________</w:t>
      </w:r>
    </w:p>
    <w:p w:rsidR="008867DA" w:rsidRPr="005C5AA4" w:rsidRDefault="008867DA" w:rsidP="008867DA">
      <w:pPr>
        <w:tabs>
          <w:tab w:val="left" w:pos="7655"/>
        </w:tabs>
        <w:ind w:firstLine="3195"/>
        <w:jc w:val="both"/>
        <w:rPr>
          <w:rFonts w:ascii="Tahoma" w:hAnsi="Tahoma" w:cs="Tahoma"/>
          <w:color w:val="000000"/>
          <w:vertAlign w:val="superscript"/>
        </w:rPr>
      </w:pPr>
      <w:r>
        <w:rPr>
          <w:rFonts w:ascii="Tahoma" w:hAnsi="Tahoma" w:cs="Tahoma"/>
          <w:color w:val="000000"/>
          <w:vertAlign w:val="superscript"/>
        </w:rPr>
        <w:t xml:space="preserve">                                                                       </w:t>
      </w:r>
      <w:r w:rsidRPr="005C5AA4">
        <w:rPr>
          <w:rFonts w:ascii="Tahoma" w:hAnsi="Tahoma" w:cs="Tahoma"/>
          <w:color w:val="000000"/>
          <w:vertAlign w:val="superscript"/>
        </w:rPr>
        <w:t>способ размыва</w:t>
      </w:r>
    </w:p>
    <w:p w:rsidR="008867DA" w:rsidRPr="00A341D8" w:rsidRDefault="008867DA" w:rsidP="008867DA">
      <w:pPr>
        <w:tabs>
          <w:tab w:val="left" w:pos="7655"/>
        </w:tabs>
        <w:ind w:firstLine="945"/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 xml:space="preserve">продолжительность размыва </w:t>
      </w:r>
      <w:r>
        <w:rPr>
          <w:rFonts w:ascii="Tahoma" w:hAnsi="Tahoma" w:cs="Tahoma"/>
          <w:color w:val="000000"/>
        </w:rPr>
        <w:t>_____</w:t>
      </w:r>
      <w:r w:rsidRPr="00A341D8">
        <w:rPr>
          <w:rFonts w:ascii="Tahoma" w:hAnsi="Tahoma" w:cs="Tahoma"/>
          <w:color w:val="000000"/>
        </w:rPr>
        <w:t xml:space="preserve"> ч</w:t>
      </w:r>
    </w:p>
    <w:p w:rsidR="008867DA" w:rsidRPr="00A341D8" w:rsidRDefault="008867DA" w:rsidP="008867DA">
      <w:pPr>
        <w:tabs>
          <w:tab w:val="left" w:pos="7655"/>
        </w:tabs>
        <w:ind w:firstLine="945"/>
        <w:jc w:val="both"/>
        <w:rPr>
          <w:rFonts w:ascii="Tahoma" w:hAnsi="Tahoma" w:cs="Tahoma"/>
          <w:color w:val="000000"/>
          <w:vertAlign w:val="superscript"/>
        </w:rPr>
      </w:pPr>
      <w:r w:rsidRPr="00A341D8">
        <w:rPr>
          <w:rFonts w:ascii="Tahoma" w:hAnsi="Tahoma" w:cs="Tahoma"/>
          <w:color w:val="000000"/>
        </w:rPr>
        <w:t>образов</w:t>
      </w:r>
      <w:r>
        <w:rPr>
          <w:rFonts w:ascii="Tahoma" w:hAnsi="Tahoma" w:cs="Tahoma"/>
          <w:color w:val="000000"/>
        </w:rPr>
        <w:t>ание воды при пропаривании ______</w:t>
      </w:r>
      <w:r w:rsidRPr="00A341D8">
        <w:rPr>
          <w:rFonts w:ascii="Tahoma" w:hAnsi="Tahoma" w:cs="Tahoma"/>
          <w:color w:val="000000"/>
        </w:rPr>
        <w:t>м</w:t>
      </w:r>
      <w:r w:rsidRPr="00A341D8">
        <w:rPr>
          <w:rFonts w:ascii="Tahoma" w:hAnsi="Tahoma" w:cs="Tahoma"/>
          <w:color w:val="000000"/>
          <w:vertAlign w:val="superscript"/>
        </w:rPr>
        <w:t>3</w:t>
      </w:r>
    </w:p>
    <w:p w:rsidR="008867DA" w:rsidRDefault="008867DA" w:rsidP="008867DA">
      <w:pPr>
        <w:tabs>
          <w:tab w:val="left" w:pos="7655"/>
        </w:tabs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>1.3 Выкачка осадка:</w:t>
      </w:r>
      <w:r>
        <w:rPr>
          <w:rFonts w:ascii="Tahoma" w:hAnsi="Tahoma" w:cs="Tahoma"/>
          <w:color w:val="000000"/>
        </w:rPr>
        <w:t xml:space="preserve"> ________________________________________________________</w:t>
      </w:r>
    </w:p>
    <w:p w:rsidR="008867DA" w:rsidRPr="005C5AA4" w:rsidRDefault="008867DA" w:rsidP="008867DA">
      <w:pPr>
        <w:tabs>
          <w:tab w:val="left" w:pos="7655"/>
        </w:tabs>
        <w:jc w:val="center"/>
        <w:rPr>
          <w:rFonts w:ascii="Tahoma" w:hAnsi="Tahoma" w:cs="Tahoma"/>
          <w:color w:val="000000"/>
          <w:vertAlign w:val="superscript"/>
        </w:rPr>
      </w:pPr>
      <w:r>
        <w:rPr>
          <w:rFonts w:ascii="Tahoma" w:hAnsi="Tahoma" w:cs="Tahoma"/>
          <w:color w:val="000000"/>
          <w:vertAlign w:val="superscript"/>
        </w:rPr>
        <w:t>оборудование, которым производилась выкачка</w:t>
      </w:r>
    </w:p>
    <w:p w:rsidR="008867DA" w:rsidRPr="00A341D8" w:rsidRDefault="008867DA" w:rsidP="008867DA">
      <w:pPr>
        <w:tabs>
          <w:tab w:val="left" w:pos="7655"/>
        </w:tabs>
        <w:jc w:val="both"/>
        <w:rPr>
          <w:rFonts w:ascii="Tahoma" w:hAnsi="Tahoma" w:cs="Tahoma"/>
          <w:i/>
          <w:color w:val="000000"/>
        </w:rPr>
      </w:pPr>
      <w:r w:rsidRPr="00A341D8">
        <w:rPr>
          <w:rFonts w:ascii="Tahoma" w:hAnsi="Tahoma" w:cs="Tahoma"/>
          <w:color w:val="000000"/>
        </w:rPr>
        <w:t>1.4 Предварительная дегазация:</w:t>
      </w:r>
      <w:r>
        <w:rPr>
          <w:rFonts w:ascii="Tahoma" w:hAnsi="Tahoma" w:cs="Tahoma"/>
          <w:color w:val="000000"/>
        </w:rPr>
        <w:t xml:space="preserve"> _____________________________________________</w:t>
      </w:r>
      <w:r w:rsidRPr="00A341D8">
        <w:rPr>
          <w:rFonts w:ascii="Tahoma" w:hAnsi="Tahoma" w:cs="Tahoma"/>
          <w:color w:val="000000"/>
        </w:rPr>
        <w:t xml:space="preserve">               </w:t>
      </w:r>
    </w:p>
    <w:p w:rsidR="008867DA" w:rsidRPr="005C5AA4" w:rsidRDefault="008867DA" w:rsidP="008867DA">
      <w:pPr>
        <w:tabs>
          <w:tab w:val="left" w:pos="7655"/>
        </w:tabs>
        <w:ind w:firstLine="450"/>
        <w:jc w:val="center"/>
        <w:rPr>
          <w:rFonts w:ascii="Tahoma" w:hAnsi="Tahoma" w:cs="Tahoma"/>
          <w:color w:val="000000"/>
          <w:vertAlign w:val="superscript"/>
        </w:rPr>
      </w:pPr>
      <w:r w:rsidRPr="005C5AA4">
        <w:rPr>
          <w:rFonts w:ascii="Tahoma" w:hAnsi="Tahoma" w:cs="Tahoma"/>
          <w:color w:val="000000"/>
          <w:vertAlign w:val="superscript"/>
        </w:rPr>
        <w:t>способ дегазации</w:t>
      </w:r>
    </w:p>
    <w:p w:rsidR="008867DA" w:rsidRPr="00A341D8" w:rsidRDefault="008867DA" w:rsidP="008867DA">
      <w:pPr>
        <w:tabs>
          <w:tab w:val="left" w:pos="7655"/>
        </w:tabs>
        <w:ind w:firstLine="945"/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 xml:space="preserve">продолжительность дегазации </w:t>
      </w:r>
      <w:r>
        <w:rPr>
          <w:rFonts w:ascii="Tahoma" w:hAnsi="Tahoma" w:cs="Tahoma"/>
          <w:color w:val="000000"/>
        </w:rPr>
        <w:t>____</w:t>
      </w:r>
      <w:r w:rsidRPr="00A341D8">
        <w:rPr>
          <w:rFonts w:ascii="Tahoma" w:hAnsi="Tahoma" w:cs="Tahoma"/>
          <w:color w:val="000000"/>
        </w:rPr>
        <w:t xml:space="preserve"> ч</w:t>
      </w:r>
    </w:p>
    <w:p w:rsidR="008867DA" w:rsidRDefault="008867DA" w:rsidP="008867DA">
      <w:pPr>
        <w:tabs>
          <w:tab w:val="left" w:pos="7655"/>
        </w:tabs>
        <w:jc w:val="both"/>
        <w:rPr>
          <w:rFonts w:ascii="Tahoma" w:hAnsi="Tahoma" w:cs="Tahoma"/>
          <w:color w:val="000000"/>
          <w:vertAlign w:val="superscript"/>
        </w:rPr>
      </w:pPr>
      <w:r w:rsidRPr="00A341D8">
        <w:rPr>
          <w:rFonts w:ascii="Tahoma" w:hAnsi="Tahoma" w:cs="Tahoma"/>
          <w:color w:val="000000"/>
        </w:rPr>
        <w:t>1.5 Отбор и анализ проб</w:t>
      </w:r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газовоздушной</w:t>
      </w:r>
      <w:proofErr w:type="spellEnd"/>
      <w:r>
        <w:rPr>
          <w:rFonts w:ascii="Tahoma" w:hAnsi="Tahoma" w:cs="Tahoma"/>
          <w:color w:val="000000"/>
        </w:rPr>
        <w:t xml:space="preserve"> среды</w:t>
      </w:r>
      <w:r w:rsidRPr="00A341D8">
        <w:rPr>
          <w:rFonts w:ascii="Tahoma" w:hAnsi="Tahoma" w:cs="Tahoma"/>
          <w:color w:val="000000"/>
        </w:rPr>
        <w:t xml:space="preserve"> из резервуара </w:t>
      </w:r>
      <w:r>
        <w:rPr>
          <w:rFonts w:ascii="Tahoma" w:hAnsi="Tahoma" w:cs="Tahoma"/>
          <w:i/>
          <w:color w:val="000000"/>
        </w:rPr>
        <w:t>__________</w:t>
      </w:r>
      <w:r w:rsidRPr="00A341D8">
        <w:rPr>
          <w:rFonts w:ascii="Tahoma" w:hAnsi="Tahoma" w:cs="Tahoma"/>
          <w:color w:val="000000"/>
        </w:rPr>
        <w:t xml:space="preserve"> мг/м</w:t>
      </w:r>
      <w:r w:rsidRPr="00A341D8">
        <w:rPr>
          <w:rFonts w:ascii="Tahoma" w:hAnsi="Tahoma" w:cs="Tahoma"/>
          <w:color w:val="000000"/>
          <w:vertAlign w:val="superscript"/>
        </w:rPr>
        <w:t>3</w:t>
      </w:r>
    </w:p>
    <w:p w:rsidR="008867DA" w:rsidRPr="005C5AA4" w:rsidRDefault="008867DA" w:rsidP="008867DA">
      <w:pPr>
        <w:tabs>
          <w:tab w:val="left" w:pos="7655"/>
        </w:tabs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vertAlign w:val="superscript"/>
        </w:rPr>
        <w:t xml:space="preserve">                                                                                                                                    пары углеводородов</w:t>
      </w:r>
    </w:p>
    <w:p w:rsidR="008867DA" w:rsidRDefault="008867DA" w:rsidP="008867DA">
      <w:pPr>
        <w:tabs>
          <w:tab w:val="left" w:pos="7655"/>
        </w:tabs>
        <w:jc w:val="both"/>
        <w:rPr>
          <w:rFonts w:ascii="Tahoma" w:hAnsi="Tahoma" w:cs="Tahoma"/>
          <w:i/>
          <w:color w:val="000000"/>
        </w:rPr>
      </w:pPr>
      <w:r w:rsidRPr="00A341D8">
        <w:rPr>
          <w:rFonts w:ascii="Tahoma" w:hAnsi="Tahoma" w:cs="Tahoma"/>
          <w:color w:val="000000"/>
        </w:rPr>
        <w:t>1.6.  Пропаривание, вентилирование:</w:t>
      </w:r>
      <w:r>
        <w:rPr>
          <w:rFonts w:ascii="Tahoma" w:hAnsi="Tahoma" w:cs="Tahoma"/>
          <w:i/>
          <w:color w:val="000000"/>
        </w:rPr>
        <w:t xml:space="preserve"> _____________________________________</w:t>
      </w:r>
      <w:r w:rsidRPr="00A341D8">
        <w:rPr>
          <w:rFonts w:ascii="Tahoma" w:hAnsi="Tahoma" w:cs="Tahoma"/>
          <w:i/>
          <w:color w:val="000000"/>
        </w:rPr>
        <w:t>ч</w:t>
      </w:r>
    </w:p>
    <w:p w:rsidR="008867DA" w:rsidRPr="005C5AA4" w:rsidRDefault="008867DA" w:rsidP="008867DA">
      <w:pPr>
        <w:tabs>
          <w:tab w:val="left" w:pos="7655"/>
        </w:tabs>
        <w:jc w:val="center"/>
        <w:rPr>
          <w:rFonts w:ascii="Tahoma" w:hAnsi="Tahoma" w:cs="Tahoma"/>
          <w:color w:val="000000"/>
          <w:vertAlign w:val="superscript"/>
        </w:rPr>
      </w:pPr>
      <w:r>
        <w:rPr>
          <w:rFonts w:ascii="Tahoma" w:hAnsi="Tahoma" w:cs="Tahoma"/>
          <w:color w:val="000000"/>
          <w:vertAlign w:val="superscript"/>
        </w:rPr>
        <w:t xml:space="preserve">                                                                                       указать, что проводилось (пропаривание или вентилирование), время операции</w:t>
      </w:r>
    </w:p>
    <w:p w:rsidR="008867DA" w:rsidRPr="00A341D8" w:rsidRDefault="008867DA" w:rsidP="008867DA">
      <w:pPr>
        <w:tabs>
          <w:tab w:val="left" w:pos="7655"/>
        </w:tabs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>1.7 Отбор и анализ проб воздуха и</w:t>
      </w:r>
      <w:r>
        <w:rPr>
          <w:rFonts w:ascii="Tahoma" w:hAnsi="Tahoma" w:cs="Tahoma"/>
          <w:color w:val="000000"/>
        </w:rPr>
        <w:t xml:space="preserve">з резервуара </w:t>
      </w:r>
      <w:r>
        <w:rPr>
          <w:rFonts w:ascii="Tahoma" w:hAnsi="Tahoma" w:cs="Tahoma"/>
        </w:rPr>
        <w:t>_____________</w:t>
      </w:r>
      <w:r w:rsidRPr="00A341D8">
        <w:rPr>
          <w:rFonts w:ascii="Tahoma" w:hAnsi="Tahoma" w:cs="Tahoma"/>
        </w:rPr>
        <w:t>мг/м</w:t>
      </w:r>
      <w:r w:rsidRPr="00A341D8">
        <w:rPr>
          <w:rFonts w:ascii="Tahoma" w:hAnsi="Tahoma" w:cs="Tahoma"/>
          <w:noProof/>
        </w:rPr>
        <w:drawing>
          <wp:inline distT="0" distB="0" distL="0" distR="0" wp14:anchorId="20EAC0AE" wp14:editId="68EE9EE3">
            <wp:extent cx="47625" cy="15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DA" w:rsidRDefault="008867DA" w:rsidP="008867DA">
      <w:pPr>
        <w:tabs>
          <w:tab w:val="left" w:pos="7655"/>
        </w:tabs>
        <w:ind w:firstLine="3060"/>
        <w:jc w:val="both"/>
        <w:rPr>
          <w:rFonts w:ascii="Tahoma" w:hAnsi="Tahoma" w:cs="Tahoma"/>
          <w:color w:val="000000"/>
          <w:vertAlign w:val="superscript"/>
        </w:rPr>
      </w:pPr>
      <w:r>
        <w:rPr>
          <w:rFonts w:ascii="Tahoma" w:hAnsi="Tahoma" w:cs="Tahoma"/>
          <w:color w:val="000000"/>
          <w:vertAlign w:val="superscript"/>
        </w:rPr>
        <w:t xml:space="preserve">                                                                пары углеводородов</w:t>
      </w:r>
    </w:p>
    <w:p w:rsidR="008867DA" w:rsidRPr="005C5AA4" w:rsidRDefault="008867DA" w:rsidP="008867DA">
      <w:pPr>
        <w:tabs>
          <w:tab w:val="left" w:pos="7655"/>
        </w:tabs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>1.8 Дегазация до санитарных норм:</w:t>
      </w:r>
      <w:r w:rsidRPr="005C5AA4">
        <w:t xml:space="preserve"> </w:t>
      </w:r>
      <w:r w:rsidRPr="005C5AA4">
        <w:rPr>
          <w:rFonts w:ascii="Tahoma" w:hAnsi="Tahoma" w:cs="Tahoma"/>
          <w:color w:val="000000"/>
        </w:rPr>
        <w:t>_____________</w:t>
      </w:r>
      <w:r>
        <w:rPr>
          <w:rFonts w:ascii="Tahoma" w:hAnsi="Tahoma" w:cs="Tahoma"/>
          <w:color w:val="000000"/>
        </w:rPr>
        <w:t>___________________________</w:t>
      </w:r>
      <w:r w:rsidRPr="005C5AA4">
        <w:rPr>
          <w:rFonts w:ascii="Tahoma" w:hAnsi="Tahoma" w:cs="Tahoma"/>
          <w:color w:val="000000"/>
        </w:rPr>
        <w:t xml:space="preserve">               </w:t>
      </w:r>
    </w:p>
    <w:p w:rsidR="008867DA" w:rsidRPr="005C5AA4" w:rsidRDefault="008867DA" w:rsidP="008867DA">
      <w:pPr>
        <w:tabs>
          <w:tab w:val="left" w:pos="7655"/>
        </w:tabs>
        <w:jc w:val="center"/>
        <w:rPr>
          <w:rFonts w:ascii="Tahoma" w:hAnsi="Tahoma" w:cs="Tahoma"/>
          <w:color w:val="000000"/>
          <w:vertAlign w:val="superscript"/>
        </w:rPr>
      </w:pPr>
      <w:r>
        <w:rPr>
          <w:rFonts w:ascii="Tahoma" w:hAnsi="Tahoma" w:cs="Tahoma"/>
          <w:color w:val="000000"/>
          <w:vertAlign w:val="superscript"/>
        </w:rPr>
        <w:t xml:space="preserve">                                                               </w:t>
      </w:r>
      <w:r w:rsidRPr="005C5AA4">
        <w:rPr>
          <w:rFonts w:ascii="Tahoma" w:hAnsi="Tahoma" w:cs="Tahoma"/>
          <w:color w:val="000000"/>
          <w:vertAlign w:val="superscript"/>
        </w:rPr>
        <w:t>способ дегазации</w:t>
      </w:r>
    </w:p>
    <w:p w:rsidR="008867DA" w:rsidRPr="00A341D8" w:rsidRDefault="008867DA" w:rsidP="008867DA">
      <w:pPr>
        <w:tabs>
          <w:tab w:val="left" w:pos="7655"/>
        </w:tabs>
        <w:ind w:firstLine="945"/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 xml:space="preserve">продолжительность дегазации </w:t>
      </w:r>
      <w:r>
        <w:rPr>
          <w:rFonts w:ascii="Tahoma" w:hAnsi="Tahoma" w:cs="Tahoma"/>
        </w:rPr>
        <w:t>____</w:t>
      </w:r>
      <w:r w:rsidRPr="00A341D8">
        <w:rPr>
          <w:rFonts w:ascii="Tahoma" w:hAnsi="Tahoma" w:cs="Tahoma"/>
        </w:rPr>
        <w:t>ч</w:t>
      </w:r>
    </w:p>
    <w:p w:rsidR="008867DA" w:rsidRPr="005C5AA4" w:rsidRDefault="008867DA" w:rsidP="008867DA">
      <w:pPr>
        <w:tabs>
          <w:tab w:val="left" w:pos="7655"/>
        </w:tabs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>1.9 Отбор и анализ проб воздуха из резер</w:t>
      </w:r>
      <w:r>
        <w:rPr>
          <w:rFonts w:ascii="Tahoma" w:hAnsi="Tahoma" w:cs="Tahoma"/>
          <w:color w:val="000000"/>
        </w:rPr>
        <w:t xml:space="preserve">вуара после окончания дегазации </w:t>
      </w:r>
      <w:r>
        <w:rPr>
          <w:rFonts w:ascii="Tahoma" w:hAnsi="Tahoma" w:cs="Tahoma"/>
        </w:rPr>
        <w:t>____</w:t>
      </w:r>
      <w:r w:rsidRPr="00A341D8">
        <w:rPr>
          <w:rFonts w:ascii="Tahoma" w:hAnsi="Tahoma" w:cs="Tahoma"/>
        </w:rPr>
        <w:t>мг/м</w:t>
      </w:r>
      <w:r w:rsidRPr="00A341D8">
        <w:rPr>
          <w:rFonts w:ascii="Tahoma" w:hAnsi="Tahoma" w:cs="Tahoma"/>
          <w:noProof/>
        </w:rPr>
        <w:drawing>
          <wp:inline distT="0" distB="0" distL="0" distR="0" wp14:anchorId="255255D7" wp14:editId="62B3D7BE">
            <wp:extent cx="47625" cy="15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DA" w:rsidRPr="005C5AA4" w:rsidRDefault="008867DA" w:rsidP="008867DA">
      <w:pPr>
        <w:tabs>
          <w:tab w:val="left" w:pos="7655"/>
        </w:tabs>
        <w:ind w:firstLine="1755"/>
        <w:jc w:val="right"/>
        <w:rPr>
          <w:rFonts w:ascii="Tahoma" w:hAnsi="Tahoma" w:cs="Tahoma"/>
          <w:color w:val="000000"/>
          <w:vertAlign w:val="superscript"/>
        </w:rPr>
      </w:pPr>
      <w:r w:rsidRPr="005C5AA4">
        <w:rPr>
          <w:rFonts w:ascii="Tahoma" w:hAnsi="Tahoma" w:cs="Tahoma"/>
          <w:color w:val="000000"/>
          <w:vertAlign w:val="superscript"/>
        </w:rPr>
        <w:t>углеводородов, сероводорода, тетраэтилсвинца</w:t>
      </w:r>
    </w:p>
    <w:p w:rsidR="008867DA" w:rsidRDefault="008867DA" w:rsidP="008867DA">
      <w:pPr>
        <w:tabs>
          <w:tab w:val="left" w:pos="7655"/>
        </w:tabs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>1.10 Удаление осадка</w:t>
      </w:r>
      <w:r>
        <w:rPr>
          <w:rFonts w:ascii="Tahoma" w:hAnsi="Tahoma" w:cs="Tahoma"/>
          <w:color w:val="000000"/>
        </w:rPr>
        <w:t>:</w:t>
      </w:r>
      <w:r w:rsidRPr="00A341D8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_____________________________________________________</w:t>
      </w:r>
    </w:p>
    <w:p w:rsidR="008867DA" w:rsidRPr="00027472" w:rsidRDefault="008867DA" w:rsidP="008867DA">
      <w:pPr>
        <w:tabs>
          <w:tab w:val="left" w:pos="7655"/>
        </w:tabs>
        <w:jc w:val="center"/>
        <w:rPr>
          <w:rFonts w:ascii="Tahoma" w:hAnsi="Tahoma" w:cs="Tahoma"/>
          <w:color w:val="000000"/>
          <w:vertAlign w:val="superscript"/>
        </w:rPr>
      </w:pPr>
      <w:r w:rsidRPr="00027472">
        <w:rPr>
          <w:rFonts w:ascii="Tahoma" w:hAnsi="Tahoma" w:cs="Tahoma"/>
          <w:color w:val="000000"/>
          <w:vertAlign w:val="superscript"/>
        </w:rPr>
        <w:t>способ удаления осадка</w:t>
      </w:r>
    </w:p>
    <w:p w:rsidR="008867DA" w:rsidRPr="00A341D8" w:rsidRDefault="008867DA" w:rsidP="008867DA">
      <w:pPr>
        <w:tabs>
          <w:tab w:val="left" w:pos="7655"/>
        </w:tabs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>1.11 Допо</w:t>
      </w:r>
      <w:r>
        <w:rPr>
          <w:rFonts w:ascii="Tahoma" w:hAnsi="Tahoma" w:cs="Tahoma"/>
          <w:color w:val="000000"/>
        </w:rPr>
        <w:t>лнительное вентилирование_____</w:t>
      </w:r>
      <w:r w:rsidRPr="00A341D8">
        <w:rPr>
          <w:rFonts w:ascii="Tahoma" w:hAnsi="Tahoma" w:cs="Tahoma"/>
          <w:color w:val="000000"/>
        </w:rPr>
        <w:t xml:space="preserve"> </w:t>
      </w:r>
      <w:r w:rsidRPr="00A341D8">
        <w:rPr>
          <w:rFonts w:ascii="Tahoma" w:hAnsi="Tahoma" w:cs="Tahoma"/>
          <w:i/>
          <w:color w:val="000000"/>
        </w:rPr>
        <w:t>ч</w:t>
      </w:r>
    </w:p>
    <w:p w:rsidR="008867DA" w:rsidRDefault="008867DA" w:rsidP="008867DA">
      <w:pPr>
        <w:tabs>
          <w:tab w:val="left" w:pos="7655"/>
        </w:tabs>
        <w:jc w:val="both"/>
        <w:rPr>
          <w:rFonts w:ascii="Tahoma" w:hAnsi="Tahoma" w:cs="Tahoma"/>
          <w:color w:val="000000"/>
        </w:rPr>
      </w:pPr>
    </w:p>
    <w:p w:rsidR="008867DA" w:rsidRPr="00A341D8" w:rsidRDefault="008867DA" w:rsidP="008867DA">
      <w:pPr>
        <w:tabs>
          <w:tab w:val="left" w:pos="7655"/>
        </w:tabs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>1.12 Контроль качества очистки:</w:t>
      </w:r>
    </w:p>
    <w:p w:rsidR="008867DA" w:rsidRPr="00A341D8" w:rsidRDefault="008867DA" w:rsidP="008867DA">
      <w:pPr>
        <w:tabs>
          <w:tab w:val="left" w:pos="7655"/>
        </w:tabs>
        <w:ind w:firstLine="990"/>
        <w:jc w:val="both"/>
        <w:rPr>
          <w:rFonts w:ascii="Tahoma" w:hAnsi="Tahoma" w:cs="Tahoma"/>
          <w:i/>
          <w:color w:val="000000"/>
          <w:u w:val="single"/>
        </w:rPr>
      </w:pPr>
      <w:r w:rsidRPr="00A341D8">
        <w:rPr>
          <w:rFonts w:ascii="Tahoma" w:hAnsi="Tahoma" w:cs="Tahoma"/>
          <w:color w:val="000000"/>
        </w:rPr>
        <w:t xml:space="preserve">воздух в фильтре: углеводороды  </w:t>
      </w:r>
      <w:r w:rsidRPr="00A341D8">
        <w:rPr>
          <w:rFonts w:ascii="Tahoma" w:hAnsi="Tahoma" w:cs="Tahoma"/>
          <w:i/>
          <w:color w:val="000000"/>
          <w:u w:val="single"/>
        </w:rPr>
        <w:t xml:space="preserve"> </w:t>
      </w:r>
      <w:r w:rsidRPr="00A341D8">
        <w:rPr>
          <w:rFonts w:ascii="Tahoma" w:hAnsi="Tahoma" w:cs="Tahoma"/>
          <w:i/>
          <w:u w:val="single"/>
        </w:rPr>
        <w:t xml:space="preserve">           мг/м</w:t>
      </w:r>
      <w:r w:rsidRPr="00A341D8">
        <w:rPr>
          <w:rFonts w:ascii="Tahoma" w:hAnsi="Tahoma" w:cs="Tahoma"/>
          <w:i/>
          <w:noProof/>
          <w:u w:val="single"/>
        </w:rPr>
        <w:drawing>
          <wp:inline distT="0" distB="0" distL="0" distR="0" wp14:anchorId="28688E88" wp14:editId="4E30D092">
            <wp:extent cx="47625" cy="15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DA" w:rsidRPr="00A341D8" w:rsidRDefault="008867DA" w:rsidP="008867DA">
      <w:pPr>
        <w:tabs>
          <w:tab w:val="left" w:pos="7655"/>
        </w:tabs>
        <w:ind w:firstLine="2565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       </w:t>
      </w:r>
      <w:r w:rsidRPr="00A341D8">
        <w:rPr>
          <w:rFonts w:ascii="Tahoma" w:hAnsi="Tahoma" w:cs="Tahoma"/>
          <w:color w:val="000000"/>
        </w:rPr>
        <w:t>сероводород _______</w:t>
      </w:r>
      <w:r w:rsidRPr="00A341D8">
        <w:rPr>
          <w:rFonts w:ascii="Tahoma" w:hAnsi="Tahoma" w:cs="Tahoma"/>
          <w:i/>
          <w:color w:val="000000"/>
        </w:rPr>
        <w:t xml:space="preserve"> </w:t>
      </w:r>
      <w:r w:rsidRPr="00A341D8">
        <w:rPr>
          <w:rFonts w:ascii="Tahoma" w:hAnsi="Tahoma" w:cs="Tahoma"/>
          <w:color w:val="000000"/>
        </w:rPr>
        <w:t>мг/м</w:t>
      </w:r>
      <w:r w:rsidRPr="00A341D8">
        <w:rPr>
          <w:rFonts w:ascii="Tahoma" w:hAnsi="Tahoma" w:cs="Tahoma"/>
          <w:noProof/>
          <w:color w:val="000000"/>
        </w:rPr>
        <w:drawing>
          <wp:inline distT="0" distB="0" distL="0" distR="0" wp14:anchorId="41BE50B9" wp14:editId="3D2BA153">
            <wp:extent cx="47625" cy="15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DA" w:rsidRPr="00A341D8" w:rsidRDefault="008867DA" w:rsidP="008867DA">
      <w:pPr>
        <w:tabs>
          <w:tab w:val="left" w:pos="7655"/>
        </w:tabs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>1.13.  Перед зачисткой резервуара извлечены остатки продукта</w:t>
      </w:r>
    </w:p>
    <w:p w:rsidR="008867DA" w:rsidRDefault="008867DA" w:rsidP="008867DA">
      <w:pPr>
        <w:tabs>
          <w:tab w:val="left" w:pos="7655"/>
        </w:tabs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>-</w:t>
      </w:r>
      <w:r>
        <w:rPr>
          <w:rFonts w:ascii="Tahoma" w:hAnsi="Tahoma" w:cs="Tahoma"/>
          <w:color w:val="000000"/>
        </w:rPr>
        <w:t xml:space="preserve"> </w:t>
      </w:r>
      <w:r w:rsidRPr="00A341D8">
        <w:rPr>
          <w:rFonts w:ascii="Tahoma" w:hAnsi="Tahoma" w:cs="Tahoma"/>
          <w:color w:val="000000"/>
        </w:rPr>
        <w:t>пригодного для дальнейше</w:t>
      </w:r>
      <w:r>
        <w:rPr>
          <w:rFonts w:ascii="Tahoma" w:hAnsi="Tahoma" w:cs="Tahoma"/>
          <w:color w:val="000000"/>
        </w:rPr>
        <w:t>го использования в количестве ________</w:t>
      </w:r>
      <w:r w:rsidRPr="00A341D8">
        <w:rPr>
          <w:rFonts w:ascii="Tahoma" w:hAnsi="Tahoma" w:cs="Tahoma"/>
          <w:color w:val="000000"/>
        </w:rPr>
        <w:t xml:space="preserve"> м</w:t>
      </w:r>
      <w:r w:rsidRPr="00A341D8">
        <w:rPr>
          <w:rFonts w:ascii="Tahoma" w:hAnsi="Tahoma" w:cs="Tahoma"/>
          <w:color w:val="000000"/>
          <w:vertAlign w:val="superscript"/>
        </w:rPr>
        <w:t>3</w:t>
      </w:r>
      <w:r w:rsidRPr="00A341D8">
        <w:rPr>
          <w:rFonts w:ascii="Tahoma" w:hAnsi="Tahoma" w:cs="Tahoma"/>
          <w:color w:val="000000"/>
        </w:rPr>
        <w:t xml:space="preserve"> </w:t>
      </w:r>
    </w:p>
    <w:p w:rsidR="008867DA" w:rsidRPr="00A341D8" w:rsidRDefault="008867DA" w:rsidP="008867DA">
      <w:pPr>
        <w:tabs>
          <w:tab w:val="left" w:pos="7655"/>
        </w:tabs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 xml:space="preserve">- непригодного к дальнейшему использованию в количестве </w:t>
      </w:r>
      <w:r>
        <w:rPr>
          <w:rFonts w:ascii="Tahoma" w:hAnsi="Tahoma" w:cs="Tahoma"/>
          <w:color w:val="000000"/>
          <w:u w:val="single"/>
        </w:rPr>
        <w:t xml:space="preserve">     ____</w:t>
      </w:r>
      <w:r w:rsidRPr="00A341D8">
        <w:rPr>
          <w:rFonts w:ascii="Tahoma" w:hAnsi="Tahoma" w:cs="Tahoma"/>
          <w:color w:val="000000"/>
        </w:rPr>
        <w:t>м</w:t>
      </w:r>
      <w:r w:rsidRPr="00A341D8">
        <w:rPr>
          <w:rFonts w:ascii="Tahoma" w:hAnsi="Tahoma" w:cs="Tahoma"/>
          <w:color w:val="000000"/>
          <w:vertAlign w:val="superscript"/>
        </w:rPr>
        <w:t>3</w:t>
      </w:r>
      <w:r w:rsidRPr="00A341D8">
        <w:rPr>
          <w:rFonts w:ascii="Tahoma" w:hAnsi="Tahoma" w:cs="Tahoma"/>
          <w:color w:val="000000"/>
        </w:rPr>
        <w:t xml:space="preserve"> (</w:t>
      </w:r>
      <w:r>
        <w:rPr>
          <w:rFonts w:ascii="Tahoma" w:hAnsi="Tahoma" w:cs="Tahoma"/>
          <w:color w:val="000000"/>
        </w:rPr>
        <w:t>_____</w:t>
      </w:r>
      <w:r w:rsidRPr="00A341D8">
        <w:rPr>
          <w:rFonts w:ascii="Tahoma" w:hAnsi="Tahoma" w:cs="Tahoma"/>
          <w:color w:val="000000"/>
        </w:rPr>
        <w:t xml:space="preserve"> тонны)</w:t>
      </w:r>
    </w:p>
    <w:p w:rsidR="008867DA" w:rsidRPr="00A341D8" w:rsidRDefault="008867DA" w:rsidP="008867DA">
      <w:pPr>
        <w:tabs>
          <w:tab w:val="left" w:pos="7655"/>
        </w:tabs>
        <w:jc w:val="both"/>
        <w:rPr>
          <w:rFonts w:ascii="Tahoma" w:hAnsi="Tahoma" w:cs="Tahoma"/>
          <w:color w:val="000000"/>
          <w:u w:val="single"/>
          <w:vertAlign w:val="superscript"/>
        </w:rPr>
      </w:pPr>
      <w:r w:rsidRPr="00A341D8">
        <w:rPr>
          <w:rFonts w:ascii="Tahoma" w:hAnsi="Tahoma" w:cs="Tahoma"/>
          <w:color w:val="000000"/>
        </w:rPr>
        <w:t>-</w:t>
      </w:r>
      <w:r>
        <w:rPr>
          <w:rFonts w:ascii="Tahoma" w:hAnsi="Tahoma" w:cs="Tahoma"/>
          <w:color w:val="000000"/>
        </w:rPr>
        <w:t xml:space="preserve"> </w:t>
      </w:r>
      <w:r w:rsidRPr="00A341D8">
        <w:rPr>
          <w:rFonts w:ascii="Tahoma" w:hAnsi="Tahoma" w:cs="Tahoma"/>
          <w:color w:val="000000"/>
        </w:rPr>
        <w:t xml:space="preserve">нефтесодержащей воды </w:t>
      </w:r>
      <w:r w:rsidRPr="00A341D8">
        <w:rPr>
          <w:rFonts w:ascii="Tahoma" w:hAnsi="Tahoma" w:cs="Tahoma"/>
          <w:color w:val="000000"/>
          <w:u w:val="single"/>
        </w:rPr>
        <w:t xml:space="preserve"> </w:t>
      </w:r>
      <w:r>
        <w:rPr>
          <w:rFonts w:ascii="Tahoma" w:hAnsi="Tahoma" w:cs="Tahoma"/>
          <w:color w:val="000000"/>
          <w:u w:val="single"/>
        </w:rPr>
        <w:t xml:space="preserve"> _____</w:t>
      </w:r>
      <w:r w:rsidRPr="00027472">
        <w:rPr>
          <w:rFonts w:ascii="Tahoma" w:hAnsi="Tahoma" w:cs="Tahoma"/>
          <w:color w:val="000000"/>
        </w:rPr>
        <w:t>м</w:t>
      </w:r>
      <w:r w:rsidRPr="00027472">
        <w:rPr>
          <w:rFonts w:ascii="Tahoma" w:hAnsi="Tahoma" w:cs="Tahoma"/>
          <w:color w:val="000000"/>
          <w:vertAlign w:val="superscript"/>
        </w:rPr>
        <w:t>3</w:t>
      </w:r>
    </w:p>
    <w:p w:rsidR="008867DA" w:rsidRDefault="008867DA" w:rsidP="008867DA">
      <w:pPr>
        <w:tabs>
          <w:tab w:val="left" w:pos="7655"/>
        </w:tabs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 xml:space="preserve">и переданных </w:t>
      </w:r>
      <w:r>
        <w:rPr>
          <w:rFonts w:ascii="Tahoma" w:hAnsi="Tahoma" w:cs="Tahoma"/>
          <w:color w:val="000000"/>
        </w:rPr>
        <w:t>_____________________________________________для утилизации</w:t>
      </w:r>
      <w:r w:rsidRPr="00A341D8">
        <w:rPr>
          <w:rFonts w:ascii="Tahoma" w:hAnsi="Tahoma" w:cs="Tahoma"/>
          <w:color w:val="000000"/>
        </w:rPr>
        <w:t xml:space="preserve">. </w:t>
      </w:r>
    </w:p>
    <w:p w:rsidR="008867DA" w:rsidRPr="00027472" w:rsidRDefault="008867DA" w:rsidP="008867DA">
      <w:pPr>
        <w:tabs>
          <w:tab w:val="left" w:pos="7655"/>
        </w:tabs>
        <w:rPr>
          <w:rFonts w:ascii="Tahoma" w:hAnsi="Tahoma" w:cs="Tahoma"/>
          <w:color w:val="000000"/>
          <w:vertAlign w:val="superscript"/>
        </w:rPr>
      </w:pPr>
      <w:r>
        <w:rPr>
          <w:rFonts w:ascii="Tahoma" w:hAnsi="Tahoma" w:cs="Tahoma"/>
          <w:color w:val="000000"/>
          <w:vertAlign w:val="superscript"/>
        </w:rPr>
        <w:t xml:space="preserve">                                                             наименование организации, которой передан отходы зачистки</w:t>
      </w:r>
    </w:p>
    <w:p w:rsidR="008867DA" w:rsidRPr="00A341D8" w:rsidRDefault="008867DA" w:rsidP="008867DA">
      <w:pPr>
        <w:tabs>
          <w:tab w:val="left" w:pos="7655"/>
        </w:tabs>
        <w:ind w:firstLine="180"/>
        <w:jc w:val="both"/>
        <w:rPr>
          <w:rFonts w:ascii="Tahoma" w:hAnsi="Tahoma" w:cs="Tahoma"/>
          <w:color w:val="000000"/>
        </w:rPr>
      </w:pPr>
    </w:p>
    <w:p w:rsidR="008867DA" w:rsidRPr="00A341D8" w:rsidRDefault="008867DA" w:rsidP="008867DA">
      <w:pPr>
        <w:tabs>
          <w:tab w:val="left" w:pos="7655"/>
        </w:tabs>
        <w:spacing w:line="360" w:lineRule="auto"/>
        <w:ind w:firstLine="90"/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>Резервуар осмотрен. Вывод комиссии:</w:t>
      </w:r>
    </w:p>
    <w:p w:rsidR="008867DA" w:rsidRDefault="008867DA" w:rsidP="008867DA">
      <w:pPr>
        <w:numPr>
          <w:ilvl w:val="0"/>
          <w:numId w:val="15"/>
        </w:numPr>
        <w:tabs>
          <w:tab w:val="left" w:pos="7655"/>
        </w:tabs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>Произведена зачистка днища и стенки резервуара</w:t>
      </w:r>
      <w:r>
        <w:rPr>
          <w:rFonts w:ascii="Tahoma" w:hAnsi="Tahoma" w:cs="Tahoma"/>
          <w:color w:val="000000"/>
        </w:rPr>
        <w:t xml:space="preserve"> __________________________</w:t>
      </w:r>
      <w:r w:rsidRPr="00A341D8">
        <w:rPr>
          <w:rFonts w:ascii="Tahoma" w:hAnsi="Tahoma" w:cs="Tahoma"/>
          <w:color w:val="000000"/>
        </w:rPr>
        <w:t>;</w:t>
      </w:r>
    </w:p>
    <w:p w:rsidR="008867DA" w:rsidRPr="00027472" w:rsidRDefault="008867DA" w:rsidP="008867DA">
      <w:pPr>
        <w:tabs>
          <w:tab w:val="left" w:pos="7655"/>
        </w:tabs>
        <w:ind w:left="450"/>
        <w:jc w:val="center"/>
        <w:rPr>
          <w:rFonts w:ascii="Tahoma" w:hAnsi="Tahoma" w:cs="Tahoma"/>
          <w:color w:val="000000"/>
          <w:vertAlign w:val="superscript"/>
        </w:rPr>
      </w:pPr>
      <w:r>
        <w:rPr>
          <w:rFonts w:ascii="Tahoma" w:hAnsi="Tahoma" w:cs="Tahoma"/>
          <w:color w:val="000000"/>
          <w:vertAlign w:val="superscript"/>
        </w:rPr>
        <w:t xml:space="preserve">                                                                                                                                         оценка качества зачистки</w:t>
      </w:r>
    </w:p>
    <w:p w:rsidR="008867DA" w:rsidRDefault="008867DA" w:rsidP="008867DA">
      <w:pPr>
        <w:numPr>
          <w:ilvl w:val="0"/>
          <w:numId w:val="15"/>
        </w:numPr>
        <w:tabs>
          <w:tab w:val="left" w:pos="7655"/>
        </w:tabs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>Качество зачистки обеспечивает</w:t>
      </w:r>
      <w:r>
        <w:rPr>
          <w:rFonts w:ascii="Tahoma" w:hAnsi="Tahoma" w:cs="Tahoma"/>
          <w:color w:val="000000"/>
        </w:rPr>
        <w:t xml:space="preserve"> (не обеспечивает) __________________________</w:t>
      </w:r>
      <w:r w:rsidRPr="00A341D8">
        <w:rPr>
          <w:rFonts w:ascii="Tahoma" w:hAnsi="Tahoma" w:cs="Tahoma"/>
          <w:color w:val="000000"/>
        </w:rPr>
        <w:t>.</w:t>
      </w:r>
    </w:p>
    <w:p w:rsidR="008867DA" w:rsidRPr="00027472" w:rsidRDefault="008867DA" w:rsidP="008867DA">
      <w:pPr>
        <w:tabs>
          <w:tab w:val="left" w:pos="7655"/>
        </w:tabs>
        <w:ind w:left="450"/>
        <w:rPr>
          <w:rFonts w:ascii="Tahoma" w:hAnsi="Tahoma" w:cs="Tahoma"/>
          <w:color w:val="000000"/>
          <w:vertAlign w:val="superscript"/>
        </w:rPr>
      </w:pPr>
      <w:r>
        <w:rPr>
          <w:rFonts w:ascii="Tahoma" w:hAnsi="Tahoma" w:cs="Tahoma"/>
          <w:color w:val="000000"/>
          <w:vertAlign w:val="superscript"/>
        </w:rPr>
        <w:t xml:space="preserve">                                                                                                                                                               наименование последующих работ</w:t>
      </w:r>
    </w:p>
    <w:p w:rsidR="008867DA" w:rsidRPr="00A341D8" w:rsidRDefault="008867DA" w:rsidP="008867DA">
      <w:pPr>
        <w:numPr>
          <w:ilvl w:val="0"/>
          <w:numId w:val="15"/>
        </w:numPr>
        <w:tabs>
          <w:tab w:val="left" w:pos="7655"/>
        </w:tabs>
        <w:spacing w:line="360" w:lineRule="auto"/>
        <w:jc w:val="both"/>
        <w:rPr>
          <w:rFonts w:ascii="Tahoma" w:hAnsi="Tahoma" w:cs="Tahoma"/>
          <w:color w:val="000000"/>
        </w:rPr>
      </w:pPr>
      <w:proofErr w:type="spellStart"/>
      <w:r w:rsidRPr="00A341D8">
        <w:rPr>
          <w:rFonts w:ascii="Tahoma" w:hAnsi="Tahoma" w:cs="Tahoma"/>
          <w:color w:val="000000"/>
        </w:rPr>
        <w:t>Нефтешлам</w:t>
      </w:r>
      <w:proofErr w:type="spellEnd"/>
      <w:r w:rsidRPr="00A341D8">
        <w:rPr>
          <w:rFonts w:ascii="Tahoma" w:hAnsi="Tahoma" w:cs="Tahoma"/>
          <w:color w:val="000000"/>
        </w:rPr>
        <w:t>, неп</w:t>
      </w:r>
      <w:r>
        <w:rPr>
          <w:rFonts w:ascii="Tahoma" w:hAnsi="Tahoma" w:cs="Tahoma"/>
          <w:color w:val="000000"/>
        </w:rPr>
        <w:t>ригодный к использованию, _________</w:t>
      </w:r>
      <w:r w:rsidRPr="00A341D8">
        <w:rPr>
          <w:rFonts w:ascii="Tahoma" w:hAnsi="Tahoma" w:cs="Tahoma"/>
          <w:color w:val="000000"/>
        </w:rPr>
        <w:t xml:space="preserve"> м</w:t>
      </w:r>
      <w:r w:rsidRPr="00A341D8">
        <w:rPr>
          <w:rFonts w:ascii="Tahoma" w:hAnsi="Tahoma" w:cs="Tahoma"/>
          <w:color w:val="000000"/>
          <w:vertAlign w:val="superscript"/>
        </w:rPr>
        <w:t>3</w:t>
      </w:r>
      <w:r>
        <w:rPr>
          <w:rFonts w:ascii="Tahoma" w:hAnsi="Tahoma" w:cs="Tahoma"/>
          <w:color w:val="000000"/>
        </w:rPr>
        <w:t xml:space="preserve"> (_______</w:t>
      </w:r>
      <w:r w:rsidRPr="00A341D8">
        <w:rPr>
          <w:rFonts w:ascii="Tahoma" w:hAnsi="Tahoma" w:cs="Tahoma"/>
          <w:color w:val="000000"/>
        </w:rPr>
        <w:t xml:space="preserve"> тонны) образовавшийся в результате </w:t>
      </w:r>
      <w:proofErr w:type="spellStart"/>
      <w:r w:rsidRPr="00A341D8">
        <w:rPr>
          <w:rFonts w:ascii="Tahoma" w:hAnsi="Tahoma" w:cs="Tahoma"/>
          <w:color w:val="000000"/>
        </w:rPr>
        <w:t>зачистных</w:t>
      </w:r>
      <w:proofErr w:type="spellEnd"/>
      <w:r w:rsidRPr="00A341D8">
        <w:rPr>
          <w:rFonts w:ascii="Tahoma" w:hAnsi="Tahoma" w:cs="Tahoma"/>
          <w:color w:val="000000"/>
        </w:rPr>
        <w:t xml:space="preserve"> работ подлежит утилизации. </w:t>
      </w:r>
    </w:p>
    <w:p w:rsidR="008867DA" w:rsidRPr="00A341D8" w:rsidRDefault="008867DA" w:rsidP="008867DA">
      <w:pPr>
        <w:tabs>
          <w:tab w:val="left" w:pos="7655"/>
        </w:tabs>
        <w:ind w:firstLine="225"/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 xml:space="preserve"> </w:t>
      </w:r>
    </w:p>
    <w:p w:rsidR="008867DA" w:rsidRPr="00A341D8" w:rsidRDefault="008867DA" w:rsidP="008867DA">
      <w:pPr>
        <w:tabs>
          <w:tab w:val="left" w:pos="7655"/>
        </w:tabs>
        <w:ind w:firstLine="90"/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>Подписи</w:t>
      </w:r>
      <w:r>
        <w:rPr>
          <w:rFonts w:ascii="Tahoma" w:hAnsi="Tahoma" w:cs="Tahoma"/>
          <w:color w:val="000000"/>
        </w:rPr>
        <w:t xml:space="preserve"> комиссии</w:t>
      </w:r>
      <w:r w:rsidRPr="00A341D8">
        <w:rPr>
          <w:rFonts w:ascii="Tahoma" w:hAnsi="Tahoma" w:cs="Tahoma"/>
          <w:color w:val="000000"/>
        </w:rPr>
        <w:t xml:space="preserve">: </w:t>
      </w:r>
    </w:p>
    <w:p w:rsidR="008867DA" w:rsidRPr="00A341D8" w:rsidRDefault="008867DA" w:rsidP="008867DA">
      <w:pPr>
        <w:tabs>
          <w:tab w:val="left" w:pos="7655"/>
        </w:tabs>
        <w:jc w:val="both"/>
        <w:rPr>
          <w:rFonts w:ascii="Tahoma" w:hAnsi="Tahoma" w:cs="Tahoma"/>
          <w:color w:val="000000"/>
        </w:rPr>
      </w:pPr>
      <w:r w:rsidRPr="00A341D8">
        <w:rPr>
          <w:rFonts w:ascii="Tahoma" w:hAnsi="Tahoma" w:cs="Tahoma"/>
          <w:color w:val="000000"/>
        </w:rPr>
        <w:t xml:space="preserve">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2049"/>
        <w:gridCol w:w="2430"/>
      </w:tblGrid>
      <w:tr w:rsidR="008867DA" w:rsidRPr="002D45EF" w:rsidTr="006D70AC">
        <w:tc>
          <w:tcPr>
            <w:tcW w:w="5353" w:type="dxa"/>
            <w:shd w:val="clear" w:color="auto" w:fill="auto"/>
            <w:vAlign w:val="bottom"/>
          </w:tcPr>
          <w:p w:rsidR="008867DA" w:rsidRPr="002D45EF" w:rsidRDefault="008867DA" w:rsidP="006D70AC">
            <w:pPr>
              <w:tabs>
                <w:tab w:val="left" w:pos="7655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2D45EF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Начальник (заместитель) ЦЭ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867DA" w:rsidRPr="002D45EF" w:rsidRDefault="008867DA" w:rsidP="006D70AC">
            <w:pPr>
              <w:tabs>
                <w:tab w:val="left" w:pos="7655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</w:tc>
        <w:tc>
          <w:tcPr>
            <w:tcW w:w="2518" w:type="dxa"/>
            <w:shd w:val="clear" w:color="auto" w:fill="auto"/>
            <w:vAlign w:val="bottom"/>
          </w:tcPr>
          <w:p w:rsidR="008867DA" w:rsidRPr="002D45EF" w:rsidRDefault="008867DA" w:rsidP="006D70AC">
            <w:pPr>
              <w:tabs>
                <w:tab w:val="left" w:pos="7655"/>
              </w:tabs>
              <w:jc w:val="center"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2D45EF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Ф.И.О.</w:t>
            </w:r>
          </w:p>
        </w:tc>
      </w:tr>
      <w:tr w:rsidR="008867DA" w:rsidRPr="002D45EF" w:rsidTr="006D70AC">
        <w:trPr>
          <w:trHeight w:val="96"/>
        </w:trPr>
        <w:tc>
          <w:tcPr>
            <w:tcW w:w="5353" w:type="dxa"/>
            <w:shd w:val="clear" w:color="auto" w:fill="auto"/>
            <w:vAlign w:val="bottom"/>
          </w:tcPr>
          <w:p w:rsidR="008867DA" w:rsidRPr="002D45EF" w:rsidRDefault="008867DA" w:rsidP="006D70AC">
            <w:pPr>
              <w:tabs>
                <w:tab w:val="left" w:pos="7655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867DA" w:rsidRPr="002D45EF" w:rsidRDefault="008867DA" w:rsidP="006D70AC">
            <w:pPr>
              <w:tabs>
                <w:tab w:val="left" w:pos="7655"/>
              </w:tabs>
              <w:jc w:val="center"/>
              <w:rPr>
                <w:rFonts w:ascii="Tahoma" w:eastAsia="Calibri" w:hAnsi="Tahoma" w:cs="Tahoma"/>
                <w:vertAlign w:val="superscript"/>
                <w:lang w:eastAsia="en-US"/>
              </w:rPr>
            </w:pPr>
            <w:r w:rsidRPr="002D45EF">
              <w:rPr>
                <w:rFonts w:ascii="Tahoma" w:eastAsia="Calibri" w:hAnsi="Tahoma" w:cs="Tahoma"/>
                <w:vertAlign w:val="superscript"/>
                <w:lang w:eastAsia="en-US"/>
              </w:rPr>
              <w:t>подпись</w:t>
            </w:r>
          </w:p>
        </w:tc>
        <w:tc>
          <w:tcPr>
            <w:tcW w:w="2518" w:type="dxa"/>
            <w:shd w:val="clear" w:color="auto" w:fill="auto"/>
            <w:vAlign w:val="bottom"/>
          </w:tcPr>
          <w:p w:rsidR="008867DA" w:rsidRPr="002D45EF" w:rsidRDefault="008867DA" w:rsidP="006D70AC">
            <w:pPr>
              <w:tabs>
                <w:tab w:val="left" w:pos="7655"/>
              </w:tabs>
              <w:jc w:val="center"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</w:tc>
      </w:tr>
      <w:tr w:rsidR="008867DA" w:rsidRPr="002D45EF" w:rsidTr="006D70AC">
        <w:trPr>
          <w:trHeight w:val="529"/>
        </w:trPr>
        <w:tc>
          <w:tcPr>
            <w:tcW w:w="5353" w:type="dxa"/>
            <w:shd w:val="clear" w:color="auto" w:fill="auto"/>
            <w:vAlign w:val="bottom"/>
          </w:tcPr>
          <w:p w:rsidR="008867DA" w:rsidRPr="002D45EF" w:rsidRDefault="008867DA" w:rsidP="006D70AC">
            <w:pPr>
              <w:tabs>
                <w:tab w:val="left" w:pos="7655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  <w:p w:rsidR="008867DA" w:rsidRPr="002D45EF" w:rsidRDefault="008867DA" w:rsidP="006D70AC">
            <w:pPr>
              <w:tabs>
                <w:tab w:val="left" w:pos="7655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  <w:p w:rsidR="008867DA" w:rsidRPr="002D45EF" w:rsidRDefault="008867DA" w:rsidP="006D70AC">
            <w:pPr>
              <w:tabs>
                <w:tab w:val="left" w:pos="7655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2D45EF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Начальник (заместитель) УГ ЦЭ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867DA" w:rsidRPr="002D45EF" w:rsidRDefault="008867DA" w:rsidP="006D70AC">
            <w:pPr>
              <w:tabs>
                <w:tab w:val="left" w:pos="7655"/>
              </w:tabs>
              <w:jc w:val="center"/>
              <w:rPr>
                <w:rFonts w:ascii="Tahoma" w:eastAsia="Calibri" w:hAnsi="Tahoma" w:cs="Tahoma"/>
                <w:vertAlign w:val="superscript"/>
                <w:lang w:eastAsia="en-US"/>
              </w:rPr>
            </w:pPr>
          </w:p>
        </w:tc>
        <w:tc>
          <w:tcPr>
            <w:tcW w:w="2518" w:type="dxa"/>
            <w:shd w:val="clear" w:color="auto" w:fill="auto"/>
            <w:vAlign w:val="bottom"/>
          </w:tcPr>
          <w:p w:rsidR="008867DA" w:rsidRPr="002D45EF" w:rsidRDefault="008867DA" w:rsidP="006D70AC">
            <w:pPr>
              <w:tabs>
                <w:tab w:val="left" w:pos="7655"/>
              </w:tabs>
              <w:jc w:val="center"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2D45EF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Ф.И.О</w:t>
            </w:r>
          </w:p>
        </w:tc>
      </w:tr>
      <w:tr w:rsidR="008867DA" w:rsidRPr="002D45EF" w:rsidTr="006D70AC">
        <w:tc>
          <w:tcPr>
            <w:tcW w:w="5353" w:type="dxa"/>
            <w:shd w:val="clear" w:color="auto" w:fill="auto"/>
            <w:vAlign w:val="bottom"/>
          </w:tcPr>
          <w:p w:rsidR="008867DA" w:rsidRPr="002D45EF" w:rsidRDefault="008867DA" w:rsidP="006D70AC">
            <w:pPr>
              <w:tabs>
                <w:tab w:val="left" w:pos="7655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867DA" w:rsidRPr="002D45EF" w:rsidRDefault="008867DA" w:rsidP="006D70AC">
            <w:pPr>
              <w:tabs>
                <w:tab w:val="left" w:pos="7655"/>
              </w:tabs>
              <w:jc w:val="center"/>
              <w:rPr>
                <w:rFonts w:ascii="Tahoma" w:eastAsia="Calibri" w:hAnsi="Tahoma" w:cs="Tahoma"/>
                <w:vertAlign w:val="superscript"/>
                <w:lang w:eastAsia="en-US"/>
              </w:rPr>
            </w:pPr>
            <w:r w:rsidRPr="002D45EF">
              <w:rPr>
                <w:rFonts w:ascii="Tahoma" w:eastAsia="Calibri" w:hAnsi="Tahoma" w:cs="Tahoma"/>
                <w:vertAlign w:val="superscript"/>
                <w:lang w:eastAsia="en-US"/>
              </w:rPr>
              <w:t>подпись</w:t>
            </w:r>
          </w:p>
        </w:tc>
        <w:tc>
          <w:tcPr>
            <w:tcW w:w="2518" w:type="dxa"/>
            <w:shd w:val="clear" w:color="auto" w:fill="auto"/>
            <w:vAlign w:val="bottom"/>
          </w:tcPr>
          <w:p w:rsidR="008867DA" w:rsidRPr="002D45EF" w:rsidRDefault="008867DA" w:rsidP="006D70AC">
            <w:pPr>
              <w:tabs>
                <w:tab w:val="left" w:pos="7655"/>
              </w:tabs>
              <w:jc w:val="center"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</w:tc>
      </w:tr>
      <w:tr w:rsidR="008867DA" w:rsidRPr="002D45EF" w:rsidTr="006D70AC">
        <w:trPr>
          <w:trHeight w:val="462"/>
        </w:trPr>
        <w:tc>
          <w:tcPr>
            <w:tcW w:w="5353" w:type="dxa"/>
            <w:shd w:val="clear" w:color="auto" w:fill="auto"/>
            <w:vAlign w:val="bottom"/>
          </w:tcPr>
          <w:p w:rsidR="008867DA" w:rsidRPr="002D45EF" w:rsidRDefault="008867DA" w:rsidP="006D70AC">
            <w:pPr>
              <w:tabs>
                <w:tab w:val="left" w:pos="7655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  <w:p w:rsidR="008867DA" w:rsidRPr="002D45EF" w:rsidRDefault="008867DA" w:rsidP="006D70AC">
            <w:pPr>
              <w:tabs>
                <w:tab w:val="left" w:pos="7655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  <w:p w:rsidR="008867DA" w:rsidRPr="002D45EF" w:rsidRDefault="008867DA" w:rsidP="006D70AC">
            <w:pPr>
              <w:tabs>
                <w:tab w:val="left" w:pos="7655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2D45EF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Инженер ГСМ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867DA" w:rsidRPr="002D45EF" w:rsidRDefault="008867DA" w:rsidP="006D70AC">
            <w:pPr>
              <w:tabs>
                <w:tab w:val="left" w:pos="7655"/>
              </w:tabs>
              <w:jc w:val="center"/>
              <w:rPr>
                <w:rFonts w:ascii="Tahoma" w:eastAsia="Calibri" w:hAnsi="Tahoma" w:cs="Tahoma"/>
                <w:vertAlign w:val="superscript"/>
                <w:lang w:eastAsia="en-US"/>
              </w:rPr>
            </w:pPr>
          </w:p>
        </w:tc>
        <w:tc>
          <w:tcPr>
            <w:tcW w:w="2518" w:type="dxa"/>
            <w:shd w:val="clear" w:color="auto" w:fill="auto"/>
            <w:vAlign w:val="bottom"/>
          </w:tcPr>
          <w:p w:rsidR="008867DA" w:rsidRPr="002D45EF" w:rsidRDefault="008867DA" w:rsidP="006D70AC">
            <w:pPr>
              <w:tabs>
                <w:tab w:val="left" w:pos="7655"/>
              </w:tabs>
              <w:jc w:val="center"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2D45EF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Ф.И.О</w:t>
            </w:r>
          </w:p>
        </w:tc>
      </w:tr>
      <w:tr w:rsidR="008867DA" w:rsidRPr="002D45EF" w:rsidTr="006D70AC">
        <w:tc>
          <w:tcPr>
            <w:tcW w:w="5353" w:type="dxa"/>
            <w:shd w:val="clear" w:color="auto" w:fill="auto"/>
          </w:tcPr>
          <w:p w:rsidR="008867DA" w:rsidRPr="002D45EF" w:rsidRDefault="008867DA" w:rsidP="006D70AC">
            <w:pPr>
              <w:tabs>
                <w:tab w:val="left" w:pos="7655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8867DA" w:rsidRPr="002D45EF" w:rsidRDefault="008867DA" w:rsidP="006D70AC">
            <w:pPr>
              <w:tabs>
                <w:tab w:val="left" w:pos="7655"/>
              </w:tabs>
              <w:jc w:val="center"/>
              <w:rPr>
                <w:rFonts w:ascii="Tahoma" w:eastAsia="Calibri" w:hAnsi="Tahoma" w:cs="Tahoma"/>
                <w:vertAlign w:val="superscript"/>
                <w:lang w:eastAsia="en-US"/>
              </w:rPr>
            </w:pPr>
            <w:r w:rsidRPr="002D45EF">
              <w:rPr>
                <w:rFonts w:ascii="Tahoma" w:eastAsia="Calibri" w:hAnsi="Tahoma" w:cs="Tahoma"/>
                <w:vertAlign w:val="superscript"/>
                <w:lang w:eastAsia="en-US"/>
              </w:rPr>
              <w:t>подпись</w:t>
            </w:r>
          </w:p>
        </w:tc>
        <w:tc>
          <w:tcPr>
            <w:tcW w:w="2518" w:type="dxa"/>
            <w:shd w:val="clear" w:color="auto" w:fill="auto"/>
          </w:tcPr>
          <w:p w:rsidR="008867DA" w:rsidRPr="002D45EF" w:rsidRDefault="008867DA" w:rsidP="006D70AC">
            <w:pPr>
              <w:tabs>
                <w:tab w:val="left" w:pos="7655"/>
              </w:tabs>
              <w:jc w:val="center"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</w:tc>
      </w:tr>
      <w:tr w:rsidR="008867DA" w:rsidRPr="002D45EF" w:rsidTr="006D70AC">
        <w:tc>
          <w:tcPr>
            <w:tcW w:w="5353" w:type="dxa"/>
            <w:shd w:val="clear" w:color="auto" w:fill="auto"/>
          </w:tcPr>
          <w:p w:rsidR="008867DA" w:rsidRPr="002D45EF" w:rsidRDefault="008867DA" w:rsidP="006D70AC">
            <w:pPr>
              <w:tabs>
                <w:tab w:val="left" w:pos="7655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  <w:p w:rsidR="008867DA" w:rsidRPr="002D45EF" w:rsidRDefault="008867DA" w:rsidP="006D70AC">
            <w:pPr>
              <w:tabs>
                <w:tab w:val="left" w:pos="7655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  <w:p w:rsidR="008867DA" w:rsidRPr="002D45EF" w:rsidRDefault="008867DA" w:rsidP="006D70AC">
            <w:pPr>
              <w:tabs>
                <w:tab w:val="left" w:pos="7655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  <w:p w:rsidR="008867DA" w:rsidRPr="002D45EF" w:rsidRDefault="008867DA" w:rsidP="006D70AC">
            <w:pPr>
              <w:tabs>
                <w:tab w:val="left" w:pos="7655"/>
              </w:tabs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2D45EF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Ответственный за зачистку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8867DA" w:rsidRPr="002D45EF" w:rsidRDefault="008867DA" w:rsidP="006D70AC">
            <w:pPr>
              <w:tabs>
                <w:tab w:val="left" w:pos="7655"/>
              </w:tabs>
              <w:jc w:val="center"/>
              <w:rPr>
                <w:rFonts w:ascii="Tahoma" w:eastAsia="Calibri" w:hAnsi="Tahoma" w:cs="Tahoma"/>
                <w:vertAlign w:val="superscript"/>
                <w:lang w:eastAsia="en-US"/>
              </w:rPr>
            </w:pPr>
          </w:p>
        </w:tc>
        <w:tc>
          <w:tcPr>
            <w:tcW w:w="2518" w:type="dxa"/>
            <w:shd w:val="clear" w:color="auto" w:fill="auto"/>
          </w:tcPr>
          <w:p w:rsidR="008867DA" w:rsidRPr="002D45EF" w:rsidRDefault="008867DA" w:rsidP="006D70AC">
            <w:pPr>
              <w:tabs>
                <w:tab w:val="left" w:pos="7655"/>
              </w:tabs>
              <w:jc w:val="center"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  <w:p w:rsidR="008867DA" w:rsidRPr="002D45EF" w:rsidRDefault="008867DA" w:rsidP="006D70AC">
            <w:pPr>
              <w:tabs>
                <w:tab w:val="left" w:pos="7655"/>
              </w:tabs>
              <w:jc w:val="center"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  <w:p w:rsidR="008867DA" w:rsidRPr="002D45EF" w:rsidRDefault="008867DA" w:rsidP="006D70AC">
            <w:pPr>
              <w:tabs>
                <w:tab w:val="left" w:pos="7655"/>
              </w:tabs>
              <w:jc w:val="center"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  <w:p w:rsidR="008867DA" w:rsidRPr="002D45EF" w:rsidRDefault="008867DA" w:rsidP="006D70AC">
            <w:pPr>
              <w:tabs>
                <w:tab w:val="left" w:pos="7655"/>
              </w:tabs>
              <w:jc w:val="center"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2D45EF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Ф.И.О</w:t>
            </w:r>
          </w:p>
        </w:tc>
      </w:tr>
      <w:tr w:rsidR="008867DA" w:rsidRPr="002D45EF" w:rsidTr="006D70AC">
        <w:tc>
          <w:tcPr>
            <w:tcW w:w="5353" w:type="dxa"/>
            <w:shd w:val="clear" w:color="auto" w:fill="auto"/>
          </w:tcPr>
          <w:p w:rsidR="008867DA" w:rsidRPr="002D45EF" w:rsidRDefault="008867DA" w:rsidP="006D70AC">
            <w:pPr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8867DA" w:rsidRPr="002D45EF" w:rsidRDefault="008867DA" w:rsidP="006D70AC">
            <w:pPr>
              <w:jc w:val="center"/>
              <w:rPr>
                <w:rFonts w:ascii="Tahoma" w:eastAsia="Calibri" w:hAnsi="Tahoma" w:cs="Tahoma"/>
                <w:vertAlign w:val="superscript"/>
                <w:lang w:eastAsia="en-US"/>
              </w:rPr>
            </w:pPr>
            <w:r w:rsidRPr="002D45EF">
              <w:rPr>
                <w:rFonts w:ascii="Tahoma" w:eastAsia="Calibri" w:hAnsi="Tahoma" w:cs="Tahoma"/>
                <w:vertAlign w:val="superscript"/>
                <w:lang w:eastAsia="en-US"/>
              </w:rPr>
              <w:t>подпись</w:t>
            </w:r>
          </w:p>
        </w:tc>
        <w:tc>
          <w:tcPr>
            <w:tcW w:w="2518" w:type="dxa"/>
            <w:shd w:val="clear" w:color="auto" w:fill="auto"/>
          </w:tcPr>
          <w:p w:rsidR="008867DA" w:rsidRPr="002D45EF" w:rsidRDefault="008867DA" w:rsidP="006D70AC">
            <w:pPr>
              <w:jc w:val="center"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</w:p>
        </w:tc>
      </w:tr>
    </w:tbl>
    <w:p w:rsidR="008867DA" w:rsidRPr="00A341D8" w:rsidRDefault="008867DA" w:rsidP="008867DA">
      <w:pPr>
        <w:ind w:firstLine="45"/>
        <w:jc w:val="both"/>
        <w:rPr>
          <w:rFonts w:ascii="Tahoma" w:hAnsi="Tahoma" w:cs="Tahoma"/>
          <w:color w:val="000000"/>
        </w:rPr>
      </w:pPr>
    </w:p>
    <w:p w:rsidR="008867DA" w:rsidRPr="00C37522" w:rsidRDefault="008867DA" w:rsidP="008867D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C54F0F" w:rsidRPr="008B56AF" w:rsidRDefault="00C54F0F" w:rsidP="008867DA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sectPr w:rsidR="00C54F0F" w:rsidRPr="008B56AF" w:rsidSect="008867DA">
      <w:headerReference w:type="even" r:id="rId14"/>
      <w:footerReference w:type="default" r:id="rId15"/>
      <w:pgSz w:w="11907" w:h="16840" w:code="9"/>
      <w:pgMar w:top="709" w:right="850" w:bottom="567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DA2" w:rsidRDefault="00005DA2">
      <w:r>
        <w:separator/>
      </w:r>
    </w:p>
  </w:endnote>
  <w:endnote w:type="continuationSeparator" w:id="0">
    <w:p w:rsidR="00005DA2" w:rsidRDefault="00005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B94F60B-0A41-4799-8219-C42F985D32F1}"/>
    <w:embedBold r:id="rId2" w:fontKey="{8509A89D-9D09-4A96-BB91-AB34A374F5D8}"/>
    <w:embedItalic r:id="rId3" w:fontKey="{6B6C7B0C-A4E8-492D-980D-37BE6D7B150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67DA" w:rsidRPr="00723E73" w:rsidRDefault="008867DA" w:rsidP="00723E7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FAF" w:rsidRPr="009870A2" w:rsidRDefault="00D27FAF" w:rsidP="000310A6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DA2" w:rsidRDefault="00005DA2">
      <w:r>
        <w:separator/>
      </w:r>
    </w:p>
  </w:footnote>
  <w:footnote w:type="continuationSeparator" w:id="0">
    <w:p w:rsidR="00005DA2" w:rsidRDefault="00005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0E" w:rsidRDefault="00BA180E" w:rsidP="00375727">
    <w:pPr>
      <w:pStyle w:val="a3"/>
      <w:jc w:val="right"/>
      <w:rPr>
        <w:noProof/>
      </w:rPr>
    </w:pPr>
  </w:p>
  <w:p w:rsidR="00BA180E" w:rsidRPr="00DD1351" w:rsidRDefault="00500926" w:rsidP="002213B8">
    <w:pPr>
      <w:pStyle w:val="a3"/>
      <w:tabs>
        <w:tab w:val="left" w:pos="2265"/>
      </w:tabs>
      <w:rPr>
        <w:rFonts w:ascii="Arial" w:hAnsi="Arial"/>
        <w:spacing w:val="20"/>
      </w:rPr>
    </w:pPr>
    <w:r>
      <w:rPr>
        <w:noProof/>
      </w:rPr>
      <w:drawing>
        <wp:inline distT="0" distB="0" distL="0" distR="0" wp14:anchorId="3EF9AEB8" wp14:editId="0BB08CF5">
          <wp:extent cx="2268000" cy="460306"/>
          <wp:effectExtent l="0" t="0" r="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AGD logo UK RGB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000" cy="460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213B8">
      <w:rPr>
        <w:noProof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67DA" w:rsidRDefault="008867DA">
    <w:pPr>
      <w:pStyle w:val="a3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0</w:t>
    </w:r>
    <w:r>
      <w:rPr>
        <w:rStyle w:val="af1"/>
      </w:rPr>
      <w:fldChar w:fldCharType="end"/>
    </w:r>
  </w:p>
  <w:p w:rsidR="008867DA" w:rsidRDefault="008867D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FAF" w:rsidRDefault="00D27FAF">
    <w:pPr>
      <w:pStyle w:val="a3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0</w:t>
    </w:r>
    <w:r>
      <w:rPr>
        <w:rStyle w:val="af1"/>
      </w:rPr>
      <w:fldChar w:fldCharType="end"/>
    </w:r>
  </w:p>
  <w:p w:rsidR="00D27FAF" w:rsidRDefault="00D27FA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E"/>
    <w:multiLevelType w:val="singleLevel"/>
    <w:tmpl w:val="53426AB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0000013"/>
    <w:multiLevelType w:val="singleLevel"/>
    <w:tmpl w:val="CDB4FF58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0"/>
      </w:rPr>
    </w:lvl>
  </w:abstractNum>
  <w:abstractNum w:abstractNumId="2" w15:restartNumberingAfterBreak="0">
    <w:nsid w:val="0230144E"/>
    <w:multiLevelType w:val="hybridMultilevel"/>
    <w:tmpl w:val="B64E423C"/>
    <w:lvl w:ilvl="0" w:tplc="7F3486A2">
      <w:start w:val="1"/>
      <w:numFmt w:val="decimal"/>
      <w:lvlText w:val="%1."/>
      <w:lvlJc w:val="left"/>
      <w:pPr>
        <w:ind w:left="501" w:hanging="360"/>
      </w:pPr>
      <w:rPr>
        <w:rFonts w:ascii="Tahoma" w:hAnsi="Tahoma" w:cs="Tahoma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1133015A"/>
    <w:multiLevelType w:val="hybridMultilevel"/>
    <w:tmpl w:val="F3302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E3AF9"/>
    <w:multiLevelType w:val="hybridMultilevel"/>
    <w:tmpl w:val="5CD4B720"/>
    <w:lvl w:ilvl="0" w:tplc="8162F85A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14C1776C"/>
    <w:multiLevelType w:val="hybridMultilevel"/>
    <w:tmpl w:val="C90424A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4D6D74"/>
    <w:multiLevelType w:val="hybridMultilevel"/>
    <w:tmpl w:val="D6E23E9A"/>
    <w:lvl w:ilvl="0" w:tplc="7CA6860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C2EB4"/>
    <w:multiLevelType w:val="hybridMultilevel"/>
    <w:tmpl w:val="114A9340"/>
    <w:lvl w:ilvl="0" w:tplc="A56A78E2">
      <w:start w:val="1"/>
      <w:numFmt w:val="decimal"/>
      <w:lvlText w:val="%1."/>
      <w:lvlJc w:val="left"/>
      <w:pPr>
        <w:ind w:left="756" w:hanging="360"/>
      </w:pPr>
      <w:rPr>
        <w:rFonts w:ascii="Tahoma" w:eastAsia="Times New Roman" w:hAnsi="Tahoma" w:cs="Tahoma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8" w15:restartNumberingAfterBreak="0">
    <w:nsid w:val="19F8678F"/>
    <w:multiLevelType w:val="hybridMultilevel"/>
    <w:tmpl w:val="DF64C37A"/>
    <w:lvl w:ilvl="0" w:tplc="55F4D35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13A15"/>
    <w:multiLevelType w:val="hybridMultilevel"/>
    <w:tmpl w:val="5FF6ECB6"/>
    <w:lvl w:ilvl="0" w:tplc="A12E13A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0D3A83"/>
    <w:multiLevelType w:val="hybridMultilevel"/>
    <w:tmpl w:val="AC803A0C"/>
    <w:lvl w:ilvl="0" w:tplc="E9E47A6A">
      <w:start w:val="1"/>
      <w:numFmt w:val="decimal"/>
      <w:lvlText w:val="%1)"/>
      <w:lvlJc w:val="left"/>
      <w:pPr>
        <w:ind w:left="5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8" w:hanging="360"/>
      </w:pPr>
    </w:lvl>
    <w:lvl w:ilvl="2" w:tplc="0419001B" w:tentative="1">
      <w:start w:val="1"/>
      <w:numFmt w:val="lowerRoman"/>
      <w:lvlText w:val="%3."/>
      <w:lvlJc w:val="right"/>
      <w:pPr>
        <w:ind w:left="1998" w:hanging="180"/>
      </w:pPr>
    </w:lvl>
    <w:lvl w:ilvl="3" w:tplc="0419000F" w:tentative="1">
      <w:start w:val="1"/>
      <w:numFmt w:val="decimal"/>
      <w:lvlText w:val="%4."/>
      <w:lvlJc w:val="left"/>
      <w:pPr>
        <w:ind w:left="2718" w:hanging="360"/>
      </w:pPr>
    </w:lvl>
    <w:lvl w:ilvl="4" w:tplc="04190019" w:tentative="1">
      <w:start w:val="1"/>
      <w:numFmt w:val="lowerLetter"/>
      <w:lvlText w:val="%5."/>
      <w:lvlJc w:val="left"/>
      <w:pPr>
        <w:ind w:left="3438" w:hanging="360"/>
      </w:pPr>
    </w:lvl>
    <w:lvl w:ilvl="5" w:tplc="0419001B" w:tentative="1">
      <w:start w:val="1"/>
      <w:numFmt w:val="lowerRoman"/>
      <w:lvlText w:val="%6."/>
      <w:lvlJc w:val="right"/>
      <w:pPr>
        <w:ind w:left="4158" w:hanging="180"/>
      </w:pPr>
    </w:lvl>
    <w:lvl w:ilvl="6" w:tplc="0419000F" w:tentative="1">
      <w:start w:val="1"/>
      <w:numFmt w:val="decimal"/>
      <w:lvlText w:val="%7."/>
      <w:lvlJc w:val="left"/>
      <w:pPr>
        <w:ind w:left="4878" w:hanging="360"/>
      </w:pPr>
    </w:lvl>
    <w:lvl w:ilvl="7" w:tplc="04190019" w:tentative="1">
      <w:start w:val="1"/>
      <w:numFmt w:val="lowerLetter"/>
      <w:lvlText w:val="%8."/>
      <w:lvlJc w:val="left"/>
      <w:pPr>
        <w:ind w:left="5598" w:hanging="360"/>
      </w:pPr>
    </w:lvl>
    <w:lvl w:ilvl="8" w:tplc="0419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11" w15:restartNumberingAfterBreak="0">
    <w:nsid w:val="216D198D"/>
    <w:multiLevelType w:val="hybridMultilevel"/>
    <w:tmpl w:val="A490CCC2"/>
    <w:lvl w:ilvl="0" w:tplc="84D0894C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" w15:restartNumberingAfterBreak="0">
    <w:nsid w:val="29F2668A"/>
    <w:multiLevelType w:val="hybridMultilevel"/>
    <w:tmpl w:val="4F0E29B0"/>
    <w:lvl w:ilvl="0" w:tplc="A0F41F12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3" w15:restartNumberingAfterBreak="0">
    <w:nsid w:val="2A7C0869"/>
    <w:multiLevelType w:val="multilevel"/>
    <w:tmpl w:val="E90624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4" w15:restartNumberingAfterBreak="0">
    <w:nsid w:val="2BC32306"/>
    <w:multiLevelType w:val="hybridMultilevel"/>
    <w:tmpl w:val="8D5C851E"/>
    <w:lvl w:ilvl="0" w:tplc="FBCC59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E27517"/>
    <w:multiLevelType w:val="hybridMultilevel"/>
    <w:tmpl w:val="A440D5F8"/>
    <w:lvl w:ilvl="0" w:tplc="0D8CF46E">
      <w:start w:val="1"/>
      <w:numFmt w:val="decimal"/>
      <w:lvlText w:val="%1)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6" w15:restartNumberingAfterBreak="0">
    <w:nsid w:val="333A6AB1"/>
    <w:multiLevelType w:val="hybridMultilevel"/>
    <w:tmpl w:val="B050781E"/>
    <w:lvl w:ilvl="0" w:tplc="7CD0C8E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573F35"/>
    <w:multiLevelType w:val="hybridMultilevel"/>
    <w:tmpl w:val="052E090A"/>
    <w:lvl w:ilvl="0" w:tplc="25C8DEB6">
      <w:start w:val="1"/>
      <w:numFmt w:val="decimal"/>
      <w:lvlText w:val="%1."/>
      <w:lvlJc w:val="left"/>
      <w:pPr>
        <w:ind w:left="501" w:hanging="360"/>
      </w:pPr>
      <w:rPr>
        <w:rFonts w:ascii="Tahoma" w:hAnsi="Tahoma" w:cs="Tahoma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7570D6"/>
    <w:multiLevelType w:val="hybridMultilevel"/>
    <w:tmpl w:val="5CD4B720"/>
    <w:lvl w:ilvl="0" w:tplc="8162F85A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 w15:restartNumberingAfterBreak="0">
    <w:nsid w:val="5AEC5FFE"/>
    <w:multiLevelType w:val="hybridMultilevel"/>
    <w:tmpl w:val="DBB8E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EB77AC"/>
    <w:multiLevelType w:val="hybridMultilevel"/>
    <w:tmpl w:val="79E4876E"/>
    <w:lvl w:ilvl="0" w:tplc="EE02440A">
      <w:start w:val="1"/>
      <w:numFmt w:val="decimal"/>
      <w:lvlText w:val="%1."/>
      <w:lvlJc w:val="left"/>
      <w:pPr>
        <w:ind w:left="927" w:hanging="360"/>
      </w:pPr>
      <w:rPr>
        <w:rFonts w:ascii="Tahoma" w:hAnsi="Tahoma" w:cs="Tahoma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AC01655"/>
    <w:multiLevelType w:val="hybridMultilevel"/>
    <w:tmpl w:val="EFB47082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917251"/>
    <w:multiLevelType w:val="hybridMultilevel"/>
    <w:tmpl w:val="C6925ECC"/>
    <w:lvl w:ilvl="0" w:tplc="82DCBAE0">
      <w:start w:val="1"/>
      <w:numFmt w:val="bullet"/>
      <w:lvlText w:val="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157EB0"/>
    <w:multiLevelType w:val="hybridMultilevel"/>
    <w:tmpl w:val="5CD4B720"/>
    <w:lvl w:ilvl="0" w:tplc="8162F85A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4" w15:restartNumberingAfterBreak="0">
    <w:nsid w:val="6D2450F3"/>
    <w:multiLevelType w:val="hybridMultilevel"/>
    <w:tmpl w:val="8A322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A636D3"/>
    <w:multiLevelType w:val="singleLevel"/>
    <w:tmpl w:val="8142220A"/>
    <w:lvl w:ilvl="0">
      <w:start w:val="1"/>
      <w:numFmt w:val="decimal"/>
      <w:lvlText w:val="%1."/>
      <w:legacy w:legacy="1" w:legacySpace="0" w:legacyIndent="230"/>
      <w:lvlJc w:val="left"/>
      <w:rPr>
        <w:rFonts w:ascii="Tahoma" w:hAnsi="Tahoma" w:cs="Tahoma" w:hint="default"/>
        <w:b/>
      </w:rPr>
    </w:lvl>
  </w:abstractNum>
  <w:abstractNum w:abstractNumId="26" w15:restartNumberingAfterBreak="0">
    <w:nsid w:val="7182539A"/>
    <w:multiLevelType w:val="hybridMultilevel"/>
    <w:tmpl w:val="9B7A3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2"/>
  </w:num>
  <w:num w:numId="4">
    <w:abstractNumId w:val="13"/>
  </w:num>
  <w:num w:numId="5">
    <w:abstractNumId w:val="24"/>
  </w:num>
  <w:num w:numId="6">
    <w:abstractNumId w:val="14"/>
  </w:num>
  <w:num w:numId="7">
    <w:abstractNumId w:val="19"/>
  </w:num>
  <w:num w:numId="8">
    <w:abstractNumId w:val="20"/>
  </w:num>
  <w:num w:numId="9">
    <w:abstractNumId w:val="25"/>
  </w:num>
  <w:num w:numId="10">
    <w:abstractNumId w:val="9"/>
  </w:num>
  <w:num w:numId="11">
    <w:abstractNumId w:val="3"/>
  </w:num>
  <w:num w:numId="12">
    <w:abstractNumId w:val="23"/>
  </w:num>
  <w:num w:numId="13">
    <w:abstractNumId w:val="11"/>
  </w:num>
  <w:num w:numId="14">
    <w:abstractNumId w:val="2"/>
  </w:num>
  <w:num w:numId="15">
    <w:abstractNumId w:val="12"/>
  </w:num>
  <w:num w:numId="16">
    <w:abstractNumId w:val="21"/>
  </w:num>
  <w:num w:numId="17">
    <w:abstractNumId w:val="8"/>
  </w:num>
  <w:num w:numId="18">
    <w:abstractNumId w:val="15"/>
  </w:num>
  <w:num w:numId="19">
    <w:abstractNumId w:val="10"/>
  </w:num>
  <w:num w:numId="20">
    <w:abstractNumId w:val="16"/>
  </w:num>
  <w:num w:numId="21">
    <w:abstractNumId w:val="26"/>
  </w:num>
  <w:num w:numId="22">
    <w:abstractNumId w:val="18"/>
  </w:num>
  <w:num w:numId="23">
    <w:abstractNumId w:val="5"/>
  </w:num>
  <w:num w:numId="24">
    <w:abstractNumId w:val="4"/>
  </w:num>
  <w:num w:numId="25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E0B"/>
    <w:rsid w:val="00001275"/>
    <w:rsid w:val="00005DA2"/>
    <w:rsid w:val="000100CD"/>
    <w:rsid w:val="000144DC"/>
    <w:rsid w:val="00022AA0"/>
    <w:rsid w:val="00025F23"/>
    <w:rsid w:val="000304A1"/>
    <w:rsid w:val="0003323C"/>
    <w:rsid w:val="0004132B"/>
    <w:rsid w:val="000444E9"/>
    <w:rsid w:val="0005441D"/>
    <w:rsid w:val="00054626"/>
    <w:rsid w:val="00057348"/>
    <w:rsid w:val="00060715"/>
    <w:rsid w:val="0006425D"/>
    <w:rsid w:val="0007067D"/>
    <w:rsid w:val="00071E25"/>
    <w:rsid w:val="0007208C"/>
    <w:rsid w:val="00080F10"/>
    <w:rsid w:val="00085A87"/>
    <w:rsid w:val="0009391A"/>
    <w:rsid w:val="000C76B9"/>
    <w:rsid w:val="000D4F75"/>
    <w:rsid w:val="000E097C"/>
    <w:rsid w:val="000E4153"/>
    <w:rsid w:val="000F72C8"/>
    <w:rsid w:val="00116DB4"/>
    <w:rsid w:val="00132FFC"/>
    <w:rsid w:val="00135485"/>
    <w:rsid w:val="00141A03"/>
    <w:rsid w:val="0014263A"/>
    <w:rsid w:val="00146FE9"/>
    <w:rsid w:val="00161C5B"/>
    <w:rsid w:val="00171E2C"/>
    <w:rsid w:val="00174355"/>
    <w:rsid w:val="001769D3"/>
    <w:rsid w:val="00182DEA"/>
    <w:rsid w:val="001927F9"/>
    <w:rsid w:val="00194A69"/>
    <w:rsid w:val="001A05ED"/>
    <w:rsid w:val="001A171B"/>
    <w:rsid w:val="001A622C"/>
    <w:rsid w:val="001C3DF3"/>
    <w:rsid w:val="001C6364"/>
    <w:rsid w:val="001C7E41"/>
    <w:rsid w:val="001D0E35"/>
    <w:rsid w:val="001D15A1"/>
    <w:rsid w:val="001D1938"/>
    <w:rsid w:val="001D4085"/>
    <w:rsid w:val="001D55BC"/>
    <w:rsid w:val="001E1617"/>
    <w:rsid w:val="001E47AF"/>
    <w:rsid w:val="00206B50"/>
    <w:rsid w:val="00206E48"/>
    <w:rsid w:val="00206F10"/>
    <w:rsid w:val="00214E16"/>
    <w:rsid w:val="00217BAE"/>
    <w:rsid w:val="002213B8"/>
    <w:rsid w:val="002310AD"/>
    <w:rsid w:val="00232E72"/>
    <w:rsid w:val="00237DCA"/>
    <w:rsid w:val="00244762"/>
    <w:rsid w:val="002475D8"/>
    <w:rsid w:val="00271C69"/>
    <w:rsid w:val="00291439"/>
    <w:rsid w:val="002A59AD"/>
    <w:rsid w:val="002A7D9A"/>
    <w:rsid w:val="002C620A"/>
    <w:rsid w:val="002C6C47"/>
    <w:rsid w:val="002C7DA1"/>
    <w:rsid w:val="002E321E"/>
    <w:rsid w:val="002E38C3"/>
    <w:rsid w:val="002E39A5"/>
    <w:rsid w:val="002E7CBB"/>
    <w:rsid w:val="002F20CE"/>
    <w:rsid w:val="002F7AC2"/>
    <w:rsid w:val="00306DD9"/>
    <w:rsid w:val="00306FFE"/>
    <w:rsid w:val="0031026D"/>
    <w:rsid w:val="0031110C"/>
    <w:rsid w:val="00313A2B"/>
    <w:rsid w:val="0032153B"/>
    <w:rsid w:val="00322EA0"/>
    <w:rsid w:val="0032388A"/>
    <w:rsid w:val="00324F08"/>
    <w:rsid w:val="00325ABA"/>
    <w:rsid w:val="0033321E"/>
    <w:rsid w:val="00333553"/>
    <w:rsid w:val="00335738"/>
    <w:rsid w:val="00335B7F"/>
    <w:rsid w:val="00343382"/>
    <w:rsid w:val="0035054F"/>
    <w:rsid w:val="00353B38"/>
    <w:rsid w:val="00353EBC"/>
    <w:rsid w:val="00357EFE"/>
    <w:rsid w:val="00364A8A"/>
    <w:rsid w:val="003716AF"/>
    <w:rsid w:val="00375727"/>
    <w:rsid w:val="00380768"/>
    <w:rsid w:val="00384F28"/>
    <w:rsid w:val="00385BD9"/>
    <w:rsid w:val="00392E2D"/>
    <w:rsid w:val="003A0F9B"/>
    <w:rsid w:val="003A1289"/>
    <w:rsid w:val="003A3ADC"/>
    <w:rsid w:val="003A3B40"/>
    <w:rsid w:val="003A401B"/>
    <w:rsid w:val="003A42BC"/>
    <w:rsid w:val="003A5776"/>
    <w:rsid w:val="003B0332"/>
    <w:rsid w:val="003B5C6B"/>
    <w:rsid w:val="003C10CE"/>
    <w:rsid w:val="003D14B3"/>
    <w:rsid w:val="003D4E8E"/>
    <w:rsid w:val="003E0EDE"/>
    <w:rsid w:val="003E6525"/>
    <w:rsid w:val="003E6921"/>
    <w:rsid w:val="003F3DA8"/>
    <w:rsid w:val="003F3FEB"/>
    <w:rsid w:val="00403DED"/>
    <w:rsid w:val="00407916"/>
    <w:rsid w:val="00414141"/>
    <w:rsid w:val="00415A70"/>
    <w:rsid w:val="004315EC"/>
    <w:rsid w:val="00431B2D"/>
    <w:rsid w:val="00443552"/>
    <w:rsid w:val="00450BFD"/>
    <w:rsid w:val="00453AAF"/>
    <w:rsid w:val="0045635F"/>
    <w:rsid w:val="00460FF7"/>
    <w:rsid w:val="00467C13"/>
    <w:rsid w:val="004740C2"/>
    <w:rsid w:val="00485C4A"/>
    <w:rsid w:val="00490292"/>
    <w:rsid w:val="00494A91"/>
    <w:rsid w:val="004A1F12"/>
    <w:rsid w:val="004A2C76"/>
    <w:rsid w:val="004A41FF"/>
    <w:rsid w:val="004A5E6C"/>
    <w:rsid w:val="004A6B77"/>
    <w:rsid w:val="004D4856"/>
    <w:rsid w:val="004D7B5E"/>
    <w:rsid w:val="004E1834"/>
    <w:rsid w:val="004E5FAE"/>
    <w:rsid w:val="004F6BCF"/>
    <w:rsid w:val="00500771"/>
    <w:rsid w:val="00500926"/>
    <w:rsid w:val="00500BAE"/>
    <w:rsid w:val="005051E4"/>
    <w:rsid w:val="00505F53"/>
    <w:rsid w:val="00513BA7"/>
    <w:rsid w:val="005203BA"/>
    <w:rsid w:val="005242D1"/>
    <w:rsid w:val="005270E5"/>
    <w:rsid w:val="0053118F"/>
    <w:rsid w:val="00532AAF"/>
    <w:rsid w:val="005345E0"/>
    <w:rsid w:val="005470BD"/>
    <w:rsid w:val="00551E0B"/>
    <w:rsid w:val="005540EE"/>
    <w:rsid w:val="00566EB6"/>
    <w:rsid w:val="005728BE"/>
    <w:rsid w:val="005776E7"/>
    <w:rsid w:val="00580B2B"/>
    <w:rsid w:val="00584917"/>
    <w:rsid w:val="0058702E"/>
    <w:rsid w:val="0059629E"/>
    <w:rsid w:val="005962A6"/>
    <w:rsid w:val="005A60A7"/>
    <w:rsid w:val="005A7B8D"/>
    <w:rsid w:val="005B12A0"/>
    <w:rsid w:val="005B448B"/>
    <w:rsid w:val="005B579A"/>
    <w:rsid w:val="005C1691"/>
    <w:rsid w:val="005C6216"/>
    <w:rsid w:val="005D0B97"/>
    <w:rsid w:val="005D1EE2"/>
    <w:rsid w:val="005D3D3B"/>
    <w:rsid w:val="005D695F"/>
    <w:rsid w:val="005F2BF1"/>
    <w:rsid w:val="005F535D"/>
    <w:rsid w:val="006022D6"/>
    <w:rsid w:val="006207CF"/>
    <w:rsid w:val="00621761"/>
    <w:rsid w:val="006369CC"/>
    <w:rsid w:val="00653551"/>
    <w:rsid w:val="00654327"/>
    <w:rsid w:val="006763D8"/>
    <w:rsid w:val="006854A7"/>
    <w:rsid w:val="00694FEB"/>
    <w:rsid w:val="006A3B24"/>
    <w:rsid w:val="006A4902"/>
    <w:rsid w:val="006A542A"/>
    <w:rsid w:val="006B27FD"/>
    <w:rsid w:val="006B58EB"/>
    <w:rsid w:val="006D0139"/>
    <w:rsid w:val="006D09EF"/>
    <w:rsid w:val="006D1300"/>
    <w:rsid w:val="006D4839"/>
    <w:rsid w:val="006D67D8"/>
    <w:rsid w:val="006D7CDD"/>
    <w:rsid w:val="006F4551"/>
    <w:rsid w:val="006F6B95"/>
    <w:rsid w:val="00703636"/>
    <w:rsid w:val="00705C03"/>
    <w:rsid w:val="0070655C"/>
    <w:rsid w:val="00723E73"/>
    <w:rsid w:val="007412DD"/>
    <w:rsid w:val="00753CD4"/>
    <w:rsid w:val="00757BF1"/>
    <w:rsid w:val="00760CF6"/>
    <w:rsid w:val="0077364F"/>
    <w:rsid w:val="00775AF2"/>
    <w:rsid w:val="007A6333"/>
    <w:rsid w:val="007B46BF"/>
    <w:rsid w:val="007B55BC"/>
    <w:rsid w:val="007B7257"/>
    <w:rsid w:val="007C0D11"/>
    <w:rsid w:val="007C2305"/>
    <w:rsid w:val="007C5EF3"/>
    <w:rsid w:val="007D2D68"/>
    <w:rsid w:val="007D484D"/>
    <w:rsid w:val="007E7F03"/>
    <w:rsid w:val="007F74F8"/>
    <w:rsid w:val="008020A5"/>
    <w:rsid w:val="0081248F"/>
    <w:rsid w:val="00817378"/>
    <w:rsid w:val="00826BB6"/>
    <w:rsid w:val="0083096D"/>
    <w:rsid w:val="008416A9"/>
    <w:rsid w:val="00843806"/>
    <w:rsid w:val="00843BDC"/>
    <w:rsid w:val="008473CB"/>
    <w:rsid w:val="0085018D"/>
    <w:rsid w:val="0085203D"/>
    <w:rsid w:val="0086546F"/>
    <w:rsid w:val="008734FE"/>
    <w:rsid w:val="00875A5C"/>
    <w:rsid w:val="008850C8"/>
    <w:rsid w:val="008858F8"/>
    <w:rsid w:val="008867DA"/>
    <w:rsid w:val="0088781C"/>
    <w:rsid w:val="0089492D"/>
    <w:rsid w:val="008958A5"/>
    <w:rsid w:val="008A1051"/>
    <w:rsid w:val="008A7B46"/>
    <w:rsid w:val="008B017E"/>
    <w:rsid w:val="008B3785"/>
    <w:rsid w:val="008C05D2"/>
    <w:rsid w:val="008C23CF"/>
    <w:rsid w:val="008C253C"/>
    <w:rsid w:val="008C288D"/>
    <w:rsid w:val="008D0545"/>
    <w:rsid w:val="008D6EFF"/>
    <w:rsid w:val="008E1E60"/>
    <w:rsid w:val="008E7E1C"/>
    <w:rsid w:val="008F24AF"/>
    <w:rsid w:val="008F4E32"/>
    <w:rsid w:val="00900285"/>
    <w:rsid w:val="00906446"/>
    <w:rsid w:val="00911F53"/>
    <w:rsid w:val="00915F8C"/>
    <w:rsid w:val="009205C7"/>
    <w:rsid w:val="00923E4B"/>
    <w:rsid w:val="00924E35"/>
    <w:rsid w:val="00926270"/>
    <w:rsid w:val="00930DA9"/>
    <w:rsid w:val="00941B1C"/>
    <w:rsid w:val="00944874"/>
    <w:rsid w:val="00947A28"/>
    <w:rsid w:val="009517AE"/>
    <w:rsid w:val="00954B85"/>
    <w:rsid w:val="00961BA3"/>
    <w:rsid w:val="00962EE4"/>
    <w:rsid w:val="0096503B"/>
    <w:rsid w:val="00981932"/>
    <w:rsid w:val="00986DE4"/>
    <w:rsid w:val="00990EE0"/>
    <w:rsid w:val="009A063E"/>
    <w:rsid w:val="009A247F"/>
    <w:rsid w:val="009B44BF"/>
    <w:rsid w:val="009C7229"/>
    <w:rsid w:val="009C7631"/>
    <w:rsid w:val="009D6BF9"/>
    <w:rsid w:val="009E32D8"/>
    <w:rsid w:val="009F15D5"/>
    <w:rsid w:val="00A17027"/>
    <w:rsid w:val="00A22010"/>
    <w:rsid w:val="00A334B3"/>
    <w:rsid w:val="00A34671"/>
    <w:rsid w:val="00A36425"/>
    <w:rsid w:val="00A521C9"/>
    <w:rsid w:val="00A5756C"/>
    <w:rsid w:val="00A604C1"/>
    <w:rsid w:val="00A6131B"/>
    <w:rsid w:val="00A6397E"/>
    <w:rsid w:val="00A65606"/>
    <w:rsid w:val="00A81AD2"/>
    <w:rsid w:val="00A83FB3"/>
    <w:rsid w:val="00A84064"/>
    <w:rsid w:val="00A8603C"/>
    <w:rsid w:val="00A93190"/>
    <w:rsid w:val="00A961FB"/>
    <w:rsid w:val="00AA14EB"/>
    <w:rsid w:val="00AA2FB7"/>
    <w:rsid w:val="00AA4F4C"/>
    <w:rsid w:val="00AB0198"/>
    <w:rsid w:val="00AB3EC3"/>
    <w:rsid w:val="00AC3EAF"/>
    <w:rsid w:val="00AD37A6"/>
    <w:rsid w:val="00AE0679"/>
    <w:rsid w:val="00AE31C5"/>
    <w:rsid w:val="00AE4886"/>
    <w:rsid w:val="00AF5171"/>
    <w:rsid w:val="00AF6563"/>
    <w:rsid w:val="00B05AE0"/>
    <w:rsid w:val="00B05CAF"/>
    <w:rsid w:val="00B07965"/>
    <w:rsid w:val="00B1462D"/>
    <w:rsid w:val="00B15AAB"/>
    <w:rsid w:val="00B20529"/>
    <w:rsid w:val="00B30D4B"/>
    <w:rsid w:val="00B34F7D"/>
    <w:rsid w:val="00B36FEF"/>
    <w:rsid w:val="00B40AE5"/>
    <w:rsid w:val="00B446AA"/>
    <w:rsid w:val="00B4531B"/>
    <w:rsid w:val="00B50E37"/>
    <w:rsid w:val="00B6669A"/>
    <w:rsid w:val="00B67252"/>
    <w:rsid w:val="00B73D93"/>
    <w:rsid w:val="00B75E32"/>
    <w:rsid w:val="00B77E75"/>
    <w:rsid w:val="00B82954"/>
    <w:rsid w:val="00B91A8A"/>
    <w:rsid w:val="00BA108E"/>
    <w:rsid w:val="00BA180E"/>
    <w:rsid w:val="00BA28C0"/>
    <w:rsid w:val="00BA6955"/>
    <w:rsid w:val="00BA723B"/>
    <w:rsid w:val="00BB0B59"/>
    <w:rsid w:val="00BB5F4F"/>
    <w:rsid w:val="00BB73D4"/>
    <w:rsid w:val="00BD35D5"/>
    <w:rsid w:val="00BD7304"/>
    <w:rsid w:val="00BD7BE8"/>
    <w:rsid w:val="00BE0D18"/>
    <w:rsid w:val="00BE1FB4"/>
    <w:rsid w:val="00BE3170"/>
    <w:rsid w:val="00BE4C6B"/>
    <w:rsid w:val="00BE5219"/>
    <w:rsid w:val="00BE7E57"/>
    <w:rsid w:val="00BF134F"/>
    <w:rsid w:val="00BF3781"/>
    <w:rsid w:val="00BF7990"/>
    <w:rsid w:val="00C00BCE"/>
    <w:rsid w:val="00C014B6"/>
    <w:rsid w:val="00C11E5A"/>
    <w:rsid w:val="00C15816"/>
    <w:rsid w:val="00C164EB"/>
    <w:rsid w:val="00C24F69"/>
    <w:rsid w:val="00C25576"/>
    <w:rsid w:val="00C37EC1"/>
    <w:rsid w:val="00C43645"/>
    <w:rsid w:val="00C46424"/>
    <w:rsid w:val="00C47D84"/>
    <w:rsid w:val="00C52BD4"/>
    <w:rsid w:val="00C54F0F"/>
    <w:rsid w:val="00C71B89"/>
    <w:rsid w:val="00C75604"/>
    <w:rsid w:val="00C82DE6"/>
    <w:rsid w:val="00C95F5E"/>
    <w:rsid w:val="00C97581"/>
    <w:rsid w:val="00CB4E26"/>
    <w:rsid w:val="00CC680A"/>
    <w:rsid w:val="00CC7BA1"/>
    <w:rsid w:val="00CD4A2F"/>
    <w:rsid w:val="00CE7C64"/>
    <w:rsid w:val="00CF353A"/>
    <w:rsid w:val="00D04617"/>
    <w:rsid w:val="00D06697"/>
    <w:rsid w:val="00D06C68"/>
    <w:rsid w:val="00D163D2"/>
    <w:rsid w:val="00D2230D"/>
    <w:rsid w:val="00D22CCF"/>
    <w:rsid w:val="00D23701"/>
    <w:rsid w:val="00D27A99"/>
    <w:rsid w:val="00D27FAF"/>
    <w:rsid w:val="00D33FE6"/>
    <w:rsid w:val="00D41FDC"/>
    <w:rsid w:val="00D6095B"/>
    <w:rsid w:val="00D659B5"/>
    <w:rsid w:val="00D74460"/>
    <w:rsid w:val="00D811FD"/>
    <w:rsid w:val="00D82EFC"/>
    <w:rsid w:val="00D97AC6"/>
    <w:rsid w:val="00DA3193"/>
    <w:rsid w:val="00DB2095"/>
    <w:rsid w:val="00DC7C58"/>
    <w:rsid w:val="00DD0C92"/>
    <w:rsid w:val="00DD1351"/>
    <w:rsid w:val="00DE35D2"/>
    <w:rsid w:val="00E04891"/>
    <w:rsid w:val="00E10EDB"/>
    <w:rsid w:val="00E1206D"/>
    <w:rsid w:val="00E130E8"/>
    <w:rsid w:val="00E134A1"/>
    <w:rsid w:val="00E1372E"/>
    <w:rsid w:val="00E15C0D"/>
    <w:rsid w:val="00E15CF2"/>
    <w:rsid w:val="00E23FDE"/>
    <w:rsid w:val="00E26CC8"/>
    <w:rsid w:val="00E27E85"/>
    <w:rsid w:val="00E32BF2"/>
    <w:rsid w:val="00E50461"/>
    <w:rsid w:val="00E52E92"/>
    <w:rsid w:val="00E56A8F"/>
    <w:rsid w:val="00E7321C"/>
    <w:rsid w:val="00E80C56"/>
    <w:rsid w:val="00E823C8"/>
    <w:rsid w:val="00E8789B"/>
    <w:rsid w:val="00E87C7B"/>
    <w:rsid w:val="00E93079"/>
    <w:rsid w:val="00E971DF"/>
    <w:rsid w:val="00EB264E"/>
    <w:rsid w:val="00EB31C2"/>
    <w:rsid w:val="00ED33ED"/>
    <w:rsid w:val="00EE6709"/>
    <w:rsid w:val="00EF2D7E"/>
    <w:rsid w:val="00EF3380"/>
    <w:rsid w:val="00EF5F06"/>
    <w:rsid w:val="00F0618B"/>
    <w:rsid w:val="00F102F4"/>
    <w:rsid w:val="00F151CD"/>
    <w:rsid w:val="00F152A6"/>
    <w:rsid w:val="00F3107A"/>
    <w:rsid w:val="00F311C2"/>
    <w:rsid w:val="00F32F49"/>
    <w:rsid w:val="00F330C3"/>
    <w:rsid w:val="00F34407"/>
    <w:rsid w:val="00F34409"/>
    <w:rsid w:val="00F37EE0"/>
    <w:rsid w:val="00F41001"/>
    <w:rsid w:val="00F429D9"/>
    <w:rsid w:val="00F50CAC"/>
    <w:rsid w:val="00F57053"/>
    <w:rsid w:val="00F61435"/>
    <w:rsid w:val="00F64E38"/>
    <w:rsid w:val="00F652CE"/>
    <w:rsid w:val="00F706E4"/>
    <w:rsid w:val="00F71979"/>
    <w:rsid w:val="00F74AE9"/>
    <w:rsid w:val="00F750C6"/>
    <w:rsid w:val="00F75F45"/>
    <w:rsid w:val="00FA1163"/>
    <w:rsid w:val="00FA57DC"/>
    <w:rsid w:val="00FB05F2"/>
    <w:rsid w:val="00FB1502"/>
    <w:rsid w:val="00FB2F95"/>
    <w:rsid w:val="00FC4FC0"/>
    <w:rsid w:val="00FD00EE"/>
    <w:rsid w:val="00FD3AB0"/>
    <w:rsid w:val="00FE79D4"/>
    <w:rsid w:val="00FF0D39"/>
    <w:rsid w:val="00FF0F1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o:colormru v:ext="edit" colors="#f30"/>
    </o:shapedefaults>
    <o:shapelayout v:ext="edit">
      <o:idmap v:ext="edit" data="1"/>
    </o:shapelayout>
  </w:shapeDefaults>
  <w:decimalSymbol w:val=","/>
  <w:listSeparator w:val=";"/>
  <w14:discardImageEditingData/>
  <w14:defaultImageDpi w14:val="150"/>
  <w15:docId w15:val="{7A63EB6D-CA64-4D10-A21E-EEC72CCA0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00CD"/>
  </w:style>
  <w:style w:type="paragraph" w:styleId="1">
    <w:name w:val="heading 1"/>
    <w:basedOn w:val="a"/>
    <w:next w:val="a"/>
    <w:link w:val="10"/>
    <w:qFormat/>
    <w:rsid w:val="00C00BCE"/>
    <w:pPr>
      <w:keepNext/>
      <w:spacing w:line="360" w:lineRule="auto"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C00BCE"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C00BCE"/>
    <w:pPr>
      <w:keepNext/>
      <w:jc w:val="both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C00BCE"/>
    <w:pPr>
      <w:keepNext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C00BCE"/>
    <w:pPr>
      <w:keepNext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C00BCE"/>
    <w:pPr>
      <w:keepNext/>
      <w:spacing w:line="360" w:lineRule="auto"/>
      <w:ind w:firstLine="708"/>
      <w:jc w:val="both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C00BCE"/>
    <w:pPr>
      <w:keepNext/>
      <w:jc w:val="both"/>
      <w:outlineLvl w:val="6"/>
    </w:pPr>
    <w:rPr>
      <w:sz w:val="26"/>
    </w:rPr>
  </w:style>
  <w:style w:type="paragraph" w:styleId="8">
    <w:name w:val="heading 8"/>
    <w:basedOn w:val="a"/>
    <w:next w:val="a"/>
    <w:link w:val="80"/>
    <w:qFormat/>
    <w:rsid w:val="00C00BCE"/>
    <w:pPr>
      <w:keepNext/>
      <w:ind w:right="-568"/>
      <w:outlineLvl w:val="7"/>
    </w:pPr>
    <w:rPr>
      <w:sz w:val="24"/>
    </w:rPr>
  </w:style>
  <w:style w:type="paragraph" w:styleId="9">
    <w:name w:val="heading 9"/>
    <w:basedOn w:val="a"/>
    <w:next w:val="a"/>
    <w:link w:val="90"/>
    <w:qFormat/>
    <w:rsid w:val="00C00BCE"/>
    <w:pPr>
      <w:keepNext/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00BCE"/>
    <w:pPr>
      <w:tabs>
        <w:tab w:val="center" w:pos="4536"/>
        <w:tab w:val="right" w:pos="9072"/>
      </w:tabs>
    </w:pPr>
  </w:style>
  <w:style w:type="paragraph" w:styleId="a5">
    <w:name w:val="footer"/>
    <w:basedOn w:val="a"/>
    <w:link w:val="a6"/>
    <w:uiPriority w:val="99"/>
    <w:rsid w:val="00C00BCE"/>
    <w:pPr>
      <w:tabs>
        <w:tab w:val="center" w:pos="4536"/>
        <w:tab w:val="right" w:pos="9072"/>
      </w:tabs>
    </w:pPr>
  </w:style>
  <w:style w:type="character" w:styleId="a7">
    <w:name w:val="line number"/>
    <w:basedOn w:val="a0"/>
    <w:rsid w:val="00C00BCE"/>
  </w:style>
  <w:style w:type="paragraph" w:styleId="a8">
    <w:name w:val="Body Text"/>
    <w:basedOn w:val="a"/>
    <w:link w:val="a9"/>
    <w:rsid w:val="00C00BCE"/>
    <w:pPr>
      <w:spacing w:line="360" w:lineRule="auto"/>
      <w:jc w:val="both"/>
    </w:pPr>
    <w:rPr>
      <w:sz w:val="28"/>
    </w:rPr>
  </w:style>
  <w:style w:type="paragraph" w:styleId="aa">
    <w:name w:val="Title"/>
    <w:basedOn w:val="a"/>
    <w:link w:val="ab"/>
    <w:qFormat/>
    <w:rsid w:val="00C00BCE"/>
    <w:pPr>
      <w:jc w:val="center"/>
    </w:pPr>
    <w:rPr>
      <w:b/>
      <w:sz w:val="24"/>
    </w:rPr>
  </w:style>
  <w:style w:type="paragraph" w:styleId="21">
    <w:name w:val="Body Text 2"/>
    <w:basedOn w:val="a"/>
    <w:link w:val="22"/>
    <w:rsid w:val="00C00BCE"/>
    <w:pPr>
      <w:jc w:val="both"/>
    </w:pPr>
    <w:rPr>
      <w:sz w:val="24"/>
    </w:rPr>
  </w:style>
  <w:style w:type="paragraph" w:styleId="ac">
    <w:name w:val="Body Text Indent"/>
    <w:basedOn w:val="a"/>
    <w:rsid w:val="00C00BCE"/>
    <w:pPr>
      <w:ind w:firstLine="709"/>
      <w:jc w:val="both"/>
    </w:pPr>
    <w:rPr>
      <w:sz w:val="24"/>
    </w:rPr>
  </w:style>
  <w:style w:type="paragraph" w:styleId="23">
    <w:name w:val="Body Text Indent 2"/>
    <w:basedOn w:val="a"/>
    <w:link w:val="24"/>
    <w:rsid w:val="00C00BCE"/>
    <w:pPr>
      <w:ind w:left="720"/>
      <w:jc w:val="both"/>
    </w:pPr>
    <w:rPr>
      <w:sz w:val="24"/>
    </w:rPr>
  </w:style>
  <w:style w:type="paragraph" w:styleId="31">
    <w:name w:val="Body Text 3"/>
    <w:basedOn w:val="a"/>
    <w:link w:val="32"/>
    <w:rsid w:val="00C00BCE"/>
    <w:pPr>
      <w:spacing w:line="360" w:lineRule="auto"/>
      <w:jc w:val="both"/>
    </w:pPr>
    <w:rPr>
      <w:sz w:val="26"/>
    </w:rPr>
  </w:style>
  <w:style w:type="paragraph" w:styleId="ad">
    <w:name w:val="Balloon Text"/>
    <w:basedOn w:val="a"/>
    <w:link w:val="ae"/>
    <w:rsid w:val="009517AE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06425D"/>
    <w:pPr>
      <w:ind w:left="720"/>
      <w:contextualSpacing/>
    </w:pPr>
  </w:style>
  <w:style w:type="table" w:styleId="af0">
    <w:name w:val="Table Grid"/>
    <w:basedOn w:val="a1"/>
    <w:uiPriority w:val="59"/>
    <w:rsid w:val="00AF6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Нижний колонтитул Знак"/>
    <w:basedOn w:val="a0"/>
    <w:link w:val="a5"/>
    <w:uiPriority w:val="99"/>
    <w:rsid w:val="00AA14EB"/>
  </w:style>
  <w:style w:type="character" w:customStyle="1" w:styleId="ae">
    <w:name w:val="Текст выноски Знак"/>
    <w:link w:val="ad"/>
    <w:rsid w:val="00A364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A36425"/>
    <w:rPr>
      <w:sz w:val="28"/>
    </w:rPr>
  </w:style>
  <w:style w:type="character" w:styleId="af1">
    <w:name w:val="page number"/>
    <w:basedOn w:val="a0"/>
    <w:rsid w:val="00A36425"/>
  </w:style>
  <w:style w:type="character" w:customStyle="1" w:styleId="a4">
    <w:name w:val="Верхний колонтитул Знак"/>
    <w:link w:val="a3"/>
    <w:rsid w:val="00A36425"/>
  </w:style>
  <w:style w:type="character" w:styleId="af2">
    <w:name w:val="Hyperlink"/>
    <w:rsid w:val="00A36425"/>
    <w:rPr>
      <w:color w:val="0000FF"/>
      <w:u w:val="single"/>
    </w:rPr>
  </w:style>
  <w:style w:type="paragraph" w:styleId="af3">
    <w:name w:val="No Spacing"/>
    <w:uiPriority w:val="1"/>
    <w:qFormat/>
    <w:rsid w:val="00A36425"/>
  </w:style>
  <w:style w:type="paragraph" w:customStyle="1" w:styleId="Style19">
    <w:name w:val="Style19"/>
    <w:basedOn w:val="a"/>
    <w:uiPriority w:val="99"/>
    <w:rsid w:val="00A3642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25">
    <w:name w:val="List 2"/>
    <w:basedOn w:val="a"/>
    <w:uiPriority w:val="99"/>
    <w:unhideWhenUsed/>
    <w:rsid w:val="00A36425"/>
    <w:pPr>
      <w:ind w:left="566" w:hanging="283"/>
    </w:pPr>
    <w:rPr>
      <w:rFonts w:eastAsia="Calibri"/>
    </w:rPr>
  </w:style>
  <w:style w:type="character" w:styleId="HTML">
    <w:name w:val="HTML Cite"/>
    <w:uiPriority w:val="99"/>
    <w:unhideWhenUsed/>
    <w:rsid w:val="00A36425"/>
    <w:rPr>
      <w:i/>
      <w:iCs/>
    </w:rPr>
  </w:style>
  <w:style w:type="character" w:customStyle="1" w:styleId="material-caption1">
    <w:name w:val="material-caption1"/>
    <w:rsid w:val="00A36425"/>
  </w:style>
  <w:style w:type="paragraph" w:styleId="af4">
    <w:name w:val="Normal (Web)"/>
    <w:basedOn w:val="a"/>
    <w:rsid w:val="00A36425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headertext">
    <w:name w:val="headertext"/>
    <w:basedOn w:val="a"/>
    <w:rsid w:val="00A36425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A36425"/>
    <w:pPr>
      <w:spacing w:before="100" w:beforeAutospacing="1" w:after="100" w:afterAutospacing="1"/>
    </w:pPr>
    <w:rPr>
      <w:sz w:val="24"/>
      <w:szCs w:val="24"/>
    </w:rPr>
  </w:style>
  <w:style w:type="character" w:styleId="af5">
    <w:name w:val="annotation reference"/>
    <w:rsid w:val="00A36425"/>
    <w:rPr>
      <w:sz w:val="16"/>
      <w:szCs w:val="16"/>
    </w:rPr>
  </w:style>
  <w:style w:type="paragraph" w:styleId="af6">
    <w:name w:val="annotation text"/>
    <w:basedOn w:val="a"/>
    <w:link w:val="af7"/>
    <w:rsid w:val="00A36425"/>
  </w:style>
  <w:style w:type="character" w:customStyle="1" w:styleId="af7">
    <w:name w:val="Текст примечания Знак"/>
    <w:basedOn w:val="a0"/>
    <w:link w:val="af6"/>
    <w:rsid w:val="00A36425"/>
  </w:style>
  <w:style w:type="paragraph" w:styleId="af8">
    <w:name w:val="annotation subject"/>
    <w:basedOn w:val="af6"/>
    <w:next w:val="af6"/>
    <w:link w:val="af9"/>
    <w:rsid w:val="00A36425"/>
    <w:rPr>
      <w:b/>
      <w:bCs/>
    </w:rPr>
  </w:style>
  <w:style w:type="character" w:customStyle="1" w:styleId="af9">
    <w:name w:val="Тема примечания Знак"/>
    <w:basedOn w:val="af7"/>
    <w:link w:val="af8"/>
    <w:rsid w:val="00A36425"/>
    <w:rPr>
      <w:b/>
      <w:bCs/>
    </w:rPr>
  </w:style>
  <w:style w:type="paragraph" w:customStyle="1" w:styleId="NoParagraphStyle">
    <w:name w:val="[No Paragraph Style]"/>
    <w:link w:val="NoParagraphStyle0"/>
    <w:rsid w:val="00D27FAF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NoParagraphStyle0">
    <w:name w:val="[No Paragraph Style] Знак"/>
    <w:link w:val="NoParagraphStyle"/>
    <w:rsid w:val="00D27FAF"/>
    <w:rPr>
      <w:rFonts w:ascii="Arial" w:hAnsi="Arial" w:cs="Arial"/>
      <w:color w:val="000000"/>
      <w:sz w:val="24"/>
      <w:szCs w:val="24"/>
      <w:lang w:val="en-US"/>
    </w:rPr>
  </w:style>
  <w:style w:type="character" w:customStyle="1" w:styleId="afa">
    <w:name w:val="Другое_"/>
    <w:link w:val="afb"/>
    <w:uiPriority w:val="99"/>
    <w:rsid w:val="00D27FAF"/>
    <w:rPr>
      <w:sz w:val="16"/>
      <w:szCs w:val="16"/>
      <w:shd w:val="clear" w:color="auto" w:fill="FFFFFF"/>
    </w:rPr>
  </w:style>
  <w:style w:type="paragraph" w:customStyle="1" w:styleId="afb">
    <w:name w:val="Другое"/>
    <w:basedOn w:val="a"/>
    <w:link w:val="afa"/>
    <w:uiPriority w:val="99"/>
    <w:rsid w:val="00D27FAF"/>
    <w:pPr>
      <w:widowControl w:val="0"/>
      <w:shd w:val="clear" w:color="auto" w:fill="FFFFFF"/>
    </w:pPr>
    <w:rPr>
      <w:sz w:val="16"/>
      <w:szCs w:val="16"/>
    </w:rPr>
  </w:style>
  <w:style w:type="paragraph" w:customStyle="1" w:styleId="Style23">
    <w:name w:val="Style23"/>
    <w:basedOn w:val="a"/>
    <w:uiPriority w:val="99"/>
    <w:rsid w:val="008858F8"/>
    <w:pPr>
      <w:widowControl w:val="0"/>
      <w:autoSpaceDE w:val="0"/>
      <w:autoSpaceDN w:val="0"/>
      <w:adjustRightInd w:val="0"/>
      <w:spacing w:line="263" w:lineRule="exact"/>
      <w:ind w:firstLine="688"/>
      <w:jc w:val="both"/>
    </w:pPr>
    <w:rPr>
      <w:rFonts w:eastAsiaTheme="minorEastAsia"/>
      <w:sz w:val="24"/>
      <w:szCs w:val="24"/>
    </w:rPr>
  </w:style>
  <w:style w:type="paragraph" w:customStyle="1" w:styleId="consplusnonformat">
    <w:name w:val="consplusnonformat"/>
    <w:basedOn w:val="a"/>
    <w:rsid w:val="00306FFE"/>
    <w:pPr>
      <w:snapToGrid w:val="0"/>
    </w:pPr>
    <w:rPr>
      <w:rFonts w:ascii="Courier New" w:hAnsi="Courier New" w:cs="Courier New"/>
    </w:rPr>
  </w:style>
  <w:style w:type="paragraph" w:customStyle="1" w:styleId="Style20">
    <w:name w:val="Style20"/>
    <w:basedOn w:val="a"/>
    <w:uiPriority w:val="99"/>
    <w:rsid w:val="008867DA"/>
    <w:pPr>
      <w:widowControl w:val="0"/>
      <w:autoSpaceDE w:val="0"/>
      <w:autoSpaceDN w:val="0"/>
      <w:adjustRightInd w:val="0"/>
      <w:spacing w:line="277" w:lineRule="exact"/>
      <w:jc w:val="both"/>
    </w:pPr>
    <w:rPr>
      <w:rFonts w:eastAsiaTheme="minorEastAsia"/>
      <w:sz w:val="24"/>
      <w:szCs w:val="24"/>
    </w:rPr>
  </w:style>
  <w:style w:type="character" w:customStyle="1" w:styleId="20">
    <w:name w:val="Заголовок 2 Знак"/>
    <w:link w:val="2"/>
    <w:rsid w:val="008867DA"/>
    <w:rPr>
      <w:sz w:val="28"/>
    </w:rPr>
  </w:style>
  <w:style w:type="character" w:customStyle="1" w:styleId="30">
    <w:name w:val="Заголовок 3 Знак"/>
    <w:link w:val="3"/>
    <w:rsid w:val="008867DA"/>
    <w:rPr>
      <w:sz w:val="24"/>
    </w:rPr>
  </w:style>
  <w:style w:type="character" w:customStyle="1" w:styleId="40">
    <w:name w:val="Заголовок 4 Знак"/>
    <w:link w:val="4"/>
    <w:rsid w:val="008867DA"/>
    <w:rPr>
      <w:b/>
      <w:sz w:val="24"/>
    </w:rPr>
  </w:style>
  <w:style w:type="character" w:customStyle="1" w:styleId="50">
    <w:name w:val="Заголовок 5 Знак"/>
    <w:link w:val="5"/>
    <w:rsid w:val="008867DA"/>
    <w:rPr>
      <w:sz w:val="24"/>
    </w:rPr>
  </w:style>
  <w:style w:type="character" w:customStyle="1" w:styleId="60">
    <w:name w:val="Заголовок 6 Знак"/>
    <w:link w:val="6"/>
    <w:rsid w:val="008867DA"/>
    <w:rPr>
      <w:sz w:val="24"/>
    </w:rPr>
  </w:style>
  <w:style w:type="character" w:customStyle="1" w:styleId="70">
    <w:name w:val="Заголовок 7 Знак"/>
    <w:link w:val="7"/>
    <w:rsid w:val="008867DA"/>
    <w:rPr>
      <w:sz w:val="26"/>
    </w:rPr>
  </w:style>
  <w:style w:type="character" w:customStyle="1" w:styleId="80">
    <w:name w:val="Заголовок 8 Знак"/>
    <w:link w:val="8"/>
    <w:rsid w:val="008867DA"/>
    <w:rPr>
      <w:sz w:val="24"/>
    </w:rPr>
  </w:style>
  <w:style w:type="character" w:customStyle="1" w:styleId="90">
    <w:name w:val="Заголовок 9 Знак"/>
    <w:link w:val="9"/>
    <w:rsid w:val="008867DA"/>
    <w:rPr>
      <w:b/>
      <w:sz w:val="28"/>
    </w:rPr>
  </w:style>
  <w:style w:type="character" w:customStyle="1" w:styleId="ab">
    <w:name w:val="Заголовок Знак"/>
    <w:link w:val="aa"/>
    <w:rsid w:val="008867DA"/>
    <w:rPr>
      <w:b/>
      <w:sz w:val="24"/>
    </w:rPr>
  </w:style>
  <w:style w:type="character" w:customStyle="1" w:styleId="24">
    <w:name w:val="Основной текст с отступом 2 Знак"/>
    <w:link w:val="23"/>
    <w:rsid w:val="008867DA"/>
    <w:rPr>
      <w:sz w:val="24"/>
    </w:rPr>
  </w:style>
  <w:style w:type="character" w:customStyle="1" w:styleId="a9">
    <w:name w:val="Основной текст Знак"/>
    <w:link w:val="a8"/>
    <w:rsid w:val="008867DA"/>
    <w:rPr>
      <w:sz w:val="28"/>
    </w:rPr>
  </w:style>
  <w:style w:type="character" w:customStyle="1" w:styleId="22">
    <w:name w:val="Основной текст 2 Знак"/>
    <w:link w:val="21"/>
    <w:rsid w:val="008867DA"/>
    <w:rPr>
      <w:sz w:val="24"/>
    </w:rPr>
  </w:style>
  <w:style w:type="character" w:customStyle="1" w:styleId="32">
    <w:name w:val="Основной текст 3 Знак"/>
    <w:link w:val="31"/>
    <w:rsid w:val="008867DA"/>
    <w:rPr>
      <w:sz w:val="26"/>
    </w:rPr>
  </w:style>
  <w:style w:type="paragraph" w:customStyle="1" w:styleId="afc">
    <w:name w:val="Нормальный"/>
    <w:link w:val="11"/>
    <w:rsid w:val="008867DA"/>
    <w:rPr>
      <w:rFonts w:ascii="MS Sans Serif" w:hAnsi="MS Sans Serif"/>
      <w:snapToGrid w:val="0"/>
      <w:lang w:val="en-US"/>
    </w:rPr>
  </w:style>
  <w:style w:type="character" w:customStyle="1" w:styleId="11">
    <w:name w:val="Нормальный Знак1"/>
    <w:link w:val="afc"/>
    <w:rsid w:val="008867DA"/>
    <w:rPr>
      <w:rFonts w:ascii="MS Sans Serif" w:hAnsi="MS Sans Serif"/>
      <w:snapToGrid w:val="0"/>
      <w:lang w:val="en-US"/>
    </w:rPr>
  </w:style>
  <w:style w:type="character" w:customStyle="1" w:styleId="match">
    <w:name w:val="match"/>
    <w:rsid w:val="008867DA"/>
  </w:style>
  <w:style w:type="paragraph" w:customStyle="1" w:styleId="FORMATTEXT0">
    <w:name w:val=".FORMATTEXT"/>
    <w:uiPriority w:val="99"/>
    <w:rsid w:val="008867D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ing">
    <w:name w:val="Heading"/>
    <w:rsid w:val="008867D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2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agddiamond.ru/tender/Dokumentacija/" TargetMode="External"/><Relationship Id="rId4" Type="http://schemas.openxmlformats.org/officeDocument/2006/relationships/settings" Target="settings.xml"/><Relationship Id="rId9" Type="http://schemas.openxmlformats.org/officeDocument/2006/relationships/hyperlink" Target="kodeks://link/d?nd=9046058&amp;prevdoc=573053315&amp;point=mark=0000000000000000000000000000000000000000000000000064U0IK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080;%20&#1076;&#1086;&#1082;&#1091;&#1084;&#1077;&#1085;&#1090;&#1099;\AO_\&#1053;&#1072;&#1087;&#1088;&#1072;&#1074;&#1083;_&#1080;&#1085;&#1092;&#1086;&#1088;&#1084;_&#1051;&#1059;&#105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6E423-6A1C-41E6-BB29-AFFADB286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Направл_информ_ЛУК</Template>
  <TotalTime>23</TotalTime>
  <Pages>16</Pages>
  <Words>3590</Words>
  <Characters>28456</Characters>
  <Application>Microsoft Office Word</Application>
  <DocSecurity>0</DocSecurity>
  <Lines>237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Октябрьский районный суд</vt:lpstr>
    </vt:vector>
  </TitlesOfParts>
  <Company>ОАО "Архангельскгеолдобыча"</Company>
  <LinksUpToDate>false</LinksUpToDate>
  <CharactersWithSpaces>31983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Октябрьский районный суд</dc:title>
  <dc:creator>Nalimov, Vasilij</dc:creator>
  <cp:lastModifiedBy>Коробков Борис Александрович</cp:lastModifiedBy>
  <cp:revision>5</cp:revision>
  <cp:lastPrinted>2026-02-19T09:29:00Z</cp:lastPrinted>
  <dcterms:created xsi:type="dcterms:W3CDTF">2026-02-17T14:18:00Z</dcterms:created>
  <dcterms:modified xsi:type="dcterms:W3CDTF">2026-02-19T09:43:00Z</dcterms:modified>
</cp:coreProperties>
</file>