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A9" w:rsidRDefault="00315BA9" w:rsidP="00315BA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Общие сведения </w:t>
      </w:r>
      <w:r w:rsidRPr="00067140">
        <w:rPr>
          <w:rFonts w:ascii="Times New Roman" w:hAnsi="Times New Roman" w:cs="Times New Roman"/>
          <w:b/>
          <w:sz w:val="24"/>
        </w:rPr>
        <w:t>об объекте и предмете закупочной процедуры</w:t>
      </w:r>
      <w:r>
        <w:rPr>
          <w:rFonts w:ascii="Times New Roman" w:hAnsi="Times New Roman" w:cs="Times New Roman"/>
          <w:b/>
          <w:sz w:val="24"/>
        </w:rPr>
        <w:t xml:space="preserve"> (ТМЦ)</w:t>
      </w:r>
    </w:p>
    <w:p w:rsidR="00315BA9" w:rsidRPr="004B49F4" w:rsidRDefault="00315BA9" w:rsidP="00315BA9">
      <w:pPr>
        <w:spacing w:after="0"/>
        <w:jc w:val="center"/>
        <w:rPr>
          <w:rFonts w:ascii="Times New Roman" w:hAnsi="Times New Roman" w:cs="Times New Roman"/>
          <w:b/>
          <w:sz w:val="18"/>
        </w:rPr>
      </w:pPr>
    </w:p>
    <w:p w:rsidR="00315BA9" w:rsidRPr="00315BA9" w:rsidRDefault="00315BA9" w:rsidP="004B49F4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15BA9">
        <w:rPr>
          <w:rFonts w:ascii="Times New Roman" w:hAnsi="Times New Roman" w:cs="Times New Roman"/>
          <w:sz w:val="24"/>
        </w:rPr>
        <w:t>Объект закупочной процедуры: АО «АГД ДАЙМОНДС» г. Архангельск, пр. Троицкий, д. 168</w:t>
      </w:r>
    </w:p>
    <w:p w:rsidR="00315BA9" w:rsidRPr="004B49F4" w:rsidRDefault="00315BA9" w:rsidP="004B49F4">
      <w:pPr>
        <w:pStyle w:val="a3"/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2F706D" w:rsidRDefault="00315BA9" w:rsidP="002F7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5E7">
        <w:rPr>
          <w:rFonts w:ascii="Times New Roman" w:hAnsi="Times New Roman" w:cs="Times New Roman"/>
          <w:sz w:val="24"/>
        </w:rPr>
        <w:t xml:space="preserve">Предмет: </w:t>
      </w:r>
      <w:r w:rsidR="00C955E7" w:rsidRPr="00D67C6C">
        <w:rPr>
          <w:rFonts w:ascii="Times New Roman" w:eastAsia="Times New Roman" w:hAnsi="Times New Roman" w:cs="Times New Roman"/>
          <w:sz w:val="24"/>
          <w:szCs w:val="24"/>
        </w:rPr>
        <w:t xml:space="preserve">Поставка </w:t>
      </w:r>
      <w:r w:rsidR="002F706D">
        <w:rPr>
          <w:rFonts w:ascii="Times New Roman" w:eastAsia="Times New Roman" w:hAnsi="Times New Roman" w:cs="Times New Roman"/>
          <w:sz w:val="24"/>
          <w:szCs w:val="24"/>
        </w:rPr>
        <w:t>системы контроля давления шин для к</w:t>
      </w:r>
      <w:r w:rsidR="002F706D" w:rsidRPr="002F706D">
        <w:rPr>
          <w:rFonts w:ascii="Times New Roman" w:eastAsia="Times New Roman" w:hAnsi="Times New Roman" w:cs="Times New Roman"/>
          <w:sz w:val="24"/>
          <w:szCs w:val="24"/>
        </w:rPr>
        <w:t>арьерн</w:t>
      </w:r>
      <w:r w:rsidR="002F706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2F706D" w:rsidRPr="002F706D">
        <w:rPr>
          <w:rFonts w:ascii="Times New Roman" w:eastAsia="Times New Roman" w:hAnsi="Times New Roman" w:cs="Times New Roman"/>
          <w:sz w:val="24"/>
          <w:szCs w:val="24"/>
        </w:rPr>
        <w:t> самосвал</w:t>
      </w:r>
      <w:r w:rsidR="002F706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F706D" w:rsidRPr="002F706D">
        <w:rPr>
          <w:rFonts w:ascii="Times New Roman" w:eastAsia="Times New Roman" w:hAnsi="Times New Roman" w:cs="Times New Roman"/>
          <w:sz w:val="24"/>
          <w:szCs w:val="24"/>
        </w:rPr>
        <w:t> БелАЗ-75473</w:t>
      </w:r>
      <w:r w:rsidR="002F70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1A7">
        <w:rPr>
          <w:rFonts w:ascii="Times New Roman" w:eastAsia="Times New Roman" w:hAnsi="Times New Roman" w:cs="Times New Roman"/>
          <w:sz w:val="24"/>
          <w:szCs w:val="24"/>
        </w:rPr>
        <w:t>по заявке №</w:t>
      </w:r>
      <w:r w:rsidR="002F706D">
        <w:rPr>
          <w:rFonts w:ascii="Times New Roman" w:eastAsia="Times New Roman" w:hAnsi="Times New Roman" w:cs="Times New Roman"/>
          <w:sz w:val="24"/>
          <w:szCs w:val="24"/>
        </w:rPr>
        <w:t xml:space="preserve">572 </w:t>
      </w:r>
    </w:p>
    <w:p w:rsidR="00315BA9" w:rsidRDefault="00315BA9" w:rsidP="002F70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Подробные сведения о поставке приведены в Приложении № 1 к настоящим Общим сведениям.</w:t>
      </w:r>
    </w:p>
    <w:p w:rsidR="00315BA9" w:rsidRPr="004B49F4" w:rsidRDefault="00315BA9" w:rsidP="004B49F4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315BA9" w:rsidRPr="00CA57EB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57EB">
        <w:rPr>
          <w:rFonts w:ascii="Times New Roman" w:hAnsi="Times New Roman" w:cs="Times New Roman"/>
          <w:sz w:val="24"/>
        </w:rPr>
        <w:t xml:space="preserve">3. Период поставки: </w:t>
      </w:r>
      <w:r w:rsidR="00BC4682" w:rsidRPr="00BC4682">
        <w:rPr>
          <w:rFonts w:ascii="Times New Roman" w:hAnsi="Times New Roman" w:cs="Times New Roman"/>
          <w:sz w:val="24"/>
        </w:rPr>
        <w:t xml:space="preserve">не более </w:t>
      </w:r>
      <w:r w:rsidR="009A61A7">
        <w:rPr>
          <w:rFonts w:ascii="Times New Roman" w:hAnsi="Times New Roman" w:cs="Times New Roman"/>
          <w:sz w:val="24"/>
        </w:rPr>
        <w:t>30</w:t>
      </w:r>
      <w:r w:rsidR="00BC4682" w:rsidRPr="00BC4682">
        <w:rPr>
          <w:rFonts w:ascii="Times New Roman" w:hAnsi="Times New Roman" w:cs="Times New Roman"/>
          <w:sz w:val="24"/>
        </w:rPr>
        <w:t xml:space="preserve"> (</w:t>
      </w:r>
      <w:r w:rsidR="009A61A7">
        <w:rPr>
          <w:rFonts w:ascii="Times New Roman" w:hAnsi="Times New Roman" w:cs="Times New Roman"/>
          <w:sz w:val="24"/>
        </w:rPr>
        <w:t>тридцати</w:t>
      </w:r>
      <w:r w:rsidR="00BC4682" w:rsidRPr="00BC4682">
        <w:rPr>
          <w:rFonts w:ascii="Times New Roman" w:hAnsi="Times New Roman" w:cs="Times New Roman"/>
          <w:sz w:val="24"/>
        </w:rPr>
        <w:t xml:space="preserve">) </w:t>
      </w:r>
      <w:r w:rsidR="00C955E7">
        <w:rPr>
          <w:rFonts w:ascii="Times New Roman" w:hAnsi="Times New Roman" w:cs="Times New Roman"/>
          <w:sz w:val="24"/>
        </w:rPr>
        <w:t>календарных</w:t>
      </w:r>
      <w:r w:rsidR="00BC4682" w:rsidRPr="00BC4682">
        <w:rPr>
          <w:rFonts w:ascii="Times New Roman" w:hAnsi="Times New Roman" w:cs="Times New Roman"/>
          <w:sz w:val="24"/>
        </w:rPr>
        <w:t xml:space="preserve"> дней </w:t>
      </w:r>
    </w:p>
    <w:p w:rsidR="00315BA9" w:rsidRPr="004B49F4" w:rsidRDefault="00315BA9" w:rsidP="004B49F4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315BA9" w:rsidRPr="00067140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Базис поставки:</w:t>
      </w:r>
      <w:r w:rsidRPr="00315BA9">
        <w:rPr>
          <w:rFonts w:ascii="Times New Roman" w:hAnsi="Times New Roman" w:cs="Times New Roman"/>
          <w:sz w:val="24"/>
        </w:rPr>
        <w:t xml:space="preserve"> </w:t>
      </w:r>
      <w:r w:rsidR="00BC4682" w:rsidRPr="00BC4682">
        <w:rPr>
          <w:rFonts w:ascii="Times New Roman" w:hAnsi="Times New Roman" w:cs="Times New Roman"/>
          <w:sz w:val="24"/>
        </w:rPr>
        <w:t>DDP г. Архангельская область, мес</w:t>
      </w:r>
      <w:r w:rsidR="00AA33AF">
        <w:rPr>
          <w:rFonts w:ascii="Times New Roman" w:hAnsi="Times New Roman" w:cs="Times New Roman"/>
          <w:sz w:val="24"/>
        </w:rPr>
        <w:t>торождение алмазов им. В. Гриба</w:t>
      </w:r>
      <w:r w:rsidR="009A61A7">
        <w:rPr>
          <w:rFonts w:ascii="Times New Roman" w:hAnsi="Times New Roman" w:cs="Times New Roman"/>
          <w:sz w:val="24"/>
        </w:rPr>
        <w:t>/ ТК г. Архангельск</w:t>
      </w:r>
      <w:r w:rsidR="00AA33AF">
        <w:rPr>
          <w:rFonts w:ascii="Times New Roman" w:hAnsi="Times New Roman" w:cs="Times New Roman"/>
          <w:sz w:val="24"/>
        </w:rPr>
        <w:t>.</w:t>
      </w:r>
    </w:p>
    <w:p w:rsidR="00315BA9" w:rsidRPr="004B49F4" w:rsidRDefault="00315BA9" w:rsidP="004B49F4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315BA9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 xml:space="preserve">5. </w:t>
      </w:r>
      <w:r>
        <w:rPr>
          <w:rFonts w:ascii="Times New Roman" w:hAnsi="Times New Roman" w:cs="Times New Roman"/>
          <w:sz w:val="24"/>
        </w:rPr>
        <w:t>Базовые у</w:t>
      </w:r>
      <w:r w:rsidRPr="00067140">
        <w:rPr>
          <w:rFonts w:ascii="Times New Roman" w:hAnsi="Times New Roman" w:cs="Times New Roman"/>
          <w:sz w:val="24"/>
        </w:rPr>
        <w:t>словия оплаты:</w:t>
      </w:r>
      <w:r>
        <w:rPr>
          <w:rFonts w:ascii="Times New Roman" w:hAnsi="Times New Roman" w:cs="Times New Roman"/>
          <w:sz w:val="24"/>
        </w:rPr>
        <w:t xml:space="preserve"> </w:t>
      </w:r>
      <w:r w:rsidRPr="00315BA9">
        <w:rPr>
          <w:rFonts w:ascii="Times New Roman" w:hAnsi="Times New Roman" w:cs="Times New Roman"/>
          <w:sz w:val="24"/>
        </w:rPr>
        <w:t>Оплата поставленного товара осуществляется в российских рублях по счету, выставленному Поставщиком, на основании подписанного Договора в течение 30 (Тридцати) календарных дней с даты получения товара, указанного в ЭПУД/ЭУПД, путем перечисления денежных средств на расчетный счет Поставщика.</w:t>
      </w:r>
    </w:p>
    <w:p w:rsidR="00315BA9" w:rsidRPr="004B49F4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315BA9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Pr="00067140">
        <w:rPr>
          <w:rFonts w:ascii="Times New Roman" w:hAnsi="Times New Roman" w:cs="Times New Roman"/>
          <w:sz w:val="24"/>
        </w:rPr>
        <w:t>. Требования к претендентам, участвующим в закупочной процедуре.</w:t>
      </w:r>
    </w:p>
    <w:p w:rsidR="00BC4682" w:rsidRPr="00067140" w:rsidRDefault="00BC4682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4682">
        <w:rPr>
          <w:rFonts w:ascii="Times New Roman" w:hAnsi="Times New Roman" w:cs="Times New Roman"/>
          <w:sz w:val="24"/>
        </w:rPr>
        <w:t>Претендент должен иметь возможность самостоятельно нести гарантийные обязательства перед покупателем.</w:t>
      </w:r>
    </w:p>
    <w:p w:rsidR="00315BA9" w:rsidRPr="00067140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Предоставить вместе с технико-коммерческим предложением следующие документы:</w:t>
      </w:r>
    </w:p>
    <w:p w:rsidR="00315BA9" w:rsidRPr="00067140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Общие сведения о претенденте (Приложение №2)</w:t>
      </w:r>
      <w:r>
        <w:rPr>
          <w:rFonts w:ascii="Times New Roman" w:hAnsi="Times New Roman" w:cs="Times New Roman"/>
          <w:sz w:val="24"/>
        </w:rPr>
        <w:t>;</w:t>
      </w:r>
    </w:p>
    <w:p w:rsidR="00315BA9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Документы, подтверждающие наличие у претендента опыта поставок продукции аналогичной предмету закупки за посл</w:t>
      </w:r>
      <w:r>
        <w:rPr>
          <w:rFonts w:ascii="Times New Roman" w:hAnsi="Times New Roman" w:cs="Times New Roman"/>
          <w:sz w:val="24"/>
        </w:rPr>
        <w:t>едние 12 месяцев (Приложение №3);</w:t>
      </w:r>
    </w:p>
    <w:p w:rsidR="00315BA9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 учетом требований приведенных на сайте АО «АГД ДАЙМОНДС» в разделах </w:t>
      </w:r>
      <w:r w:rsidRPr="00EB15B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Документация» </w:t>
      </w:r>
      <w:hyperlink r:id="rId7" w:history="1">
        <w:r w:rsidRPr="00905944">
          <w:rPr>
            <w:rStyle w:val="a7"/>
          </w:rPr>
          <w:t xml:space="preserve"> </w:t>
        </w:r>
        <w:r w:rsidRPr="00905944">
          <w:rPr>
            <w:rStyle w:val="a7"/>
            <w:rFonts w:ascii="Times New Roman" w:hAnsi="Times New Roman" w:cs="Times New Roman"/>
            <w:sz w:val="24"/>
          </w:rPr>
          <w:t>https://agddiamonds.ru/tender/docs/</w:t>
        </w:r>
      </w:hyperlink>
      <w:r>
        <w:rPr>
          <w:rFonts w:ascii="Times New Roman" w:hAnsi="Times New Roman" w:cs="Times New Roman"/>
          <w:sz w:val="24"/>
        </w:rPr>
        <w:t xml:space="preserve">, «Условия проведения закупочных процедур» </w:t>
      </w:r>
      <w:r w:rsidRPr="00F30724">
        <w:rPr>
          <w:rFonts w:ascii="Times New Roman" w:hAnsi="Times New Roman" w:cs="Times New Roman"/>
          <w:sz w:val="24"/>
        </w:rPr>
        <w:t xml:space="preserve">https://agddiamonds.ru/tender/conditions/ </w:t>
      </w:r>
      <w:r>
        <w:rPr>
          <w:rFonts w:ascii="Times New Roman" w:hAnsi="Times New Roman" w:cs="Times New Roman"/>
          <w:sz w:val="24"/>
        </w:rPr>
        <w:t xml:space="preserve">и «Безопасность и экология» </w:t>
      </w:r>
      <w:r w:rsidRPr="00F30724">
        <w:rPr>
          <w:rFonts w:ascii="Times New Roman" w:hAnsi="Times New Roman" w:cs="Times New Roman"/>
          <w:sz w:val="24"/>
        </w:rPr>
        <w:t>https://agddiamonds.ru/env/</w:t>
      </w:r>
      <w:r>
        <w:rPr>
          <w:rFonts w:ascii="Times New Roman" w:hAnsi="Times New Roman" w:cs="Times New Roman"/>
          <w:sz w:val="24"/>
        </w:rPr>
        <w:t xml:space="preserve">. </w:t>
      </w:r>
    </w:p>
    <w:p w:rsidR="00315BA9" w:rsidRPr="004B49F4" w:rsidRDefault="00315BA9" w:rsidP="004B49F4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315BA9" w:rsidRPr="00315BA9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F30724">
        <w:rPr>
          <w:rFonts w:ascii="Times New Roman" w:hAnsi="Times New Roman" w:cs="Times New Roman"/>
          <w:sz w:val="24"/>
        </w:rPr>
        <w:t>. Требования к предоставлению технико-коммерческого предложения:</w:t>
      </w:r>
      <w:r w:rsidR="00BC4682" w:rsidRPr="00BC4682">
        <w:rPr>
          <w:rFonts w:ascii="Times New Roman" w:hAnsi="Times New Roman" w:cs="Times New Roman"/>
          <w:sz w:val="24"/>
        </w:rPr>
        <w:t xml:space="preserve"> Гарантийный срок на поставляемую продукцию должен быть не менее срока гарантии, предоставляемого производителем товара, с момента </w:t>
      </w:r>
      <w:r w:rsidR="00BC4682" w:rsidRPr="004B49F4">
        <w:rPr>
          <w:rFonts w:ascii="Times New Roman" w:hAnsi="Times New Roman" w:cs="Times New Roman"/>
          <w:sz w:val="24"/>
        </w:rPr>
        <w:t>монтажа.</w:t>
      </w:r>
      <w:r>
        <w:rPr>
          <w:rFonts w:ascii="Times New Roman" w:hAnsi="Times New Roman" w:cs="Times New Roman"/>
          <w:sz w:val="24"/>
        </w:rPr>
        <w:t xml:space="preserve"> В предложении должна быть указана цена с выделением НДС, порядок расчетов, сроки поставки, доставка до адреса, гарантия.</w:t>
      </w:r>
    </w:p>
    <w:p w:rsidR="00315BA9" w:rsidRPr="004B49F4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315BA9" w:rsidRPr="00B0526B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r w:rsidRPr="00B0526B">
        <w:rPr>
          <w:rFonts w:ascii="Times New Roman" w:hAnsi="Times New Roman" w:cs="Times New Roman"/>
          <w:sz w:val="24"/>
        </w:rPr>
        <w:t>Сведения о Заказчике и об организаторе закупочной процедуры:</w:t>
      </w:r>
    </w:p>
    <w:p w:rsidR="00315BA9" w:rsidRPr="00B0526B" w:rsidRDefault="00315BA9" w:rsidP="00315BA9">
      <w:pPr>
        <w:spacing w:after="0"/>
        <w:jc w:val="both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Заказчик:</w:t>
      </w:r>
    </w:p>
    <w:p w:rsidR="00315BA9" w:rsidRPr="00702A66" w:rsidRDefault="00315BA9" w:rsidP="00315BA9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АО «АГД ДАЙМОНДС», </w:t>
      </w:r>
    </w:p>
    <w:p w:rsidR="00315BA9" w:rsidRPr="00702A66" w:rsidRDefault="00315BA9" w:rsidP="00315BA9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>Адрес: 163001, г. Архангельск, пр. Троицкий, д.168.,</w:t>
      </w:r>
    </w:p>
    <w:p w:rsidR="00315BA9" w:rsidRPr="00702A66" w:rsidRDefault="00315BA9" w:rsidP="00AE51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тел.: +7 </w:t>
      </w:r>
      <w:r w:rsidRPr="00AE005A">
        <w:rPr>
          <w:rFonts w:ascii="Times New Roman" w:hAnsi="Times New Roman" w:cs="Times New Roman"/>
          <w:sz w:val="24"/>
        </w:rPr>
        <w:t>49-45-45, доб. 52-67, факс +7 (8182) 4</w:t>
      </w:r>
      <w:r>
        <w:rPr>
          <w:rFonts w:ascii="Times New Roman" w:hAnsi="Times New Roman" w:cs="Times New Roman"/>
          <w:sz w:val="24"/>
        </w:rPr>
        <w:t>6</w:t>
      </w:r>
      <w:r w:rsidRPr="00AE005A">
        <w:rPr>
          <w:rFonts w:ascii="Times New Roman" w:hAnsi="Times New Roman" w:cs="Times New Roman"/>
          <w:sz w:val="24"/>
        </w:rPr>
        <w:t>-45-5</w:t>
      </w:r>
      <w:r>
        <w:rPr>
          <w:rFonts w:ascii="Times New Roman" w:hAnsi="Times New Roman" w:cs="Times New Roman"/>
          <w:sz w:val="24"/>
        </w:rPr>
        <w:t>2</w:t>
      </w:r>
      <w:r w:rsidR="004B49F4">
        <w:rPr>
          <w:rFonts w:ascii="Times New Roman" w:hAnsi="Times New Roman" w:cs="Times New Roman"/>
          <w:sz w:val="24"/>
        </w:rPr>
        <w:t xml:space="preserve">, </w:t>
      </w:r>
      <w:r w:rsidRPr="00702A66">
        <w:rPr>
          <w:rFonts w:ascii="Times New Roman" w:hAnsi="Times New Roman" w:cs="Times New Roman"/>
          <w:sz w:val="24"/>
        </w:rPr>
        <w:t>e-</w:t>
      </w:r>
      <w:proofErr w:type="spellStart"/>
      <w:r w:rsidRPr="00702A66">
        <w:rPr>
          <w:rFonts w:ascii="Times New Roman" w:hAnsi="Times New Roman" w:cs="Times New Roman"/>
          <w:sz w:val="24"/>
        </w:rPr>
        <w:t>mail</w:t>
      </w:r>
      <w:proofErr w:type="spellEnd"/>
      <w:r w:rsidRPr="00702A66">
        <w:rPr>
          <w:rFonts w:ascii="Times New Roman" w:hAnsi="Times New Roman" w:cs="Times New Roman"/>
          <w:sz w:val="24"/>
        </w:rPr>
        <w:t xml:space="preserve">: </w:t>
      </w:r>
      <w:hyperlink r:id="rId8" w:history="1">
        <w:r w:rsidRPr="004B49F4">
          <w:rPr>
            <w:rStyle w:val="a7"/>
            <w:rFonts w:ascii="Tahoma" w:eastAsia="Times New Roman" w:hAnsi="Tahoma" w:cs="Tahoma"/>
            <w:lang w:eastAsia="ru-RU"/>
          </w:rPr>
          <w:t>fax@agddiamonds.ru</w:t>
        </w:r>
      </w:hyperlink>
    </w:p>
    <w:p w:rsidR="00315BA9" w:rsidRDefault="00315BA9" w:rsidP="00AE51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Организатор закупочной процедуры: </w:t>
      </w:r>
    </w:p>
    <w:p w:rsidR="00AE5160" w:rsidRPr="00AE5160" w:rsidRDefault="00AE5160" w:rsidP="00AE51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160">
        <w:rPr>
          <w:rFonts w:ascii="Times New Roman" w:hAnsi="Times New Roman" w:cs="Times New Roman"/>
        </w:rPr>
        <w:t xml:space="preserve">ведущий инженер Нестеров Максим Аркадьевич </w:t>
      </w:r>
    </w:p>
    <w:p w:rsidR="00AE5160" w:rsidRPr="00AE5160" w:rsidRDefault="00AE5160" w:rsidP="00AE51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78E2">
        <w:rPr>
          <w:rFonts w:ascii="Times New Roman" w:hAnsi="Times New Roman" w:cs="Times New Roman"/>
          <w:sz w:val="24"/>
        </w:rPr>
        <w:t>тел.: +7 (8182) 46-40-46, доб. 5262,</w:t>
      </w:r>
      <w:r w:rsidRPr="00AE5160">
        <w:rPr>
          <w:rFonts w:ascii="Times New Roman" w:hAnsi="Times New Roman" w:cs="Times New Roman"/>
        </w:rPr>
        <w:t xml:space="preserve"> e-</w:t>
      </w:r>
      <w:proofErr w:type="spellStart"/>
      <w:r w:rsidRPr="00AE5160">
        <w:rPr>
          <w:rFonts w:ascii="Times New Roman" w:hAnsi="Times New Roman" w:cs="Times New Roman"/>
        </w:rPr>
        <w:t>mail</w:t>
      </w:r>
      <w:proofErr w:type="spellEnd"/>
      <w:r w:rsidRPr="00AE5160">
        <w:rPr>
          <w:rFonts w:ascii="Times New Roman" w:hAnsi="Times New Roman" w:cs="Times New Roman"/>
        </w:rPr>
        <w:t xml:space="preserve">: </w:t>
      </w:r>
      <w:hyperlink r:id="rId9" w:history="1">
        <w:r w:rsidRPr="00AE5160">
          <w:rPr>
            <w:rStyle w:val="a7"/>
            <w:rFonts w:ascii="Tahoma" w:eastAsia="Times New Roman" w:hAnsi="Tahoma" w:cs="Tahoma"/>
            <w:lang w:eastAsia="ru-RU"/>
          </w:rPr>
          <w:t>MNesterov@agddiamonds.ru</w:t>
        </w:r>
      </w:hyperlink>
    </w:p>
    <w:p w:rsidR="00315BA9" w:rsidRPr="0099361C" w:rsidRDefault="00315BA9" w:rsidP="00AE51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61C">
        <w:rPr>
          <w:rFonts w:ascii="Times New Roman" w:hAnsi="Times New Roman" w:cs="Times New Roman"/>
        </w:rPr>
        <w:t>По организационным вопросам – секретарь Тендерного комитета Общества:</w:t>
      </w:r>
    </w:p>
    <w:p w:rsidR="004B49F4" w:rsidRDefault="00315BA9" w:rsidP="00AE51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>Веселкова Виктория Анатольевна</w:t>
      </w:r>
    </w:p>
    <w:p w:rsidR="00315BA9" w:rsidRPr="004B49F4" w:rsidRDefault="00315BA9" w:rsidP="004B49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 xml:space="preserve">тел.: +7 (8182) </w:t>
      </w:r>
      <w:r>
        <w:rPr>
          <w:rFonts w:ascii="Times New Roman" w:hAnsi="Times New Roman" w:cs="Times New Roman"/>
          <w:sz w:val="24"/>
        </w:rPr>
        <w:t>49-45-45</w:t>
      </w:r>
      <w:r w:rsidRPr="004200BB">
        <w:rPr>
          <w:rFonts w:ascii="Times New Roman" w:hAnsi="Times New Roman" w:cs="Times New Roman"/>
          <w:sz w:val="24"/>
        </w:rPr>
        <w:t xml:space="preserve">, доб. </w:t>
      </w:r>
      <w:r>
        <w:rPr>
          <w:rFonts w:ascii="Times New Roman" w:hAnsi="Times New Roman" w:cs="Times New Roman"/>
          <w:sz w:val="24"/>
        </w:rPr>
        <w:t>5269</w:t>
      </w:r>
      <w:r w:rsidRPr="004200BB">
        <w:rPr>
          <w:rFonts w:ascii="Times New Roman" w:hAnsi="Times New Roman" w:cs="Times New Roman"/>
          <w:sz w:val="24"/>
        </w:rPr>
        <w:t>;</w:t>
      </w:r>
      <w:r w:rsidR="004B49F4">
        <w:rPr>
          <w:rFonts w:ascii="Times New Roman" w:hAnsi="Times New Roman" w:cs="Times New Roman"/>
          <w:sz w:val="24"/>
        </w:rPr>
        <w:t xml:space="preserve"> </w:t>
      </w:r>
      <w:r w:rsidRPr="00EA1EE2">
        <w:rPr>
          <w:rFonts w:ascii="Times New Roman" w:hAnsi="Times New Roman" w:cs="Times New Roman"/>
          <w:sz w:val="24"/>
          <w:lang w:val="en-US"/>
        </w:rPr>
        <w:t>e</w:t>
      </w:r>
      <w:r w:rsidRPr="00C955E7">
        <w:rPr>
          <w:rFonts w:ascii="Times New Roman" w:hAnsi="Times New Roman" w:cs="Times New Roman"/>
          <w:sz w:val="24"/>
        </w:rPr>
        <w:t>-</w:t>
      </w:r>
      <w:r w:rsidRPr="00EA1EE2">
        <w:rPr>
          <w:rFonts w:ascii="Times New Roman" w:hAnsi="Times New Roman" w:cs="Times New Roman"/>
          <w:sz w:val="24"/>
          <w:lang w:val="en-US"/>
        </w:rPr>
        <w:t>mail</w:t>
      </w:r>
      <w:r w:rsidRPr="00C955E7">
        <w:rPr>
          <w:rFonts w:ascii="Times New Roman" w:hAnsi="Times New Roman" w:cs="Times New Roman"/>
          <w:sz w:val="24"/>
        </w:rPr>
        <w:t xml:space="preserve">: </w:t>
      </w:r>
      <w:hyperlink r:id="rId10" w:history="1">
        <w:r w:rsidR="00C378E2" w:rsidRPr="004B49F4">
          <w:rPr>
            <w:rStyle w:val="a7"/>
            <w:rFonts w:ascii="Tahoma" w:eastAsia="Times New Roman" w:hAnsi="Tahoma" w:cs="Tahoma"/>
            <w:lang w:eastAsia="ru-RU"/>
          </w:rPr>
          <w:t>stk@agddiamonds.ru</w:t>
        </w:r>
      </w:hyperlink>
    </w:p>
    <w:p w:rsidR="00315BA9" w:rsidRPr="00C955E7" w:rsidRDefault="00315BA9" w:rsidP="00315BA9">
      <w:pPr>
        <w:spacing w:after="0"/>
        <w:jc w:val="both"/>
        <w:rPr>
          <w:rFonts w:ascii="Times New Roman" w:hAnsi="Times New Roman" w:cs="Times New Roman"/>
          <w:sz w:val="14"/>
        </w:rPr>
      </w:pPr>
    </w:p>
    <w:p w:rsidR="00315BA9" w:rsidRPr="00E43E27" w:rsidRDefault="00315BA9" w:rsidP="004B49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Приложения</w:t>
      </w:r>
      <w:r w:rsidRPr="00E43E27">
        <w:rPr>
          <w:rFonts w:ascii="Times New Roman" w:hAnsi="Times New Roman" w:cs="Times New Roman"/>
          <w:sz w:val="24"/>
        </w:rPr>
        <w:t>:</w:t>
      </w:r>
    </w:p>
    <w:p w:rsidR="00315BA9" w:rsidRPr="00067140" w:rsidRDefault="00315BA9" w:rsidP="004B49F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Спецификация поставки.</w:t>
      </w:r>
    </w:p>
    <w:p w:rsidR="00315BA9" w:rsidRPr="00067140" w:rsidRDefault="00315BA9" w:rsidP="004B49F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Общие сведения о претенденте.</w:t>
      </w:r>
    </w:p>
    <w:p w:rsidR="00315BA9" w:rsidRPr="00067140" w:rsidRDefault="00315BA9" w:rsidP="004B49F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3.</w:t>
      </w:r>
      <w:r w:rsidRPr="00067140">
        <w:rPr>
          <w:rFonts w:ascii="Times New Roman" w:hAnsi="Times New Roman" w:cs="Times New Roman"/>
          <w:sz w:val="24"/>
        </w:rPr>
        <w:tab/>
        <w:t>Сведения об оп</w:t>
      </w:r>
      <w:r>
        <w:rPr>
          <w:rFonts w:ascii="Times New Roman" w:hAnsi="Times New Roman" w:cs="Times New Roman"/>
          <w:sz w:val="24"/>
        </w:rPr>
        <w:t>ыте аналогичных поставок.</w:t>
      </w:r>
    </w:p>
    <w:p w:rsidR="00315BA9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067140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F30724">
        <w:rPr>
          <w:rFonts w:ascii="Times New Roman" w:hAnsi="Times New Roman" w:cs="Times New Roman"/>
          <w:sz w:val="24"/>
        </w:rPr>
        <w:t xml:space="preserve">Подготовил: </w:t>
      </w:r>
      <w:r>
        <w:rPr>
          <w:rFonts w:ascii="Times New Roman" w:hAnsi="Times New Roman" w:cs="Times New Roman"/>
          <w:sz w:val="24"/>
        </w:rPr>
        <w:t xml:space="preserve">Ведущий инженер УМТС </w:t>
      </w:r>
      <w:r w:rsidRPr="00315BA9">
        <w:rPr>
          <w:rFonts w:ascii="Times New Roman" w:hAnsi="Times New Roman" w:cs="Times New Roman"/>
          <w:sz w:val="24"/>
        </w:rPr>
        <w:t>Нестеров Максим Аркадьевич</w:t>
      </w:r>
    </w:p>
    <w:p w:rsidR="004B49F4" w:rsidRDefault="004B49F4" w:rsidP="00315BA9">
      <w:pPr>
        <w:spacing w:after="0"/>
        <w:jc w:val="right"/>
        <w:rPr>
          <w:rFonts w:ascii="Times New Roman" w:hAnsi="Times New Roman" w:cs="Times New Roman"/>
          <w:sz w:val="24"/>
        </w:rPr>
        <w:sectPr w:rsidR="004B49F4" w:rsidSect="00C955E7">
          <w:headerReference w:type="default" r:id="rId11"/>
          <w:headerReference w:type="first" r:id="rId12"/>
          <w:pgSz w:w="11906" w:h="16838"/>
          <w:pgMar w:top="284" w:right="707" w:bottom="284" w:left="1134" w:header="709" w:footer="709" w:gutter="0"/>
          <w:cols w:space="708"/>
          <w:docGrid w:linePitch="360"/>
        </w:sectPr>
      </w:pPr>
    </w:p>
    <w:p w:rsidR="00315BA9" w:rsidRPr="00916CA7" w:rsidRDefault="00315BA9" w:rsidP="00315BA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</w:t>
      </w:r>
      <w:r w:rsidRPr="00916CA7">
        <w:rPr>
          <w:rFonts w:ascii="Times New Roman" w:hAnsi="Times New Roman" w:cs="Times New Roman"/>
          <w:sz w:val="24"/>
        </w:rPr>
        <w:t>иложение № 1</w:t>
      </w:r>
      <w:r>
        <w:rPr>
          <w:rFonts w:ascii="Times New Roman" w:hAnsi="Times New Roman" w:cs="Times New Roman"/>
          <w:sz w:val="24"/>
        </w:rPr>
        <w:t xml:space="preserve"> к Общим сведениям</w:t>
      </w:r>
    </w:p>
    <w:p w:rsidR="00315BA9" w:rsidRPr="00916CA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Default="00315BA9" w:rsidP="00315BA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C76DF">
        <w:rPr>
          <w:rFonts w:ascii="Times New Roman" w:hAnsi="Times New Roman" w:cs="Times New Roman"/>
          <w:b/>
          <w:sz w:val="24"/>
        </w:rPr>
        <w:t>СПЕЦИФИКАЦИЯ ПОСТАВКИ</w:t>
      </w:r>
    </w:p>
    <w:p w:rsidR="002F706D" w:rsidRDefault="002F706D" w:rsidP="00315BA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185" w:type="dxa"/>
        <w:tblInd w:w="-5" w:type="dxa"/>
        <w:tblLook w:val="04A0" w:firstRow="1" w:lastRow="0" w:firstColumn="1" w:lastColumn="0" w:noHBand="0" w:noVBand="1"/>
      </w:tblPr>
      <w:tblGrid>
        <w:gridCol w:w="560"/>
        <w:gridCol w:w="7945"/>
        <w:gridCol w:w="840"/>
        <w:gridCol w:w="840"/>
      </w:tblGrid>
      <w:tr w:rsidR="002F706D" w:rsidRPr="002F706D" w:rsidTr="002F706D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06D" w:rsidRPr="002F706D" w:rsidRDefault="002F706D" w:rsidP="002F70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2F706D">
              <w:rPr>
                <w:rFonts w:ascii="Tahoma" w:eastAsia="Times New Roman" w:hAnsi="Tahoma" w:cs="Tahoma"/>
                <w:color w:val="000000"/>
                <w:lang w:eastAsia="ru-RU"/>
              </w:rPr>
              <w:t>№ п/п</w:t>
            </w: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06D" w:rsidRPr="002F706D" w:rsidRDefault="002F706D" w:rsidP="002F70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2F706D">
              <w:rPr>
                <w:rFonts w:ascii="Tahoma" w:eastAsia="Times New Roman" w:hAnsi="Tahoma" w:cs="Tahoma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06D" w:rsidRPr="002F706D" w:rsidRDefault="002F706D" w:rsidP="002F70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2F706D">
              <w:rPr>
                <w:rFonts w:ascii="Tahoma" w:eastAsia="Times New Roman" w:hAnsi="Tahoma" w:cs="Tahoma"/>
                <w:color w:val="000000"/>
                <w:lang w:eastAsia="ru-RU"/>
              </w:rPr>
              <w:t>Ед. изм.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06D" w:rsidRPr="002F706D" w:rsidRDefault="002F706D" w:rsidP="002F70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2F706D">
              <w:rPr>
                <w:rFonts w:ascii="Tahoma" w:eastAsia="Times New Roman" w:hAnsi="Tahoma" w:cs="Tahoma"/>
                <w:color w:val="000000"/>
                <w:lang w:eastAsia="ru-RU"/>
              </w:rPr>
              <w:t>Кол-во</w:t>
            </w:r>
          </w:p>
        </w:tc>
      </w:tr>
      <w:tr w:rsidR="002F706D" w:rsidRPr="002F706D" w:rsidTr="002F706D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6D" w:rsidRPr="002F706D" w:rsidRDefault="002F706D" w:rsidP="002F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F706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706D" w:rsidRPr="002F706D" w:rsidRDefault="002F706D" w:rsidP="002F70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F706D">
              <w:rPr>
                <w:rFonts w:ascii="Times New Roman" w:hAnsi="Times New Roman" w:cs="Times New Roman"/>
                <w:sz w:val="24"/>
              </w:rPr>
              <w:t>Комплект СКДШ K.O.D.A. на 6 шин (монитор, наружный блок, колесный модуль -6шт.)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6D" w:rsidRPr="002F706D" w:rsidRDefault="002F706D" w:rsidP="002F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F706D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6D" w:rsidRPr="002F706D" w:rsidRDefault="002F706D" w:rsidP="002F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F706D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2F706D" w:rsidRPr="002F706D" w:rsidTr="002F706D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6D" w:rsidRPr="002F706D" w:rsidRDefault="002F706D" w:rsidP="002F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F706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706D" w:rsidRPr="002F706D" w:rsidRDefault="002F706D" w:rsidP="002F70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F706D">
              <w:rPr>
                <w:rFonts w:ascii="Times New Roman" w:hAnsi="Times New Roman" w:cs="Times New Roman"/>
                <w:sz w:val="24"/>
              </w:rPr>
              <w:t>Наружный датчик давления K.O.D.A. SV12., Наружный датчик давления K.O.D.A. SV12.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6D" w:rsidRPr="002F706D" w:rsidRDefault="002F706D" w:rsidP="002F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F706D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6D" w:rsidRPr="002F706D" w:rsidRDefault="002F706D" w:rsidP="002F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F706D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</w:tbl>
    <w:p w:rsidR="00315BA9" w:rsidRPr="00315BA9" w:rsidRDefault="00315BA9" w:rsidP="00315BA9">
      <w:pPr>
        <w:rPr>
          <w:rFonts w:ascii="Times New Roman" w:hAnsi="Times New Roman" w:cs="Times New Roman"/>
          <w:sz w:val="24"/>
        </w:rPr>
        <w:sectPr w:rsidR="00315BA9" w:rsidRPr="00315BA9" w:rsidSect="004B49F4">
          <w:pgSz w:w="11906" w:h="16838"/>
          <w:pgMar w:top="426" w:right="707" w:bottom="28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315BA9" w:rsidRDefault="00315BA9" w:rsidP="00315BA9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15BA9" w:rsidRPr="00D922CD" w:rsidRDefault="00315BA9" w:rsidP="00315BA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6B2E77">
        <w:rPr>
          <w:rFonts w:ascii="Times New Roman" w:hAnsi="Times New Roman" w:cs="Times New Roman"/>
          <w:sz w:val="24"/>
        </w:rPr>
        <w:t>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2</w:t>
      </w:r>
      <w:r w:rsidRPr="00D922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Форма Общих сведений о претенденте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(заполняется претендентом)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1. Полное наименование претендента: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2. Сведения о регистрации юридического лица: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Регистрационный номер, дата регистрации, орган, зарегистрировавший юридическое     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лицо, ИНН 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Местонахождение, почтовый адрес: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Телефон, факс 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3. Акционеры (участники), владеющие более 20% голосующих акций (долей, паёв)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юридического лица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4. Ф.И.О. членов Совета директоров / Наблюдательного совета (если имеется):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5. Ф.И.О. Генерального директора (Президента, Директора, управляющего)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6. Ф.И.О. членов Правления / иного коллегиального органа (если имеется):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7. Балансовая стоимость активов (всего) в соответствии с последним утвержденным балансом: 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9. Дата составления настоящего документа 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315BA9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Должность лица,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подписавшего документ    ________________</w:t>
      </w:r>
      <w:proofErr w:type="gramStart"/>
      <w:r w:rsidRPr="006B2E77">
        <w:rPr>
          <w:rFonts w:ascii="Times New Roman" w:hAnsi="Times New Roman" w:cs="Times New Roman"/>
          <w:sz w:val="24"/>
        </w:rPr>
        <w:t>_  /</w:t>
      </w:r>
      <w:proofErr w:type="gramEnd"/>
      <w:r w:rsidRPr="006B2E77">
        <w:rPr>
          <w:rFonts w:ascii="Times New Roman" w:hAnsi="Times New Roman" w:cs="Times New Roman"/>
          <w:sz w:val="24"/>
        </w:rPr>
        <w:t xml:space="preserve">И.О. Фамилия/ 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                  (подпись, дата) М.П.</w:t>
      </w:r>
      <w:r w:rsidRPr="006B2E77">
        <w:rPr>
          <w:rFonts w:ascii="Times New Roman" w:hAnsi="Times New Roman" w:cs="Times New Roman"/>
          <w:sz w:val="24"/>
        </w:rPr>
        <w:tab/>
        <w:t xml:space="preserve">                                                          </w:t>
      </w:r>
    </w:p>
    <w:p w:rsidR="00315BA9" w:rsidRPr="006B2E77" w:rsidRDefault="00315BA9" w:rsidP="00315BA9">
      <w:pPr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br w:type="page"/>
      </w:r>
    </w:p>
    <w:p w:rsidR="00315BA9" w:rsidRPr="00081721" w:rsidRDefault="00315BA9" w:rsidP="00315BA9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3</w:t>
      </w:r>
      <w:r w:rsidRPr="000817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Форма Сведений об опыте выполнения </w:t>
      </w:r>
      <w:r>
        <w:rPr>
          <w:rFonts w:ascii="Times New Roman" w:hAnsi="Times New Roman" w:cs="Times New Roman"/>
          <w:sz w:val="24"/>
        </w:rPr>
        <w:t>поставок</w:t>
      </w:r>
      <w:r w:rsidRPr="006B2E77">
        <w:rPr>
          <w:rFonts w:ascii="Times New Roman" w:hAnsi="Times New Roman" w:cs="Times New Roman"/>
          <w:sz w:val="24"/>
        </w:rPr>
        <w:t xml:space="preserve"> Претендентом, аналогичному предмету </w:t>
      </w:r>
      <w:r>
        <w:rPr>
          <w:rFonts w:ascii="Times New Roman" w:hAnsi="Times New Roman" w:cs="Times New Roman"/>
          <w:sz w:val="24"/>
        </w:rPr>
        <w:t>процедуры</w:t>
      </w:r>
      <w:r w:rsidRPr="006B2E77">
        <w:rPr>
          <w:rFonts w:ascii="Times New Roman" w:hAnsi="Times New Roman" w:cs="Times New Roman"/>
          <w:sz w:val="24"/>
        </w:rPr>
        <w:t xml:space="preserve"> за период не менее 12-и (двенадцати) последних месяцев.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122"/>
        <w:gridCol w:w="1559"/>
        <w:gridCol w:w="1984"/>
        <w:gridCol w:w="1134"/>
        <w:gridCol w:w="1880"/>
        <w:gridCol w:w="1806"/>
      </w:tblGrid>
      <w:tr w:rsidR="00315BA9" w:rsidRPr="006B2E77" w:rsidTr="004B49F4">
        <w:tc>
          <w:tcPr>
            <w:tcW w:w="546" w:type="dxa"/>
            <w:vAlign w:val="center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№</w:t>
            </w:r>
          </w:p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122" w:type="dxa"/>
            <w:vAlign w:val="center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Период</w:t>
            </w:r>
          </w:p>
        </w:tc>
        <w:tc>
          <w:tcPr>
            <w:tcW w:w="1559" w:type="dxa"/>
            <w:vAlign w:val="center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Наименование Договора, аналогичного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134" w:type="dxa"/>
            <w:vAlign w:val="center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Работы, аналогичные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806" w:type="dxa"/>
            <w:vAlign w:val="center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Стоимость договора, руб. без НДС (или не менее)</w:t>
            </w: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5BA9" w:rsidRPr="006B2E77" w:rsidTr="004B49F4">
        <w:tc>
          <w:tcPr>
            <w:tcW w:w="54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315BA9" w:rsidRPr="006B2E77" w:rsidRDefault="00315BA9" w:rsidP="004B49F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                           _____________________    __________________________________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(Руководитель предприятия)</w:t>
      </w:r>
      <w:r w:rsidRPr="006B2E77">
        <w:rPr>
          <w:rFonts w:ascii="Times New Roman" w:hAnsi="Times New Roman" w:cs="Times New Roman"/>
          <w:sz w:val="24"/>
        </w:rPr>
        <w:tab/>
        <w:t>(Подпись)</w:t>
      </w:r>
      <w:r w:rsidRPr="006B2E77">
        <w:rPr>
          <w:rFonts w:ascii="Times New Roman" w:hAnsi="Times New Roman" w:cs="Times New Roman"/>
          <w:sz w:val="24"/>
        </w:rPr>
        <w:tab/>
        <w:t>(Ф.И.О.)</w:t>
      </w: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</w:p>
    <w:p w:rsidR="00315BA9" w:rsidRPr="006B2E77" w:rsidRDefault="00315BA9" w:rsidP="00315BA9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М.П.</w:t>
      </w:r>
    </w:p>
    <w:p w:rsidR="00315BA9" w:rsidRPr="006B2E77" w:rsidRDefault="00315BA9" w:rsidP="00315BA9">
      <w:r w:rsidRPr="006B2E77">
        <w:t xml:space="preserve"> </w:t>
      </w:r>
    </w:p>
    <w:p w:rsidR="00315BA9" w:rsidRPr="00782081" w:rsidRDefault="00315BA9" w:rsidP="00315BA9">
      <w:pPr>
        <w:spacing w:after="200" w:line="276" w:lineRule="auto"/>
        <w:rPr>
          <w:sz w:val="28"/>
          <w:szCs w:val="28"/>
        </w:rPr>
      </w:pPr>
    </w:p>
    <w:p w:rsidR="00315BA9" w:rsidRPr="00067140" w:rsidRDefault="00315BA9" w:rsidP="00315BA9">
      <w:pPr>
        <w:spacing w:after="0"/>
        <w:rPr>
          <w:sz w:val="24"/>
        </w:rPr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</w:pPr>
    </w:p>
    <w:p w:rsidR="00315BA9" w:rsidRDefault="00315BA9" w:rsidP="00315BA9">
      <w:pPr>
        <w:spacing w:after="0"/>
        <w:rPr>
          <w:sz w:val="24"/>
        </w:rPr>
      </w:pPr>
    </w:p>
    <w:p w:rsidR="00315BA9" w:rsidRDefault="00315BA9" w:rsidP="00315BA9">
      <w:pPr>
        <w:spacing w:after="0"/>
        <w:rPr>
          <w:sz w:val="24"/>
        </w:rPr>
      </w:pPr>
    </w:p>
    <w:p w:rsidR="00315BA9" w:rsidRDefault="00315BA9" w:rsidP="00315BA9">
      <w:pPr>
        <w:spacing w:after="0"/>
        <w:rPr>
          <w:sz w:val="24"/>
        </w:rPr>
      </w:pPr>
    </w:p>
    <w:p w:rsidR="00315BA9" w:rsidRDefault="00315BA9" w:rsidP="00315BA9">
      <w:pPr>
        <w:rPr>
          <w:rFonts w:ascii="Tahoma" w:hAnsi="Tahoma" w:cs="Tahoma"/>
          <w:sz w:val="24"/>
          <w:szCs w:val="24"/>
        </w:rPr>
      </w:pPr>
    </w:p>
    <w:sectPr w:rsidR="00315BA9" w:rsidSect="00315BA9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9F4" w:rsidRDefault="004B49F4">
      <w:pPr>
        <w:spacing w:after="0" w:line="240" w:lineRule="auto"/>
      </w:pPr>
      <w:r>
        <w:separator/>
      </w:r>
    </w:p>
  </w:endnote>
  <w:endnote w:type="continuationSeparator" w:id="0">
    <w:p w:rsidR="004B49F4" w:rsidRDefault="004B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9F4" w:rsidRDefault="004B49F4">
      <w:pPr>
        <w:spacing w:after="0" w:line="240" w:lineRule="auto"/>
      </w:pPr>
      <w:r>
        <w:separator/>
      </w:r>
    </w:p>
  </w:footnote>
  <w:footnote w:type="continuationSeparator" w:id="0">
    <w:p w:rsidR="004B49F4" w:rsidRDefault="004B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9F4" w:rsidRPr="00081721" w:rsidRDefault="004B49F4" w:rsidP="004B49F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9F4" w:rsidRDefault="004B49F4" w:rsidP="004B49F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B0DC6"/>
    <w:multiLevelType w:val="hybridMultilevel"/>
    <w:tmpl w:val="D908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44F39"/>
    <w:multiLevelType w:val="hybridMultilevel"/>
    <w:tmpl w:val="1F0EDFCA"/>
    <w:lvl w:ilvl="0" w:tplc="491ABD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86A11"/>
    <w:multiLevelType w:val="hybridMultilevel"/>
    <w:tmpl w:val="6E702EC4"/>
    <w:lvl w:ilvl="0" w:tplc="3F70F5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A9"/>
    <w:rsid w:val="00172034"/>
    <w:rsid w:val="002E5D20"/>
    <w:rsid w:val="002F706D"/>
    <w:rsid w:val="00315511"/>
    <w:rsid w:val="00315BA9"/>
    <w:rsid w:val="004B49F4"/>
    <w:rsid w:val="00513EED"/>
    <w:rsid w:val="006D5D3A"/>
    <w:rsid w:val="00871FAF"/>
    <w:rsid w:val="009A61A7"/>
    <w:rsid w:val="00A156C9"/>
    <w:rsid w:val="00AA33AF"/>
    <w:rsid w:val="00AE5160"/>
    <w:rsid w:val="00BC4682"/>
    <w:rsid w:val="00C378E2"/>
    <w:rsid w:val="00C52D27"/>
    <w:rsid w:val="00C82862"/>
    <w:rsid w:val="00C955E7"/>
    <w:rsid w:val="00CA57EB"/>
    <w:rsid w:val="00D67C6C"/>
    <w:rsid w:val="00DA4507"/>
    <w:rsid w:val="00E43E27"/>
    <w:rsid w:val="00E9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324D"/>
  <w15:chartTrackingRefBased/>
  <w15:docId w15:val="{1F02ECD2-43E5-4500-B973-D4795CD3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BA9"/>
  </w:style>
  <w:style w:type="paragraph" w:styleId="1">
    <w:name w:val="heading 1"/>
    <w:basedOn w:val="a"/>
    <w:link w:val="10"/>
    <w:uiPriority w:val="9"/>
    <w:qFormat/>
    <w:rsid w:val="004B4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15BA9"/>
    <w:pPr>
      <w:keepNext/>
      <w:suppressAutoHyphens/>
      <w:spacing w:before="600" w:after="36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5BA9"/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315BA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315BA9"/>
  </w:style>
  <w:style w:type="paragraph" w:styleId="a5">
    <w:name w:val="header"/>
    <w:basedOn w:val="a"/>
    <w:link w:val="a6"/>
    <w:unhideWhenUsed/>
    <w:rsid w:val="00315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315BA9"/>
  </w:style>
  <w:style w:type="character" w:styleId="a7">
    <w:name w:val="Hyperlink"/>
    <w:basedOn w:val="a0"/>
    <w:uiPriority w:val="99"/>
    <w:unhideWhenUsed/>
    <w:rsid w:val="00315BA9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31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4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B49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4B49F4"/>
    <w:rPr>
      <w:rFonts w:ascii="Tahoma" w:hAnsi="Tahoma" w:cs="Tahoma"/>
      <w:color w:val="000000" w:themeColor="text1"/>
      <w:sz w:val="18"/>
      <w:szCs w:val="18"/>
      <w:lang w:val="en-GB"/>
    </w:rPr>
  </w:style>
  <w:style w:type="paragraph" w:styleId="aa">
    <w:name w:val="footer"/>
    <w:basedOn w:val="a"/>
    <w:link w:val="a9"/>
    <w:uiPriority w:val="99"/>
    <w:unhideWhenUsed/>
    <w:rsid w:val="004B49F4"/>
    <w:pPr>
      <w:tabs>
        <w:tab w:val="center" w:pos="4513"/>
        <w:tab w:val="right" w:pos="9026"/>
      </w:tabs>
      <w:spacing w:after="20" w:line="240" w:lineRule="auto"/>
    </w:pPr>
    <w:rPr>
      <w:rFonts w:ascii="Tahoma" w:hAnsi="Tahoma" w:cs="Tahoma"/>
      <w:color w:val="000000" w:themeColor="text1"/>
      <w:sz w:val="18"/>
      <w:szCs w:val="18"/>
      <w:lang w:val="en-GB"/>
    </w:rPr>
  </w:style>
  <w:style w:type="character" w:customStyle="1" w:styleId="ab">
    <w:name w:val="Текст выноски Знак"/>
    <w:basedOn w:val="a0"/>
    <w:link w:val="ac"/>
    <w:uiPriority w:val="99"/>
    <w:semiHidden/>
    <w:rsid w:val="004B49F4"/>
    <w:rPr>
      <w:rFonts w:ascii="Segoe UI" w:hAnsi="Segoe UI" w:cs="Segoe UI"/>
      <w:color w:val="000000" w:themeColor="text1"/>
      <w:sz w:val="18"/>
      <w:szCs w:val="18"/>
      <w:lang w:val="en-GB"/>
    </w:rPr>
  </w:style>
  <w:style w:type="paragraph" w:styleId="ac">
    <w:name w:val="Balloon Text"/>
    <w:basedOn w:val="a"/>
    <w:link w:val="ab"/>
    <w:uiPriority w:val="99"/>
    <w:semiHidden/>
    <w:unhideWhenUsed/>
    <w:rsid w:val="004B49F4"/>
    <w:pPr>
      <w:spacing w:after="0" w:line="240" w:lineRule="auto"/>
    </w:pPr>
    <w:rPr>
      <w:rFonts w:ascii="Segoe UI" w:hAnsi="Segoe UI" w:cs="Segoe UI"/>
      <w:color w:val="000000" w:themeColor="text1"/>
      <w:sz w:val="18"/>
      <w:szCs w:val="18"/>
      <w:lang w:val="en-GB"/>
    </w:rPr>
  </w:style>
  <w:style w:type="character" w:customStyle="1" w:styleId="ad">
    <w:name w:val="Основной текст Знак"/>
    <w:basedOn w:val="a0"/>
    <w:link w:val="ae"/>
    <w:rsid w:val="004B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d"/>
    <w:rsid w:val="004B49F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-letter">
    <w:name w:val="b-letter"/>
    <w:basedOn w:val="a0"/>
    <w:rsid w:val="004B49F4"/>
  </w:style>
  <w:style w:type="table" w:customStyle="1" w:styleId="Financials">
    <w:name w:val="Financials"/>
    <w:basedOn w:val="a1"/>
    <w:uiPriority w:val="99"/>
    <w:rsid w:val="00C52D27"/>
    <w:pPr>
      <w:spacing w:after="0" w:line="240" w:lineRule="auto"/>
    </w:pPr>
    <w:rPr>
      <w:rFonts w:ascii="Arial" w:hAnsi="Arial"/>
      <w:sz w:val="20"/>
      <w:szCs w:val="24"/>
      <w:lang w:val="en-US"/>
    </w:rPr>
    <w:tblPr>
      <w:tblBorders>
        <w:bottom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rsid w:val="00C52D27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52D27"/>
    <w:rPr>
      <w:color w:val="954F72" w:themeColor="followedHyperlink"/>
      <w:u w:val="single"/>
    </w:rPr>
  </w:style>
  <w:style w:type="character" w:styleId="af0">
    <w:name w:val="Placeholder Text"/>
    <w:basedOn w:val="a0"/>
    <w:uiPriority w:val="99"/>
    <w:semiHidden/>
    <w:rsid w:val="00C52D27"/>
    <w:rPr>
      <w:color w:val="808080"/>
    </w:rPr>
  </w:style>
  <w:style w:type="paragraph" w:customStyle="1" w:styleId="msonormal0">
    <w:name w:val="msonormal"/>
    <w:basedOn w:val="a"/>
    <w:rsid w:val="00C5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52D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C5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x@agddiamonds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%20https://agddiamonds.ru/tender/docs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k@agddiamond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Nesterov@agddiamond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 Максим Аркадьевич</dc:creator>
  <cp:keywords/>
  <dc:description/>
  <cp:lastModifiedBy>Нестеров Максим Аркадьевич</cp:lastModifiedBy>
  <cp:revision>2</cp:revision>
  <dcterms:created xsi:type="dcterms:W3CDTF">2026-02-18T08:42:00Z</dcterms:created>
  <dcterms:modified xsi:type="dcterms:W3CDTF">2026-02-18T08:42:00Z</dcterms:modified>
</cp:coreProperties>
</file>