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8B" w:rsidRPr="00C655C5" w:rsidRDefault="00295C8B" w:rsidP="00295C8B">
      <w:pPr>
        <w:keepNext/>
        <w:keepLines/>
        <w:spacing w:after="0"/>
        <w:jc w:val="center"/>
        <w:rPr>
          <w:color w:val="000000"/>
          <w:sz w:val="22"/>
          <w:szCs w:val="22"/>
        </w:rPr>
      </w:pPr>
      <w:r w:rsidRPr="00C655C5">
        <w:rPr>
          <w:color w:val="000000"/>
          <w:sz w:val="22"/>
          <w:szCs w:val="22"/>
        </w:rPr>
        <w:t>ТЕХНИЧЕСКОЕ ЗАДАНИЕ</w:t>
      </w:r>
    </w:p>
    <w:p w:rsidR="00295C8B" w:rsidRPr="00C655C5" w:rsidRDefault="00295C8B" w:rsidP="00295C8B">
      <w:pPr>
        <w:keepNext/>
        <w:keepLines/>
        <w:spacing w:after="0"/>
        <w:jc w:val="center"/>
        <w:rPr>
          <w:color w:val="000000"/>
          <w:sz w:val="22"/>
          <w:szCs w:val="22"/>
        </w:rPr>
      </w:pPr>
      <w:r w:rsidRPr="00C655C5">
        <w:rPr>
          <w:color w:val="000000"/>
          <w:sz w:val="22"/>
          <w:szCs w:val="22"/>
        </w:rPr>
        <w:t xml:space="preserve">на оказание </w:t>
      </w:r>
      <w:proofErr w:type="spellStart"/>
      <w:r w:rsidRPr="00C655C5">
        <w:rPr>
          <w:color w:val="000000"/>
          <w:sz w:val="22"/>
          <w:szCs w:val="22"/>
        </w:rPr>
        <w:t>клининговых</w:t>
      </w:r>
      <w:proofErr w:type="spellEnd"/>
      <w:r w:rsidRPr="00C655C5">
        <w:rPr>
          <w:color w:val="000000"/>
          <w:sz w:val="22"/>
          <w:szCs w:val="22"/>
        </w:rPr>
        <w:t xml:space="preserve"> услуг</w:t>
      </w:r>
    </w:p>
    <w:p w:rsidR="00295C8B" w:rsidRPr="00C655C5" w:rsidRDefault="00295C8B" w:rsidP="00295C8B">
      <w:pPr>
        <w:tabs>
          <w:tab w:val="left" w:pos="1250"/>
        </w:tabs>
        <w:spacing w:after="0"/>
        <w:ind w:firstLine="709"/>
        <w:rPr>
          <w:b/>
          <w:bCs/>
          <w:color w:val="000000"/>
          <w:sz w:val="22"/>
          <w:szCs w:val="22"/>
        </w:rPr>
      </w:pPr>
    </w:p>
    <w:p w:rsidR="00295C8B" w:rsidRPr="00C655C5" w:rsidRDefault="00295C8B" w:rsidP="00295C8B">
      <w:pPr>
        <w:tabs>
          <w:tab w:val="left" w:pos="0"/>
        </w:tabs>
        <w:spacing w:after="0"/>
        <w:jc w:val="center"/>
        <w:rPr>
          <w:color w:val="000000"/>
          <w:sz w:val="22"/>
          <w:szCs w:val="22"/>
        </w:rPr>
      </w:pPr>
      <w:r w:rsidRPr="00C655C5">
        <w:rPr>
          <w:b/>
          <w:bCs/>
          <w:color w:val="000000"/>
          <w:sz w:val="22"/>
          <w:szCs w:val="22"/>
        </w:rPr>
        <w:t>1.Предмет договора:</w:t>
      </w:r>
    </w:p>
    <w:p w:rsidR="00295C8B" w:rsidRPr="00C655C5" w:rsidRDefault="00295C8B" w:rsidP="00295C8B">
      <w:pPr>
        <w:spacing w:after="0"/>
        <w:ind w:firstLine="708"/>
        <w:rPr>
          <w:color w:val="000000"/>
          <w:sz w:val="22"/>
          <w:szCs w:val="22"/>
        </w:rPr>
      </w:pPr>
      <w:r w:rsidRPr="00C655C5">
        <w:rPr>
          <w:color w:val="000000"/>
          <w:sz w:val="22"/>
          <w:szCs w:val="22"/>
        </w:rPr>
        <w:t>Оказание специализированных услуг по комплексной профессиональной уборке и поддержке чистоты (</w:t>
      </w:r>
      <w:proofErr w:type="spellStart"/>
      <w:r w:rsidRPr="00C655C5">
        <w:rPr>
          <w:color w:val="000000"/>
          <w:sz w:val="22"/>
          <w:szCs w:val="22"/>
        </w:rPr>
        <w:t>клининговые</w:t>
      </w:r>
      <w:proofErr w:type="spellEnd"/>
      <w:r w:rsidRPr="00C655C5">
        <w:rPr>
          <w:color w:val="000000"/>
          <w:sz w:val="22"/>
          <w:szCs w:val="22"/>
        </w:rPr>
        <w:t xml:space="preserve"> услуги) нежилых помещений  АО «Завод «Прибор».</w:t>
      </w:r>
    </w:p>
    <w:p w:rsidR="00295C8B" w:rsidRPr="00C655C5" w:rsidRDefault="00295C8B" w:rsidP="00295C8B">
      <w:pPr>
        <w:tabs>
          <w:tab w:val="left" w:pos="1645"/>
        </w:tabs>
        <w:spacing w:after="0"/>
        <w:jc w:val="center"/>
        <w:rPr>
          <w:b/>
          <w:color w:val="000000"/>
          <w:sz w:val="22"/>
          <w:szCs w:val="22"/>
        </w:rPr>
      </w:pPr>
      <w:r w:rsidRPr="00C655C5">
        <w:rPr>
          <w:b/>
          <w:color w:val="000000"/>
          <w:sz w:val="22"/>
          <w:szCs w:val="22"/>
        </w:rPr>
        <w:t>2.Требования к количественным характеристикам (объему) услуг:</w:t>
      </w:r>
    </w:p>
    <w:p w:rsidR="00295C8B" w:rsidRPr="00C655C5" w:rsidRDefault="00295C8B" w:rsidP="00295C8B">
      <w:pPr>
        <w:tabs>
          <w:tab w:val="left" w:pos="709"/>
        </w:tabs>
        <w:spacing w:after="0"/>
        <w:rPr>
          <w:color w:val="000000"/>
          <w:sz w:val="22"/>
          <w:szCs w:val="22"/>
        </w:rPr>
      </w:pPr>
      <w:r w:rsidRPr="00C655C5">
        <w:rPr>
          <w:color w:val="000000"/>
          <w:sz w:val="22"/>
          <w:szCs w:val="22"/>
        </w:rPr>
        <w:tab/>
        <w:t xml:space="preserve">Услуги должны оказываться качественно, в полном объеме и с периодичностью оказываемых услуг в соответствии с </w:t>
      </w:r>
      <w:r>
        <w:rPr>
          <w:color w:val="000000"/>
          <w:sz w:val="22"/>
          <w:szCs w:val="22"/>
        </w:rPr>
        <w:t>Приложениями №1,2 к настоящему Договору</w:t>
      </w:r>
      <w:r w:rsidRPr="00C655C5">
        <w:rPr>
          <w:color w:val="000000"/>
          <w:sz w:val="22"/>
          <w:szCs w:val="22"/>
        </w:rPr>
        <w:t>.</w:t>
      </w:r>
    </w:p>
    <w:p w:rsidR="00295C8B" w:rsidRPr="00C655C5" w:rsidRDefault="00295C8B" w:rsidP="00295C8B">
      <w:pPr>
        <w:tabs>
          <w:tab w:val="left" w:pos="1313"/>
        </w:tabs>
        <w:spacing w:after="0"/>
        <w:ind w:firstLine="709"/>
        <w:jc w:val="center"/>
        <w:rPr>
          <w:color w:val="000000"/>
          <w:sz w:val="22"/>
          <w:szCs w:val="22"/>
        </w:rPr>
      </w:pPr>
      <w:r w:rsidRPr="00C655C5">
        <w:rPr>
          <w:b/>
          <w:bCs/>
          <w:color w:val="000000"/>
          <w:sz w:val="22"/>
          <w:szCs w:val="22"/>
        </w:rPr>
        <w:t>3.Требования  к качеству и безопасности услуг:</w:t>
      </w:r>
    </w:p>
    <w:p w:rsidR="00295C8B" w:rsidRPr="00C655C5" w:rsidRDefault="00295C8B" w:rsidP="00295C8B">
      <w:pPr>
        <w:spacing w:after="0"/>
        <w:ind w:firstLine="708"/>
        <w:rPr>
          <w:color w:val="000000"/>
          <w:sz w:val="22"/>
          <w:szCs w:val="22"/>
        </w:rPr>
      </w:pPr>
      <w:r w:rsidRPr="00C655C5">
        <w:rPr>
          <w:color w:val="000000"/>
          <w:sz w:val="22"/>
          <w:szCs w:val="22"/>
        </w:rPr>
        <w:t>3.1.</w:t>
      </w:r>
      <w:r w:rsidRPr="00420335">
        <w:rPr>
          <w:color w:val="000000"/>
          <w:sz w:val="22"/>
          <w:szCs w:val="22"/>
        </w:rPr>
        <w:t xml:space="preserve"> </w:t>
      </w:r>
      <w:r w:rsidRPr="00C655C5">
        <w:rPr>
          <w:color w:val="000000"/>
          <w:sz w:val="22"/>
          <w:szCs w:val="22"/>
        </w:rPr>
        <w:t>Предоставляемые услуги должны выполняться с четкой организацией труда и соблюдением трудового законодательства Российской Федерации, персоналом с высоким профессионализмом.</w:t>
      </w:r>
    </w:p>
    <w:p w:rsidR="00295C8B" w:rsidRPr="00C655C5" w:rsidRDefault="00295C8B" w:rsidP="00295C8B">
      <w:pPr>
        <w:tabs>
          <w:tab w:val="left" w:pos="709"/>
        </w:tabs>
        <w:spacing w:after="0"/>
        <w:rPr>
          <w:color w:val="000000"/>
          <w:sz w:val="22"/>
          <w:szCs w:val="22"/>
        </w:rPr>
      </w:pPr>
      <w:r w:rsidRPr="00C655C5">
        <w:rPr>
          <w:color w:val="000000"/>
          <w:sz w:val="22"/>
          <w:szCs w:val="22"/>
        </w:rPr>
        <w:tab/>
        <w:t>3.2.</w:t>
      </w:r>
      <w:r w:rsidRPr="00420335">
        <w:rPr>
          <w:color w:val="000000"/>
          <w:sz w:val="22"/>
          <w:szCs w:val="22"/>
        </w:rPr>
        <w:t xml:space="preserve"> </w:t>
      </w:r>
      <w:r w:rsidRPr="00C655C5">
        <w:rPr>
          <w:color w:val="000000"/>
          <w:sz w:val="22"/>
          <w:szCs w:val="22"/>
        </w:rPr>
        <w:t>Предоставляемые услуги должны соответствовать требованиям техники безопасности, пожарной, промышленной безопасности, электробезопасности, положениям об охране труда и санитарным нормам.</w:t>
      </w:r>
    </w:p>
    <w:p w:rsidR="00295C8B" w:rsidRPr="00C655C5" w:rsidRDefault="00295C8B" w:rsidP="00295C8B">
      <w:pPr>
        <w:tabs>
          <w:tab w:val="left" w:pos="709"/>
          <w:tab w:val="left" w:pos="3544"/>
        </w:tabs>
        <w:spacing w:after="0"/>
        <w:rPr>
          <w:color w:val="000000"/>
          <w:sz w:val="22"/>
          <w:szCs w:val="22"/>
        </w:rPr>
      </w:pPr>
      <w:r w:rsidRPr="00C655C5">
        <w:rPr>
          <w:color w:val="000000"/>
          <w:sz w:val="22"/>
          <w:szCs w:val="22"/>
        </w:rPr>
        <w:tab/>
        <w:t xml:space="preserve">3.3.Предоставляемые услуги должны соответствовать требованиям ГОСТ </w:t>
      </w:r>
      <w:proofErr w:type="gramStart"/>
      <w:r w:rsidRPr="00C655C5">
        <w:rPr>
          <w:color w:val="000000"/>
          <w:sz w:val="22"/>
          <w:szCs w:val="22"/>
        </w:rPr>
        <w:t>Р</w:t>
      </w:r>
      <w:proofErr w:type="gramEnd"/>
      <w:r w:rsidRPr="00C655C5">
        <w:rPr>
          <w:color w:val="000000"/>
          <w:sz w:val="22"/>
          <w:szCs w:val="22"/>
        </w:rPr>
        <w:t xml:space="preserve"> 51870-2014 Услуги профессиональной уборки - </w:t>
      </w:r>
      <w:proofErr w:type="spellStart"/>
      <w:r w:rsidRPr="00C655C5">
        <w:rPr>
          <w:color w:val="000000"/>
          <w:sz w:val="22"/>
          <w:szCs w:val="22"/>
        </w:rPr>
        <w:t>клининговые</w:t>
      </w:r>
      <w:proofErr w:type="spellEnd"/>
      <w:r w:rsidRPr="00C655C5">
        <w:rPr>
          <w:color w:val="000000"/>
          <w:sz w:val="22"/>
          <w:szCs w:val="22"/>
        </w:rPr>
        <w:t xml:space="preserve"> услуги. Общие технические условия. </w:t>
      </w:r>
    </w:p>
    <w:p w:rsidR="00295C8B" w:rsidRPr="00C655C5" w:rsidRDefault="00295C8B" w:rsidP="00295C8B">
      <w:pPr>
        <w:tabs>
          <w:tab w:val="left" w:pos="709"/>
        </w:tabs>
        <w:spacing w:after="0"/>
        <w:rPr>
          <w:color w:val="000000"/>
          <w:sz w:val="22"/>
          <w:szCs w:val="22"/>
        </w:rPr>
      </w:pPr>
      <w:r w:rsidRPr="00C655C5">
        <w:rPr>
          <w:color w:val="000000"/>
          <w:sz w:val="22"/>
          <w:szCs w:val="22"/>
        </w:rPr>
        <w:tab/>
        <w:t>3.4.</w:t>
      </w:r>
      <w:r w:rsidRPr="00420335">
        <w:rPr>
          <w:color w:val="000000"/>
          <w:sz w:val="22"/>
          <w:szCs w:val="22"/>
        </w:rPr>
        <w:t xml:space="preserve"> </w:t>
      </w:r>
      <w:r w:rsidRPr="00C655C5">
        <w:rPr>
          <w:color w:val="000000"/>
          <w:sz w:val="22"/>
          <w:szCs w:val="22"/>
        </w:rPr>
        <w:t>Исполнитель должен обеспечить соблюдение обслуживающим персоналом правил  охраны труда, пожарной безопасности, пропускного  режима, поведения па территории Заказчика.</w:t>
      </w:r>
    </w:p>
    <w:p w:rsidR="00295C8B" w:rsidRPr="00C655C5" w:rsidRDefault="00295C8B" w:rsidP="00295C8B">
      <w:pPr>
        <w:tabs>
          <w:tab w:val="left" w:pos="709"/>
        </w:tabs>
        <w:spacing w:after="0"/>
        <w:rPr>
          <w:color w:val="000000"/>
          <w:sz w:val="22"/>
          <w:szCs w:val="22"/>
        </w:rPr>
      </w:pPr>
      <w:r w:rsidRPr="00C655C5">
        <w:rPr>
          <w:color w:val="000000"/>
          <w:sz w:val="22"/>
          <w:szCs w:val="22"/>
        </w:rPr>
        <w:tab/>
        <w:t>3.5.</w:t>
      </w:r>
      <w:r w:rsidRPr="00420335">
        <w:rPr>
          <w:color w:val="000000"/>
          <w:sz w:val="22"/>
          <w:szCs w:val="22"/>
        </w:rPr>
        <w:t xml:space="preserve"> </w:t>
      </w:r>
      <w:r w:rsidRPr="00C655C5">
        <w:rPr>
          <w:color w:val="000000"/>
          <w:sz w:val="22"/>
          <w:szCs w:val="22"/>
        </w:rPr>
        <w:t>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обслуживающей организацией и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w:t>
      </w:r>
    </w:p>
    <w:p w:rsidR="00295C8B" w:rsidRPr="00C655C5" w:rsidRDefault="00295C8B" w:rsidP="00295C8B">
      <w:pPr>
        <w:tabs>
          <w:tab w:val="left" w:pos="709"/>
        </w:tabs>
        <w:spacing w:after="0"/>
        <w:rPr>
          <w:color w:val="000000"/>
          <w:sz w:val="22"/>
          <w:szCs w:val="22"/>
        </w:rPr>
      </w:pPr>
      <w:r w:rsidRPr="00C655C5">
        <w:rPr>
          <w:color w:val="000000"/>
          <w:sz w:val="22"/>
          <w:szCs w:val="22"/>
        </w:rPr>
        <w:tab/>
        <w:t>3.6.</w:t>
      </w:r>
      <w:r w:rsidRPr="00420335">
        <w:rPr>
          <w:color w:val="000000"/>
          <w:sz w:val="22"/>
          <w:szCs w:val="22"/>
        </w:rPr>
        <w:t xml:space="preserve"> </w:t>
      </w:r>
      <w:r w:rsidRPr="00C655C5">
        <w:rPr>
          <w:color w:val="000000"/>
          <w:sz w:val="22"/>
          <w:szCs w:val="22"/>
        </w:rPr>
        <w:t>При уборке помещений запрещается применять легковоспламеняющиеся жидкости.</w:t>
      </w:r>
    </w:p>
    <w:p w:rsidR="00295C8B" w:rsidRPr="00C655C5" w:rsidRDefault="00295C8B" w:rsidP="00295C8B">
      <w:pPr>
        <w:tabs>
          <w:tab w:val="left" w:pos="709"/>
        </w:tabs>
        <w:spacing w:after="0"/>
        <w:rPr>
          <w:color w:val="000000"/>
          <w:sz w:val="22"/>
          <w:szCs w:val="22"/>
        </w:rPr>
      </w:pPr>
      <w:r w:rsidRPr="00C655C5">
        <w:rPr>
          <w:color w:val="000000"/>
          <w:sz w:val="22"/>
          <w:szCs w:val="22"/>
        </w:rPr>
        <w:tab/>
        <w:t>3.7.</w:t>
      </w:r>
      <w:r w:rsidRPr="00420335">
        <w:rPr>
          <w:color w:val="000000"/>
          <w:sz w:val="22"/>
          <w:szCs w:val="22"/>
        </w:rPr>
        <w:t xml:space="preserve"> </w:t>
      </w:r>
      <w:r w:rsidRPr="00C655C5">
        <w:rPr>
          <w:color w:val="000000"/>
          <w:sz w:val="22"/>
          <w:szCs w:val="22"/>
        </w:rPr>
        <w:t>При уборке помещений запрещается протирать влажной ветошью электрические розетки и устройства, находящиеся под напряжением.</w:t>
      </w:r>
    </w:p>
    <w:p w:rsidR="00295C8B" w:rsidRPr="00C655C5" w:rsidRDefault="00295C8B" w:rsidP="00295C8B">
      <w:pPr>
        <w:tabs>
          <w:tab w:val="left" w:pos="709"/>
        </w:tabs>
        <w:spacing w:after="0"/>
        <w:rPr>
          <w:b/>
          <w:color w:val="000000"/>
          <w:sz w:val="22"/>
          <w:szCs w:val="22"/>
        </w:rPr>
      </w:pPr>
      <w:r w:rsidRPr="00C655C5">
        <w:rPr>
          <w:color w:val="000000"/>
          <w:sz w:val="22"/>
          <w:szCs w:val="22"/>
        </w:rPr>
        <w:tab/>
        <w:t>3.8.</w:t>
      </w:r>
      <w:r w:rsidRPr="00420335">
        <w:rPr>
          <w:color w:val="000000"/>
          <w:sz w:val="22"/>
          <w:szCs w:val="22"/>
        </w:rPr>
        <w:t xml:space="preserve"> </w:t>
      </w:r>
      <w:r w:rsidRPr="00C655C5">
        <w:rPr>
          <w:color w:val="000000"/>
          <w:sz w:val="22"/>
          <w:szCs w:val="22"/>
        </w:rPr>
        <w:t>Для предоставления услуг за объектами Исполнителем закрепляется бригада с необходимым штатом специалистов и менеджером</w:t>
      </w:r>
      <w:r w:rsidRPr="00C655C5">
        <w:rPr>
          <w:b/>
          <w:color w:val="000000"/>
          <w:sz w:val="22"/>
          <w:szCs w:val="22"/>
        </w:rPr>
        <w:t>. Обязательное требование - наличие менеджера по работе с бригадой и дежурных уборщиц в количестве не менее 2 (двух) человек с круглосуточным нахождением на территории Заказчика, с указанием рабочего места на объекте, контактными данными.</w:t>
      </w:r>
    </w:p>
    <w:p w:rsidR="00295C8B" w:rsidRPr="00C655C5" w:rsidRDefault="00295C8B" w:rsidP="00295C8B">
      <w:pPr>
        <w:tabs>
          <w:tab w:val="left" w:pos="709"/>
        </w:tabs>
        <w:spacing w:after="0"/>
        <w:rPr>
          <w:color w:val="000000"/>
          <w:sz w:val="22"/>
          <w:szCs w:val="22"/>
        </w:rPr>
      </w:pPr>
      <w:r w:rsidRPr="00C655C5">
        <w:rPr>
          <w:color w:val="000000"/>
          <w:sz w:val="22"/>
          <w:szCs w:val="22"/>
        </w:rPr>
        <w:tab/>
        <w:t>3.9.</w:t>
      </w:r>
      <w:r w:rsidRPr="00420335">
        <w:rPr>
          <w:color w:val="000000"/>
          <w:sz w:val="22"/>
          <w:szCs w:val="22"/>
        </w:rPr>
        <w:t xml:space="preserve"> </w:t>
      </w:r>
      <w:r w:rsidRPr="00C655C5">
        <w:rPr>
          <w:color w:val="000000"/>
          <w:sz w:val="22"/>
          <w:szCs w:val="22"/>
        </w:rPr>
        <w:t>В случае чрезвычайных обстоятельств (при прорывах, срабатывании различных систем и других форс-мажорных обстоятельствах локального характера) Исполнитель обязан обеспечить оперативную уборку, удаление воды и других загрязнений, вызванных указанными обстоятельствами. Указанные услуги должны быть оказаны в рамках исполнения договора без дополнительной оплаты. Исполнитель обязан обеспечить прибытие необходимого персонала с оборудованием, инвентарем для устранения последствий указанных обстоятельств в течение 15 минут с момента вызова Заказчиком.</w:t>
      </w:r>
    </w:p>
    <w:p w:rsidR="00295C8B" w:rsidRPr="00C655C5" w:rsidRDefault="00295C8B" w:rsidP="00295C8B">
      <w:pPr>
        <w:tabs>
          <w:tab w:val="left" w:pos="709"/>
        </w:tabs>
        <w:spacing w:after="0"/>
        <w:rPr>
          <w:color w:val="000000"/>
          <w:sz w:val="22"/>
          <w:szCs w:val="22"/>
        </w:rPr>
      </w:pPr>
      <w:r w:rsidRPr="00C655C5">
        <w:rPr>
          <w:color w:val="000000"/>
          <w:sz w:val="22"/>
          <w:szCs w:val="22"/>
        </w:rPr>
        <w:tab/>
        <w:t>3.10.</w:t>
      </w:r>
      <w:r w:rsidRPr="00420335">
        <w:rPr>
          <w:color w:val="000000"/>
          <w:sz w:val="22"/>
          <w:szCs w:val="22"/>
        </w:rPr>
        <w:t xml:space="preserve"> </w:t>
      </w:r>
      <w:r w:rsidRPr="00C655C5">
        <w:rPr>
          <w:color w:val="000000"/>
          <w:sz w:val="22"/>
          <w:szCs w:val="22"/>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rsidR="00295C8B" w:rsidRPr="00C655C5" w:rsidRDefault="00295C8B" w:rsidP="00295C8B">
      <w:pPr>
        <w:tabs>
          <w:tab w:val="left" w:pos="709"/>
        </w:tabs>
        <w:spacing w:after="0"/>
        <w:rPr>
          <w:color w:val="000000"/>
          <w:sz w:val="22"/>
          <w:szCs w:val="22"/>
        </w:rPr>
      </w:pPr>
      <w:r w:rsidRPr="00C655C5">
        <w:rPr>
          <w:color w:val="000000"/>
          <w:sz w:val="22"/>
          <w:szCs w:val="22"/>
        </w:rPr>
        <w:tab/>
        <w:t>3.11.</w:t>
      </w:r>
      <w:r w:rsidRPr="00420335">
        <w:rPr>
          <w:color w:val="000000"/>
          <w:sz w:val="22"/>
          <w:szCs w:val="22"/>
        </w:rPr>
        <w:t xml:space="preserve"> </w:t>
      </w:r>
      <w:r w:rsidRPr="00C655C5">
        <w:rPr>
          <w:color w:val="000000"/>
          <w:sz w:val="22"/>
          <w:szCs w:val="22"/>
        </w:rPr>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295C8B" w:rsidRPr="00C655C5" w:rsidRDefault="00295C8B" w:rsidP="00295C8B">
      <w:pPr>
        <w:tabs>
          <w:tab w:val="left" w:pos="709"/>
        </w:tabs>
        <w:spacing w:after="0"/>
        <w:rPr>
          <w:color w:val="000000"/>
          <w:sz w:val="22"/>
          <w:szCs w:val="22"/>
        </w:rPr>
      </w:pPr>
      <w:r w:rsidRPr="00C655C5">
        <w:rPr>
          <w:color w:val="000000"/>
          <w:sz w:val="22"/>
          <w:szCs w:val="22"/>
        </w:rPr>
        <w:tab/>
        <w:t>3.12.</w:t>
      </w:r>
      <w:r w:rsidRPr="00420335">
        <w:rPr>
          <w:color w:val="000000"/>
          <w:sz w:val="22"/>
          <w:szCs w:val="22"/>
        </w:rPr>
        <w:t xml:space="preserve"> </w:t>
      </w:r>
      <w:r w:rsidRPr="00C655C5">
        <w:rPr>
          <w:color w:val="000000"/>
          <w:sz w:val="22"/>
          <w:szCs w:val="22"/>
        </w:rPr>
        <w:t xml:space="preserve">Исполнитель осуществляет ежедневный </w:t>
      </w:r>
      <w:proofErr w:type="gramStart"/>
      <w:r w:rsidRPr="00C655C5">
        <w:rPr>
          <w:color w:val="000000"/>
          <w:sz w:val="22"/>
          <w:szCs w:val="22"/>
        </w:rPr>
        <w:t>контроль за</w:t>
      </w:r>
      <w:proofErr w:type="gramEnd"/>
      <w:r w:rsidRPr="00C655C5">
        <w:rPr>
          <w:color w:val="000000"/>
          <w:sz w:val="22"/>
          <w:szCs w:val="22"/>
        </w:rPr>
        <w:t xml:space="preserve"> работой персонала на объекте (наличие расходных средств и т.п.), а также обеспечивает взаимодействие с Заказчиком по качеству предоставления </w:t>
      </w:r>
      <w:proofErr w:type="spellStart"/>
      <w:r w:rsidRPr="00C655C5">
        <w:rPr>
          <w:color w:val="000000"/>
          <w:sz w:val="22"/>
          <w:szCs w:val="22"/>
        </w:rPr>
        <w:t>клининговых</w:t>
      </w:r>
      <w:proofErr w:type="spellEnd"/>
      <w:r w:rsidRPr="00C655C5">
        <w:rPr>
          <w:color w:val="000000"/>
          <w:sz w:val="22"/>
          <w:szCs w:val="22"/>
        </w:rPr>
        <w:t xml:space="preserve"> услуг.</w:t>
      </w:r>
    </w:p>
    <w:p w:rsidR="00295C8B" w:rsidRPr="00C655C5" w:rsidRDefault="00295C8B" w:rsidP="00295C8B">
      <w:pPr>
        <w:tabs>
          <w:tab w:val="left" w:pos="709"/>
        </w:tabs>
        <w:spacing w:after="0"/>
        <w:rPr>
          <w:color w:val="000000"/>
          <w:sz w:val="22"/>
          <w:szCs w:val="22"/>
        </w:rPr>
      </w:pPr>
      <w:r w:rsidRPr="00C655C5">
        <w:rPr>
          <w:color w:val="000000"/>
          <w:sz w:val="22"/>
          <w:szCs w:val="22"/>
        </w:rPr>
        <w:tab/>
        <w:t>3.13.</w:t>
      </w:r>
      <w:r w:rsidRPr="00420335">
        <w:rPr>
          <w:color w:val="000000"/>
          <w:sz w:val="22"/>
          <w:szCs w:val="22"/>
        </w:rPr>
        <w:t xml:space="preserve"> </w:t>
      </w:r>
      <w:r w:rsidRPr="00C655C5">
        <w:rPr>
          <w:color w:val="000000"/>
          <w:sz w:val="22"/>
          <w:szCs w:val="22"/>
        </w:rPr>
        <w:t>Использовать методы уборки, сохраняющие собственность Заказчика, соблюдать технологии оказания услуг, их высокое качество, а также экологическую безопасность применяемых моющих средств.</w:t>
      </w:r>
    </w:p>
    <w:p w:rsidR="00295C8B" w:rsidRPr="00C655C5" w:rsidRDefault="00295C8B" w:rsidP="00295C8B">
      <w:pPr>
        <w:tabs>
          <w:tab w:val="left" w:pos="709"/>
        </w:tabs>
        <w:spacing w:after="0"/>
        <w:rPr>
          <w:color w:val="000000"/>
          <w:sz w:val="22"/>
          <w:szCs w:val="22"/>
        </w:rPr>
      </w:pPr>
      <w:r w:rsidRPr="00C655C5">
        <w:rPr>
          <w:color w:val="000000"/>
          <w:sz w:val="22"/>
          <w:szCs w:val="22"/>
        </w:rPr>
        <w:tab/>
        <w:t>3.14.</w:t>
      </w:r>
      <w:r w:rsidRPr="00420335">
        <w:rPr>
          <w:color w:val="000000"/>
          <w:sz w:val="22"/>
          <w:szCs w:val="22"/>
        </w:rPr>
        <w:t xml:space="preserve"> </w:t>
      </w:r>
      <w:r w:rsidRPr="00C655C5">
        <w:rPr>
          <w:color w:val="000000"/>
          <w:sz w:val="22"/>
          <w:szCs w:val="22"/>
        </w:rPr>
        <w:t>В случае обнаружения недостатков в выполненной работе немедленно их устранить, а если это невозможно, устранить недостатки в разумный срок, но не позднее 2 дней с момента обнаружения недостатков.</w:t>
      </w:r>
    </w:p>
    <w:p w:rsidR="00295C8B" w:rsidRPr="00C655C5" w:rsidRDefault="00295C8B" w:rsidP="00295C8B">
      <w:pPr>
        <w:tabs>
          <w:tab w:val="left" w:pos="709"/>
        </w:tabs>
        <w:spacing w:after="0"/>
        <w:rPr>
          <w:color w:val="000000"/>
          <w:sz w:val="22"/>
          <w:szCs w:val="22"/>
        </w:rPr>
      </w:pPr>
      <w:r w:rsidRPr="00C655C5">
        <w:rPr>
          <w:color w:val="000000"/>
          <w:sz w:val="22"/>
          <w:szCs w:val="22"/>
        </w:rPr>
        <w:tab/>
        <w:t>3.15.</w:t>
      </w:r>
      <w:r w:rsidRPr="00420335">
        <w:rPr>
          <w:color w:val="000000"/>
          <w:sz w:val="22"/>
          <w:szCs w:val="22"/>
        </w:rPr>
        <w:t xml:space="preserve"> </w:t>
      </w:r>
      <w:r w:rsidRPr="00C655C5">
        <w:rPr>
          <w:color w:val="000000"/>
          <w:sz w:val="22"/>
          <w:szCs w:val="22"/>
        </w:rPr>
        <w:t xml:space="preserve">Услуги </w:t>
      </w:r>
      <w:proofErr w:type="spellStart"/>
      <w:r w:rsidRPr="00C655C5">
        <w:rPr>
          <w:color w:val="000000"/>
          <w:sz w:val="22"/>
          <w:szCs w:val="22"/>
        </w:rPr>
        <w:t>клининга</w:t>
      </w:r>
      <w:proofErr w:type="spellEnd"/>
      <w:r w:rsidRPr="00C655C5">
        <w:rPr>
          <w:color w:val="000000"/>
          <w:sz w:val="22"/>
          <w:szCs w:val="22"/>
        </w:rPr>
        <w:t xml:space="preserve"> (уборка) помещений в зданиях должны оказываться с безвозмездным исправлением всех выявленных недостатков, с соблюдением режимных требований, установленных на Объектах Заказчика.</w:t>
      </w:r>
    </w:p>
    <w:p w:rsidR="00295C8B" w:rsidRPr="00C655C5" w:rsidRDefault="00295C8B" w:rsidP="00295C8B">
      <w:pPr>
        <w:spacing w:after="0"/>
        <w:rPr>
          <w:color w:val="000000"/>
          <w:sz w:val="22"/>
          <w:szCs w:val="22"/>
        </w:rPr>
      </w:pPr>
      <w:r w:rsidRPr="00C655C5">
        <w:rPr>
          <w:color w:val="000000"/>
          <w:sz w:val="22"/>
          <w:szCs w:val="22"/>
        </w:rPr>
        <w:tab/>
        <w:t>3.16. В случае обнаружения неисправности (электрики, сантехники, аксессуаров для туалетных комнат и пр.) Исполнитель производит отметку в своем журнале работ, а также извещает Заказчика, посредством телефонной связи об обнаруженных неисправностях.</w:t>
      </w:r>
    </w:p>
    <w:p w:rsidR="00295C8B" w:rsidRPr="00C655C5" w:rsidRDefault="00295C8B" w:rsidP="00295C8B">
      <w:pPr>
        <w:tabs>
          <w:tab w:val="left" w:pos="1645"/>
        </w:tabs>
        <w:spacing w:after="0"/>
        <w:jc w:val="center"/>
        <w:rPr>
          <w:b/>
          <w:color w:val="000000"/>
          <w:sz w:val="22"/>
          <w:szCs w:val="22"/>
        </w:rPr>
      </w:pPr>
      <w:r w:rsidRPr="00C655C5">
        <w:rPr>
          <w:b/>
          <w:color w:val="000000"/>
          <w:sz w:val="22"/>
          <w:szCs w:val="22"/>
        </w:rPr>
        <w:t>4. Требования к техническим характеристикам услуг:</w:t>
      </w:r>
    </w:p>
    <w:p w:rsidR="00295C8B" w:rsidRPr="00C655C5" w:rsidRDefault="00295C8B" w:rsidP="00295C8B">
      <w:pPr>
        <w:tabs>
          <w:tab w:val="left" w:pos="709"/>
        </w:tabs>
        <w:spacing w:after="0"/>
        <w:rPr>
          <w:color w:val="000000"/>
          <w:sz w:val="22"/>
          <w:szCs w:val="22"/>
        </w:rPr>
      </w:pPr>
      <w:r w:rsidRPr="00C655C5">
        <w:rPr>
          <w:color w:val="000000"/>
          <w:sz w:val="22"/>
          <w:szCs w:val="22"/>
        </w:rPr>
        <w:lastRenderedPageBreak/>
        <w:tab/>
        <w:t>4.1.</w:t>
      </w:r>
      <w:r w:rsidRPr="00420335">
        <w:rPr>
          <w:color w:val="000000"/>
          <w:sz w:val="22"/>
          <w:szCs w:val="22"/>
        </w:rPr>
        <w:t xml:space="preserve"> </w:t>
      </w:r>
      <w:r w:rsidRPr="00C655C5">
        <w:rPr>
          <w:color w:val="000000"/>
          <w:sz w:val="22"/>
          <w:szCs w:val="22"/>
        </w:rPr>
        <w:t>Оказание услуг должно производиться с использованием специального современного оборудования, рабочего инвентаря в соответствии с технологией уборки. Оборудование, рабочий материал предоставляется Исполнителем.</w:t>
      </w:r>
    </w:p>
    <w:p w:rsidR="00295C8B" w:rsidRPr="00C655C5" w:rsidRDefault="00295C8B" w:rsidP="00295C8B">
      <w:pPr>
        <w:spacing w:after="0"/>
        <w:ind w:firstLine="709"/>
        <w:rPr>
          <w:color w:val="000000"/>
          <w:sz w:val="22"/>
          <w:szCs w:val="22"/>
        </w:rPr>
      </w:pPr>
      <w:r w:rsidRPr="00C655C5">
        <w:rPr>
          <w:color w:val="000000"/>
          <w:sz w:val="22"/>
          <w:szCs w:val="22"/>
        </w:rPr>
        <w:t>Уборку следует осуществлять с применением технологического оборудования и инвентаря, а именно:</w:t>
      </w:r>
    </w:p>
    <w:p w:rsidR="00295C8B" w:rsidRPr="00C655C5" w:rsidRDefault="00295C8B" w:rsidP="00295C8B">
      <w:pPr>
        <w:spacing w:after="0"/>
        <w:ind w:firstLine="709"/>
        <w:rPr>
          <w:color w:val="000000"/>
          <w:sz w:val="22"/>
          <w:szCs w:val="22"/>
        </w:rPr>
      </w:pPr>
      <w:r w:rsidRPr="00C655C5">
        <w:rPr>
          <w:color w:val="000000"/>
          <w:sz w:val="22"/>
          <w:szCs w:val="22"/>
        </w:rPr>
        <w:t>-   Пылесосы сухой чистки не менее 2 (двух) единиц.</w:t>
      </w:r>
    </w:p>
    <w:p w:rsidR="00295C8B" w:rsidRPr="00C655C5" w:rsidRDefault="00295C8B" w:rsidP="00295C8B">
      <w:pPr>
        <w:spacing w:after="0"/>
        <w:ind w:firstLine="709"/>
        <w:rPr>
          <w:color w:val="000000"/>
          <w:sz w:val="22"/>
          <w:szCs w:val="22"/>
        </w:rPr>
      </w:pPr>
      <w:r w:rsidRPr="00C655C5">
        <w:rPr>
          <w:color w:val="000000"/>
          <w:sz w:val="22"/>
          <w:szCs w:val="22"/>
        </w:rPr>
        <w:t xml:space="preserve">-   Поломоечная аккумуляторная  машина не менее </w:t>
      </w:r>
      <w:r w:rsidRPr="00C5694D">
        <w:rPr>
          <w:color w:val="000000"/>
          <w:sz w:val="22"/>
          <w:szCs w:val="22"/>
        </w:rPr>
        <w:t>2</w:t>
      </w:r>
      <w:r w:rsidRPr="00C655C5">
        <w:rPr>
          <w:color w:val="000000"/>
          <w:sz w:val="22"/>
          <w:szCs w:val="22"/>
        </w:rPr>
        <w:t xml:space="preserve"> (двух) единиц.</w:t>
      </w:r>
    </w:p>
    <w:p w:rsidR="00295C8B" w:rsidRPr="00C655C5" w:rsidRDefault="00295C8B" w:rsidP="00295C8B">
      <w:pPr>
        <w:spacing w:after="0"/>
        <w:ind w:firstLine="709"/>
        <w:rPr>
          <w:color w:val="000000"/>
          <w:sz w:val="22"/>
          <w:szCs w:val="22"/>
        </w:rPr>
      </w:pPr>
      <w:r w:rsidRPr="00C655C5">
        <w:rPr>
          <w:color w:val="000000"/>
          <w:sz w:val="22"/>
          <w:szCs w:val="22"/>
        </w:rPr>
        <w:t xml:space="preserve">- Ведра, </w:t>
      </w:r>
      <w:proofErr w:type="spellStart"/>
      <w:r w:rsidRPr="00C655C5">
        <w:rPr>
          <w:color w:val="000000"/>
          <w:sz w:val="22"/>
          <w:szCs w:val="22"/>
        </w:rPr>
        <w:t>Флаундеры</w:t>
      </w:r>
      <w:proofErr w:type="spellEnd"/>
      <w:r w:rsidRPr="00C655C5">
        <w:rPr>
          <w:color w:val="000000"/>
          <w:sz w:val="22"/>
          <w:szCs w:val="22"/>
        </w:rPr>
        <w:t xml:space="preserve">, Тележки 1 или 2 </w:t>
      </w:r>
      <w:proofErr w:type="gramStart"/>
      <w:r w:rsidRPr="00C655C5">
        <w:rPr>
          <w:color w:val="000000"/>
          <w:sz w:val="22"/>
          <w:szCs w:val="22"/>
        </w:rPr>
        <w:t>ведерная</w:t>
      </w:r>
      <w:proofErr w:type="gramEnd"/>
      <w:r w:rsidRPr="00C655C5">
        <w:rPr>
          <w:color w:val="000000"/>
          <w:sz w:val="22"/>
          <w:szCs w:val="22"/>
        </w:rPr>
        <w:t>, емкости и т.д. должны быть промаркированы и закреплены за отдельными помещениями и быть  в достаточном количестве.</w:t>
      </w:r>
    </w:p>
    <w:p w:rsidR="00295C8B" w:rsidRPr="00C655C5" w:rsidRDefault="00295C8B" w:rsidP="00295C8B">
      <w:pPr>
        <w:spacing w:after="0"/>
        <w:ind w:firstLine="709"/>
        <w:rPr>
          <w:color w:val="000000"/>
          <w:sz w:val="22"/>
          <w:szCs w:val="22"/>
        </w:rPr>
      </w:pPr>
      <w:r w:rsidRPr="00C655C5">
        <w:rPr>
          <w:color w:val="000000"/>
          <w:sz w:val="22"/>
          <w:szCs w:val="22"/>
        </w:rPr>
        <w:t>- При проведении работ Исполнитель составляет и предоставляет Заказчику технологические карты на процессы уборки с указанием марок моющих средств.</w:t>
      </w:r>
    </w:p>
    <w:p w:rsidR="00295C8B" w:rsidRPr="00C655C5" w:rsidRDefault="00295C8B" w:rsidP="00295C8B">
      <w:pPr>
        <w:tabs>
          <w:tab w:val="left" w:pos="709"/>
        </w:tabs>
        <w:spacing w:after="0"/>
        <w:rPr>
          <w:color w:val="000000"/>
          <w:sz w:val="22"/>
          <w:szCs w:val="22"/>
        </w:rPr>
      </w:pPr>
      <w:r>
        <w:rPr>
          <w:color w:val="000000"/>
          <w:sz w:val="22"/>
          <w:szCs w:val="22"/>
        </w:rPr>
        <w:tab/>
      </w:r>
      <w:r w:rsidRPr="00C655C5">
        <w:rPr>
          <w:color w:val="000000"/>
          <w:sz w:val="22"/>
          <w:szCs w:val="22"/>
        </w:rPr>
        <w:t>4.2.</w:t>
      </w:r>
      <w:r w:rsidRPr="00420335">
        <w:rPr>
          <w:color w:val="000000"/>
          <w:sz w:val="22"/>
          <w:szCs w:val="22"/>
        </w:rPr>
        <w:t xml:space="preserve"> </w:t>
      </w:r>
      <w:r w:rsidRPr="00C655C5">
        <w:rPr>
          <w:color w:val="000000"/>
          <w:sz w:val="22"/>
          <w:szCs w:val="22"/>
        </w:rPr>
        <w:t xml:space="preserve">Исполнитель берет на себя обязательства по обеспечению работников специальной одеждой (униформа единого образца, наличие </w:t>
      </w:r>
      <w:proofErr w:type="spellStart"/>
      <w:r w:rsidRPr="00C655C5">
        <w:rPr>
          <w:color w:val="000000"/>
          <w:sz w:val="22"/>
          <w:szCs w:val="22"/>
        </w:rPr>
        <w:t>бейджа</w:t>
      </w:r>
      <w:proofErr w:type="spellEnd"/>
      <w:r w:rsidRPr="00C655C5">
        <w:rPr>
          <w:color w:val="000000"/>
          <w:sz w:val="22"/>
          <w:szCs w:val="22"/>
        </w:rPr>
        <w:t xml:space="preserve"> с указанием фамилии и имени работника), специализированной техникой, уборочным инвентарем, моющими и дезинфицирующими средствами и химическими реагентами для оказания необходимого объема услуг по уборке помещений. Связанные с этим расходы входят в стоимость услуг.</w:t>
      </w:r>
    </w:p>
    <w:p w:rsidR="00295C8B" w:rsidRPr="00C655C5" w:rsidRDefault="00295C8B" w:rsidP="00295C8B">
      <w:pPr>
        <w:tabs>
          <w:tab w:val="left" w:pos="750"/>
        </w:tabs>
        <w:spacing w:after="0"/>
        <w:rPr>
          <w:color w:val="000000"/>
          <w:sz w:val="22"/>
          <w:szCs w:val="22"/>
        </w:rPr>
      </w:pPr>
      <w:r w:rsidRPr="00C655C5">
        <w:rPr>
          <w:color w:val="000000"/>
          <w:sz w:val="22"/>
          <w:szCs w:val="22"/>
        </w:rPr>
        <w:tab/>
        <w:t>4.3.</w:t>
      </w:r>
      <w:r w:rsidRPr="00420335">
        <w:rPr>
          <w:color w:val="000000"/>
          <w:sz w:val="22"/>
          <w:szCs w:val="22"/>
        </w:rPr>
        <w:t xml:space="preserve"> </w:t>
      </w:r>
      <w:r w:rsidRPr="00C655C5">
        <w:rPr>
          <w:color w:val="000000"/>
          <w:sz w:val="22"/>
          <w:szCs w:val="22"/>
        </w:rPr>
        <w:t xml:space="preserve">Хозяйственный инвентарь, используемый для уборки санузлов должен иметь яркую согласованную с Заказчиком, сигнальную маркировку, отличную от маркировки уборочного инвентаря, используемого для уборки других помещений.  </w:t>
      </w:r>
    </w:p>
    <w:p w:rsidR="00295C8B" w:rsidRPr="00C655C5" w:rsidRDefault="00295C8B" w:rsidP="00295C8B">
      <w:pPr>
        <w:tabs>
          <w:tab w:val="left" w:pos="750"/>
        </w:tabs>
        <w:spacing w:after="0"/>
        <w:rPr>
          <w:color w:val="000000"/>
          <w:sz w:val="22"/>
          <w:szCs w:val="22"/>
        </w:rPr>
      </w:pPr>
      <w:r w:rsidRPr="00C655C5">
        <w:rPr>
          <w:color w:val="000000"/>
          <w:sz w:val="22"/>
          <w:szCs w:val="22"/>
        </w:rPr>
        <w:tab/>
        <w:t>Хозяйственный инвентарь, используемый для уборки туалетов, запрещается применять для уборки других помещений.</w:t>
      </w:r>
    </w:p>
    <w:p w:rsidR="00295C8B" w:rsidRPr="00C655C5" w:rsidRDefault="00295C8B" w:rsidP="00295C8B">
      <w:pPr>
        <w:spacing w:after="0"/>
        <w:ind w:firstLine="708"/>
        <w:rPr>
          <w:color w:val="000000"/>
          <w:sz w:val="22"/>
          <w:szCs w:val="22"/>
        </w:rPr>
      </w:pPr>
      <w:r w:rsidRPr="00C655C5">
        <w:rPr>
          <w:color w:val="000000"/>
          <w:sz w:val="22"/>
          <w:szCs w:val="22"/>
        </w:rPr>
        <w:t>4.4.</w:t>
      </w:r>
      <w:r w:rsidRPr="00420335">
        <w:rPr>
          <w:color w:val="000000"/>
          <w:sz w:val="22"/>
          <w:szCs w:val="22"/>
        </w:rPr>
        <w:t xml:space="preserve"> </w:t>
      </w:r>
      <w:r w:rsidRPr="00C655C5">
        <w:rPr>
          <w:color w:val="000000"/>
          <w:sz w:val="22"/>
          <w:szCs w:val="22"/>
        </w:rPr>
        <w:t>При оказании услуг Исполнитель должен использовать расходные материалы (моющие средства для пола, стекла, пластика, кожзаменителя, чистящие средства щелочные и кислотные, чистящие средства для санузлов, дезинфицирующие средства,  дезодорирующие средства, пакеты для мусора):</w:t>
      </w:r>
    </w:p>
    <w:p w:rsidR="00295C8B" w:rsidRPr="00C655C5" w:rsidRDefault="00295C8B" w:rsidP="00295C8B">
      <w:pPr>
        <w:spacing w:after="0"/>
        <w:jc w:val="center"/>
        <w:rPr>
          <w:b/>
          <w:color w:val="000000"/>
          <w:sz w:val="22"/>
          <w:szCs w:val="22"/>
        </w:rPr>
      </w:pPr>
      <w:r w:rsidRPr="00C655C5">
        <w:rPr>
          <w:b/>
          <w:color w:val="000000"/>
          <w:sz w:val="22"/>
          <w:szCs w:val="22"/>
        </w:rPr>
        <w:t xml:space="preserve">Требования к материалам и  оборудованию, которые </w:t>
      </w:r>
    </w:p>
    <w:p w:rsidR="00295C8B" w:rsidRPr="00C655C5" w:rsidRDefault="00295C8B" w:rsidP="00295C8B">
      <w:pPr>
        <w:spacing w:after="0"/>
        <w:jc w:val="center"/>
        <w:rPr>
          <w:b/>
          <w:color w:val="000000"/>
          <w:sz w:val="22"/>
          <w:szCs w:val="22"/>
        </w:rPr>
      </w:pPr>
      <w:r w:rsidRPr="00C655C5">
        <w:rPr>
          <w:b/>
          <w:color w:val="000000"/>
          <w:sz w:val="22"/>
          <w:szCs w:val="22"/>
        </w:rPr>
        <w:t>должны применяться при оказании услуг</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24"/>
        <w:gridCol w:w="3122"/>
        <w:gridCol w:w="4296"/>
      </w:tblGrid>
      <w:tr w:rsidR="00295C8B" w:rsidRPr="00C655C5" w:rsidTr="00DB05A3">
        <w:tc>
          <w:tcPr>
            <w:tcW w:w="327" w:type="pct"/>
            <w:shd w:val="clear" w:color="auto" w:fill="auto"/>
          </w:tcPr>
          <w:p w:rsidR="00295C8B" w:rsidRPr="00C655C5" w:rsidRDefault="00295C8B" w:rsidP="00DB05A3">
            <w:pPr>
              <w:spacing w:after="0"/>
              <w:jc w:val="center"/>
              <w:rPr>
                <w:color w:val="000000"/>
                <w:sz w:val="22"/>
                <w:szCs w:val="22"/>
              </w:rPr>
            </w:pPr>
            <w:r w:rsidRPr="00C655C5">
              <w:rPr>
                <w:color w:val="000000"/>
                <w:sz w:val="22"/>
                <w:szCs w:val="22"/>
              </w:rPr>
              <w:t>№</w:t>
            </w:r>
            <w:r w:rsidRPr="00C655C5">
              <w:rPr>
                <w:color w:val="000000"/>
                <w:sz w:val="22"/>
                <w:szCs w:val="22"/>
                <w:lang w:val="en-US"/>
              </w:rPr>
              <w:t xml:space="preserve"> </w:t>
            </w:r>
            <w:proofErr w:type="gramStart"/>
            <w:r w:rsidRPr="00C655C5">
              <w:rPr>
                <w:color w:val="000000"/>
                <w:sz w:val="22"/>
                <w:szCs w:val="22"/>
                <w:lang w:val="en-US"/>
              </w:rPr>
              <w:t>п</w:t>
            </w:r>
            <w:proofErr w:type="gramEnd"/>
            <w:r w:rsidRPr="00C655C5">
              <w:rPr>
                <w:color w:val="000000"/>
                <w:sz w:val="22"/>
                <w:szCs w:val="22"/>
              </w:rPr>
              <w:t>/</w:t>
            </w:r>
            <w:r w:rsidRPr="00C655C5">
              <w:rPr>
                <w:color w:val="000000"/>
                <w:sz w:val="22"/>
                <w:szCs w:val="22"/>
                <w:lang w:val="en-US"/>
              </w:rPr>
              <w:t>п</w:t>
            </w:r>
          </w:p>
        </w:tc>
        <w:tc>
          <w:tcPr>
            <w:tcW w:w="1078" w:type="pct"/>
            <w:shd w:val="clear" w:color="auto" w:fill="auto"/>
          </w:tcPr>
          <w:p w:rsidR="00295C8B" w:rsidRPr="00C655C5" w:rsidRDefault="00295C8B" w:rsidP="00DB05A3">
            <w:pPr>
              <w:spacing w:after="0"/>
              <w:jc w:val="center"/>
              <w:rPr>
                <w:b/>
                <w:color w:val="000000"/>
                <w:sz w:val="22"/>
                <w:szCs w:val="22"/>
              </w:rPr>
            </w:pPr>
            <w:r w:rsidRPr="00C655C5">
              <w:rPr>
                <w:color w:val="000000"/>
                <w:sz w:val="22"/>
                <w:szCs w:val="22"/>
              </w:rPr>
              <w:t>Наименование используемых материалов и оборудования</w:t>
            </w:r>
          </w:p>
        </w:tc>
        <w:tc>
          <w:tcPr>
            <w:tcW w:w="1513" w:type="pct"/>
            <w:shd w:val="clear" w:color="auto" w:fill="auto"/>
          </w:tcPr>
          <w:p w:rsidR="00295C8B" w:rsidRPr="00C655C5" w:rsidRDefault="00295C8B" w:rsidP="00DB05A3">
            <w:pPr>
              <w:spacing w:after="0"/>
              <w:jc w:val="center"/>
              <w:rPr>
                <w:b/>
                <w:color w:val="000000"/>
                <w:sz w:val="22"/>
                <w:szCs w:val="22"/>
              </w:rPr>
            </w:pPr>
            <w:r w:rsidRPr="00C655C5">
              <w:rPr>
                <w:color w:val="000000"/>
                <w:sz w:val="22"/>
                <w:szCs w:val="22"/>
              </w:rPr>
              <w:t>Функциональные характеристики материалов, место их применения</w:t>
            </w:r>
          </w:p>
        </w:tc>
        <w:tc>
          <w:tcPr>
            <w:tcW w:w="2081" w:type="pct"/>
            <w:shd w:val="clear" w:color="auto" w:fill="auto"/>
          </w:tcPr>
          <w:p w:rsidR="00295C8B" w:rsidRPr="00C655C5" w:rsidRDefault="00295C8B" w:rsidP="00DB05A3">
            <w:pPr>
              <w:spacing w:after="0"/>
              <w:ind w:firstLine="35"/>
              <w:jc w:val="center"/>
              <w:rPr>
                <w:b/>
                <w:color w:val="000000"/>
                <w:sz w:val="22"/>
                <w:szCs w:val="22"/>
              </w:rPr>
            </w:pPr>
            <w:r w:rsidRPr="00C655C5">
              <w:rPr>
                <w:color w:val="000000"/>
                <w:sz w:val="22"/>
                <w:szCs w:val="22"/>
              </w:rPr>
              <w:t>Характеристики материалов</w:t>
            </w:r>
          </w:p>
        </w:tc>
      </w:tr>
      <w:tr w:rsidR="00295C8B" w:rsidRPr="00C655C5" w:rsidTr="00DB05A3">
        <w:tc>
          <w:tcPr>
            <w:tcW w:w="327" w:type="pct"/>
            <w:shd w:val="clear" w:color="auto" w:fill="auto"/>
          </w:tcPr>
          <w:p w:rsidR="00295C8B" w:rsidRPr="00345EF5" w:rsidRDefault="00295C8B" w:rsidP="00DB05A3">
            <w:pPr>
              <w:spacing w:after="0"/>
              <w:rPr>
                <w:color w:val="000000"/>
                <w:sz w:val="22"/>
                <w:szCs w:val="22"/>
                <w:lang w:val="en-US"/>
              </w:rPr>
            </w:pPr>
            <w:r>
              <w:rPr>
                <w:color w:val="000000"/>
                <w:sz w:val="22"/>
                <w:szCs w:val="22"/>
                <w:lang w:val="en-US"/>
              </w:rPr>
              <w:t>1</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Протирочное полотно</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Влажная уборка твердых поверхностей</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Плотность не менее 145 грамм на квадратный метр</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2</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Моющее средство для ежедневной уборки</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Для мытья любых водостойких поверхностей (в том числе плитка, кафель, линолеум, шкафы и столы)</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 xml:space="preserve">Комплекс ПАВ – не менее 15% анионные поверхностно-активные вещества и менее 30% </w:t>
            </w:r>
            <w:proofErr w:type="spellStart"/>
            <w:r w:rsidRPr="00C655C5">
              <w:rPr>
                <w:color w:val="000000"/>
                <w:sz w:val="22"/>
                <w:szCs w:val="22"/>
              </w:rPr>
              <w:t>неиногенные</w:t>
            </w:r>
            <w:proofErr w:type="spellEnd"/>
            <w:r w:rsidRPr="00C655C5">
              <w:rPr>
                <w:color w:val="000000"/>
                <w:sz w:val="22"/>
                <w:szCs w:val="22"/>
              </w:rPr>
              <w:t xml:space="preserve"> поверхностно-активные вещества и менее 5% катионные поверхностно-активные вещества.</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3</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Средство</w:t>
            </w:r>
            <w:r w:rsidRPr="00C655C5">
              <w:rPr>
                <w:color w:val="000000"/>
                <w:sz w:val="22"/>
                <w:szCs w:val="22"/>
                <w:lang w:val="en-US"/>
              </w:rPr>
              <w:t xml:space="preserve"> </w:t>
            </w:r>
            <w:proofErr w:type="spellStart"/>
            <w:r w:rsidRPr="00C655C5">
              <w:rPr>
                <w:color w:val="000000"/>
                <w:sz w:val="22"/>
                <w:szCs w:val="22"/>
                <w:lang w:val="en-US"/>
              </w:rPr>
              <w:t>для</w:t>
            </w:r>
            <w:proofErr w:type="spellEnd"/>
            <w:r w:rsidRPr="00C655C5">
              <w:rPr>
                <w:color w:val="000000"/>
                <w:sz w:val="22"/>
                <w:szCs w:val="22"/>
              </w:rPr>
              <w:t xml:space="preserve"> мытья пола</w:t>
            </w:r>
          </w:p>
        </w:tc>
        <w:tc>
          <w:tcPr>
            <w:tcW w:w="1513" w:type="pct"/>
            <w:shd w:val="clear" w:color="auto" w:fill="auto"/>
          </w:tcPr>
          <w:p w:rsidR="00295C8B" w:rsidRPr="00C655C5" w:rsidRDefault="00295C8B" w:rsidP="00DB05A3">
            <w:pPr>
              <w:spacing w:after="0"/>
              <w:ind w:firstLine="39"/>
              <w:rPr>
                <w:color w:val="000000"/>
                <w:sz w:val="22"/>
                <w:szCs w:val="22"/>
              </w:rPr>
            </w:pPr>
            <w:proofErr w:type="gramStart"/>
            <w:r w:rsidRPr="00C655C5">
              <w:rPr>
                <w:color w:val="000000"/>
                <w:sz w:val="22"/>
                <w:szCs w:val="22"/>
              </w:rPr>
              <w:t xml:space="preserve">Средство для ручного мытья любых видов полов, покрытых линолеумом, паркетом, лаком, кафелем, керамической плиткой, окрашенных эмалью или масляной краской, бетонных, мраморных, </w:t>
            </w:r>
            <w:proofErr w:type="spellStart"/>
            <w:r w:rsidRPr="00C655C5">
              <w:rPr>
                <w:color w:val="000000"/>
                <w:sz w:val="22"/>
                <w:szCs w:val="22"/>
              </w:rPr>
              <w:t>керамогранитных</w:t>
            </w:r>
            <w:proofErr w:type="spellEnd"/>
            <w:r w:rsidRPr="00C655C5">
              <w:rPr>
                <w:color w:val="000000"/>
                <w:sz w:val="22"/>
                <w:szCs w:val="22"/>
              </w:rPr>
              <w:t xml:space="preserve"> и т.п.</w:t>
            </w:r>
            <w:proofErr w:type="gramEnd"/>
            <w:r w:rsidRPr="00C655C5">
              <w:rPr>
                <w:color w:val="000000"/>
                <w:sz w:val="22"/>
                <w:szCs w:val="22"/>
              </w:rPr>
              <w:t xml:space="preserve"> Должно эффективно удалять все виды грязи, жира, обладать </w:t>
            </w:r>
            <w:proofErr w:type="spellStart"/>
            <w:r w:rsidRPr="00C655C5">
              <w:rPr>
                <w:color w:val="000000"/>
                <w:sz w:val="22"/>
                <w:szCs w:val="22"/>
              </w:rPr>
              <w:t>антискользящим</w:t>
            </w:r>
            <w:proofErr w:type="spellEnd"/>
            <w:r w:rsidRPr="00C655C5">
              <w:rPr>
                <w:color w:val="000000"/>
                <w:sz w:val="22"/>
                <w:szCs w:val="22"/>
              </w:rPr>
              <w:t xml:space="preserve"> эффектом, не оставлять разводов, не требовать смыва</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Ингредиенты: комплекс ПАВ - более 0</w:t>
            </w:r>
            <w:r>
              <w:rPr>
                <w:color w:val="000000"/>
                <w:sz w:val="22"/>
                <w:szCs w:val="22"/>
              </w:rPr>
              <w:t>,</w:t>
            </w:r>
            <w:r w:rsidRPr="00C655C5">
              <w:rPr>
                <w:color w:val="000000"/>
                <w:sz w:val="22"/>
                <w:szCs w:val="22"/>
              </w:rPr>
              <w:t>2% неионогенные поверхностно-активные вещества и менее 5% катионные поверхностно-активные вещества или менее 15% анионные поверхностно-активные вещества; др. компоненты.</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4</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Вафельное полотно отбеленное</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Для протирки потолочных и настенных светильников, решеток приточно-вытяжной вентиляции.</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Полотно вырабатывается из хлопчатобумажной пряжи. В отбеленных тканях присутствие свободного хлора не допускается. Устойчивость окраски ткани должна соответствовать требованиям ГОСТ 7913-76.</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5</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Средство для мытья стекол и поверхностей</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 xml:space="preserve">Для мытья окон, витрин, оргстекла, поверхностей с твердым покрытием, хорошо </w:t>
            </w:r>
            <w:r w:rsidRPr="00C655C5">
              <w:rPr>
                <w:color w:val="000000"/>
                <w:sz w:val="22"/>
                <w:szCs w:val="22"/>
              </w:rPr>
              <w:lastRenderedPageBreak/>
              <w:t>удалять пыль, масложировые пятна со стеклянных и других поверхностей. Средство должно обладать хорошим моющим и обезжиривающим действием, не оставлять разводов.</w:t>
            </w:r>
          </w:p>
        </w:tc>
        <w:tc>
          <w:tcPr>
            <w:tcW w:w="2081" w:type="pct"/>
            <w:shd w:val="clear" w:color="auto" w:fill="auto"/>
          </w:tcPr>
          <w:p w:rsidR="00295C8B" w:rsidRPr="00C655C5" w:rsidRDefault="00295C8B" w:rsidP="00DB05A3">
            <w:pPr>
              <w:spacing w:after="0"/>
              <w:rPr>
                <w:color w:val="000000"/>
                <w:sz w:val="22"/>
                <w:szCs w:val="22"/>
              </w:rPr>
            </w:pPr>
            <w:r>
              <w:rPr>
                <w:color w:val="000000"/>
                <w:sz w:val="22"/>
                <w:szCs w:val="22"/>
              </w:rPr>
              <w:lastRenderedPageBreak/>
              <w:t>Комплекс ПАВ - менее 5</w:t>
            </w:r>
            <w:r w:rsidRPr="00C655C5">
              <w:rPr>
                <w:color w:val="000000"/>
                <w:sz w:val="22"/>
                <w:szCs w:val="22"/>
              </w:rPr>
              <w:t>% катионные поверхностно-активные вещества и менее 5% неионогенные поверхностн</w:t>
            </w:r>
            <w:r>
              <w:rPr>
                <w:color w:val="000000"/>
                <w:sz w:val="22"/>
                <w:szCs w:val="22"/>
              </w:rPr>
              <w:t xml:space="preserve">о-активные </w:t>
            </w:r>
            <w:r>
              <w:rPr>
                <w:color w:val="000000"/>
                <w:sz w:val="22"/>
                <w:szCs w:val="22"/>
              </w:rPr>
              <w:lastRenderedPageBreak/>
              <w:t>вещества или менее 5</w:t>
            </w:r>
            <w:r w:rsidRPr="00C655C5">
              <w:rPr>
                <w:color w:val="000000"/>
                <w:sz w:val="22"/>
                <w:szCs w:val="22"/>
              </w:rPr>
              <w:t>% анионные поверхностно-активные вещества и менее 15% неионогенные поверхностно-активные вещества.</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lastRenderedPageBreak/>
              <w:t>6</w:t>
            </w:r>
          </w:p>
        </w:tc>
        <w:tc>
          <w:tcPr>
            <w:tcW w:w="1078" w:type="pct"/>
            <w:shd w:val="clear" w:color="auto" w:fill="auto"/>
          </w:tcPr>
          <w:p w:rsidR="00295C8B" w:rsidRPr="00C655C5" w:rsidRDefault="00295C8B" w:rsidP="00DB05A3">
            <w:pPr>
              <w:spacing w:after="0"/>
              <w:rPr>
                <w:color w:val="000000"/>
                <w:sz w:val="22"/>
                <w:szCs w:val="22"/>
              </w:rPr>
            </w:pPr>
            <w:proofErr w:type="gramStart"/>
            <w:r w:rsidRPr="00C655C5">
              <w:rPr>
                <w:color w:val="000000"/>
                <w:sz w:val="22"/>
                <w:szCs w:val="22"/>
              </w:rPr>
              <w:t>Средство</w:t>
            </w:r>
            <w:proofErr w:type="gramEnd"/>
            <w:r w:rsidRPr="00C655C5">
              <w:rPr>
                <w:color w:val="000000"/>
                <w:sz w:val="22"/>
                <w:szCs w:val="22"/>
              </w:rPr>
              <w:t xml:space="preserve"> чистящее  для поверхностей  из дерева</w:t>
            </w:r>
          </w:p>
        </w:tc>
        <w:tc>
          <w:tcPr>
            <w:tcW w:w="1513" w:type="pct"/>
            <w:shd w:val="clear" w:color="auto" w:fill="auto"/>
          </w:tcPr>
          <w:p w:rsidR="00295C8B" w:rsidRPr="00C655C5" w:rsidRDefault="00295C8B" w:rsidP="00DB05A3">
            <w:pPr>
              <w:spacing w:after="0"/>
              <w:rPr>
                <w:color w:val="000000"/>
                <w:sz w:val="22"/>
                <w:szCs w:val="22"/>
              </w:rPr>
            </w:pPr>
            <w:proofErr w:type="gramStart"/>
            <w:r w:rsidRPr="00C655C5">
              <w:rPr>
                <w:color w:val="000000"/>
                <w:sz w:val="22"/>
                <w:szCs w:val="22"/>
              </w:rPr>
              <w:t>Средство</w:t>
            </w:r>
            <w:proofErr w:type="gramEnd"/>
            <w:r w:rsidRPr="00C655C5">
              <w:rPr>
                <w:color w:val="000000"/>
                <w:sz w:val="22"/>
                <w:szCs w:val="22"/>
              </w:rPr>
              <w:t xml:space="preserve"> чистящее для поверхностей из дерева. Средство должно быть безопасным для деревянных поверхностей, очищать стены, пол без вреда для поверхности.</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Комплекс ПАВ - менее 5% анионные поверхностно-активные вещества и неионогенные поверхностно-активные вещества или менее 5% неионогенные поверхностно-активные вещества; др. компоненты</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7</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Салфетки для уборки из нетканого полотна</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Ежедневная уборка</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Салфетки должны:</w:t>
            </w:r>
          </w:p>
          <w:p w:rsidR="00295C8B" w:rsidRPr="00C655C5" w:rsidRDefault="00295C8B" w:rsidP="00DB05A3">
            <w:pPr>
              <w:spacing w:after="0"/>
              <w:rPr>
                <w:color w:val="000000"/>
                <w:sz w:val="22"/>
                <w:szCs w:val="22"/>
              </w:rPr>
            </w:pPr>
            <w:r w:rsidRPr="00C655C5">
              <w:rPr>
                <w:color w:val="000000"/>
                <w:sz w:val="22"/>
                <w:szCs w:val="22"/>
              </w:rPr>
              <w:t>-не оставлять волокон на протираемой поверхности</w:t>
            </w:r>
          </w:p>
          <w:p w:rsidR="00295C8B" w:rsidRPr="00C655C5" w:rsidRDefault="00295C8B" w:rsidP="00DB05A3">
            <w:pPr>
              <w:tabs>
                <w:tab w:val="left" w:pos="0"/>
              </w:tabs>
              <w:spacing w:after="0"/>
              <w:rPr>
                <w:color w:val="000000"/>
                <w:sz w:val="22"/>
                <w:szCs w:val="22"/>
              </w:rPr>
            </w:pPr>
            <w:r w:rsidRPr="00C655C5">
              <w:rPr>
                <w:color w:val="000000"/>
                <w:sz w:val="22"/>
                <w:szCs w:val="22"/>
              </w:rPr>
              <w:t>-иметь рельефную поверхность для хорошего сбора грязи и мелких частичек сухого мусора:</w:t>
            </w:r>
          </w:p>
          <w:p w:rsidR="00295C8B" w:rsidRPr="00C655C5" w:rsidRDefault="00295C8B" w:rsidP="00DB05A3">
            <w:pPr>
              <w:tabs>
                <w:tab w:val="left" w:pos="259"/>
              </w:tabs>
              <w:spacing w:after="0"/>
              <w:rPr>
                <w:color w:val="000000"/>
                <w:sz w:val="22"/>
                <w:szCs w:val="22"/>
              </w:rPr>
            </w:pPr>
            <w:r w:rsidRPr="00C655C5">
              <w:rPr>
                <w:color w:val="000000"/>
                <w:sz w:val="22"/>
                <w:szCs w:val="22"/>
              </w:rPr>
              <w:t>-вытирать поверхность насухо;</w:t>
            </w:r>
          </w:p>
          <w:p w:rsidR="00295C8B" w:rsidRPr="00C655C5" w:rsidRDefault="00295C8B" w:rsidP="00DB05A3">
            <w:pPr>
              <w:tabs>
                <w:tab w:val="left" w:pos="240"/>
              </w:tabs>
              <w:spacing w:after="0"/>
              <w:rPr>
                <w:color w:val="000000"/>
                <w:sz w:val="22"/>
                <w:szCs w:val="22"/>
              </w:rPr>
            </w:pPr>
            <w:r w:rsidRPr="00C655C5">
              <w:rPr>
                <w:color w:val="000000"/>
                <w:sz w:val="22"/>
                <w:szCs w:val="22"/>
              </w:rPr>
              <w:t>-быть мягкими и эластичными:</w:t>
            </w:r>
          </w:p>
          <w:p w:rsidR="00295C8B" w:rsidRPr="00C655C5" w:rsidRDefault="00295C8B" w:rsidP="00DB05A3">
            <w:pPr>
              <w:tabs>
                <w:tab w:val="left" w:pos="254"/>
              </w:tabs>
              <w:spacing w:after="0"/>
              <w:rPr>
                <w:color w:val="000000"/>
                <w:sz w:val="22"/>
                <w:szCs w:val="22"/>
              </w:rPr>
            </w:pPr>
            <w:r>
              <w:rPr>
                <w:color w:val="000000"/>
                <w:sz w:val="22"/>
                <w:szCs w:val="22"/>
              </w:rPr>
              <w:t>-походить д</w:t>
            </w:r>
            <w:r w:rsidRPr="00C655C5">
              <w:rPr>
                <w:color w:val="000000"/>
                <w:sz w:val="22"/>
                <w:szCs w:val="22"/>
              </w:rPr>
              <w:t>ля влажной и сухой уборки;</w:t>
            </w:r>
          </w:p>
          <w:p w:rsidR="00295C8B" w:rsidRPr="00C655C5" w:rsidRDefault="00295C8B" w:rsidP="00DB05A3">
            <w:pPr>
              <w:tabs>
                <w:tab w:val="left" w:pos="245"/>
              </w:tabs>
              <w:spacing w:after="0"/>
              <w:rPr>
                <w:color w:val="000000"/>
                <w:sz w:val="22"/>
                <w:szCs w:val="22"/>
              </w:rPr>
            </w:pPr>
            <w:r w:rsidRPr="00C655C5">
              <w:rPr>
                <w:color w:val="000000"/>
                <w:sz w:val="22"/>
                <w:szCs w:val="22"/>
              </w:rPr>
              <w:t xml:space="preserve">-обладать хорошей </w:t>
            </w:r>
            <w:proofErr w:type="spellStart"/>
            <w:r w:rsidRPr="00C655C5">
              <w:rPr>
                <w:color w:val="000000"/>
                <w:sz w:val="22"/>
                <w:szCs w:val="22"/>
              </w:rPr>
              <w:t>влаговпитывающей</w:t>
            </w:r>
            <w:proofErr w:type="spellEnd"/>
            <w:r w:rsidRPr="00C655C5">
              <w:rPr>
                <w:color w:val="000000"/>
                <w:sz w:val="22"/>
                <w:szCs w:val="22"/>
              </w:rPr>
              <w:t xml:space="preserve"> способностью.</w:t>
            </w:r>
          </w:p>
          <w:p w:rsidR="00295C8B" w:rsidRPr="00C655C5" w:rsidRDefault="00295C8B" w:rsidP="00DB05A3">
            <w:pPr>
              <w:spacing w:after="0"/>
              <w:rPr>
                <w:color w:val="000000"/>
                <w:sz w:val="22"/>
                <w:szCs w:val="22"/>
              </w:rPr>
            </w:pPr>
            <w:r w:rsidRPr="00C655C5">
              <w:rPr>
                <w:color w:val="000000"/>
                <w:sz w:val="22"/>
                <w:szCs w:val="22"/>
              </w:rPr>
              <w:t>Материал: вискоза или микрофибра.</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8</w:t>
            </w:r>
          </w:p>
        </w:tc>
        <w:tc>
          <w:tcPr>
            <w:tcW w:w="1078" w:type="pct"/>
            <w:shd w:val="clear" w:color="auto" w:fill="auto"/>
          </w:tcPr>
          <w:p w:rsidR="00295C8B" w:rsidRPr="00C655C5" w:rsidRDefault="00295C8B" w:rsidP="00DB05A3">
            <w:pPr>
              <w:spacing w:after="0"/>
              <w:rPr>
                <w:color w:val="000000"/>
                <w:sz w:val="22"/>
                <w:szCs w:val="22"/>
              </w:rPr>
            </w:pPr>
            <w:proofErr w:type="gramStart"/>
            <w:r w:rsidRPr="00C655C5">
              <w:rPr>
                <w:color w:val="000000"/>
                <w:sz w:val="22"/>
                <w:szCs w:val="22"/>
              </w:rPr>
              <w:t>Чистящий</w:t>
            </w:r>
            <w:proofErr w:type="gramEnd"/>
            <w:r w:rsidRPr="00C655C5">
              <w:rPr>
                <w:color w:val="000000"/>
                <w:sz w:val="22"/>
                <w:szCs w:val="22"/>
              </w:rPr>
              <w:t xml:space="preserve"> спрей для экранов с абсорбирующими салфетками</w:t>
            </w:r>
          </w:p>
        </w:tc>
        <w:tc>
          <w:tcPr>
            <w:tcW w:w="1513"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Для удаления пыли, пятен, отпечатков пальцев и других загрязнений с плазменных и жидкокристаллических экранов, а его антистатические свойства должны предотвращать накопление грязи и пыли. Спрей не должен оставлять разводов. Салфетки не должны оставлять волокон на протираемой поверхности.</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Состав спрея: неионогенные поверхностн</w:t>
            </w:r>
            <w:proofErr w:type="gramStart"/>
            <w:r w:rsidRPr="00C655C5">
              <w:rPr>
                <w:color w:val="000000"/>
                <w:sz w:val="22"/>
                <w:szCs w:val="22"/>
              </w:rPr>
              <w:t>о-</w:t>
            </w:r>
            <w:proofErr w:type="gramEnd"/>
            <w:r w:rsidRPr="00C655C5">
              <w:rPr>
                <w:color w:val="000000"/>
                <w:sz w:val="22"/>
                <w:szCs w:val="22"/>
              </w:rPr>
              <w:t xml:space="preserve"> активные вещества - не более 5%, иные вещества (специальные требования не применяются).</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9</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Средство для удаления тяжело выводимых пятен с поверхностей оргтехники</w:t>
            </w:r>
          </w:p>
          <w:p w:rsidR="00295C8B" w:rsidRPr="00C655C5" w:rsidRDefault="00295C8B" w:rsidP="00DB05A3">
            <w:pPr>
              <w:spacing w:after="0"/>
              <w:rPr>
                <w:color w:val="000000"/>
                <w:sz w:val="22"/>
                <w:szCs w:val="22"/>
              </w:rPr>
            </w:pPr>
          </w:p>
        </w:tc>
        <w:tc>
          <w:tcPr>
            <w:tcW w:w="1513"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Средство должно удалять тяжело выводимые пятна с поверхностей, обладать антистатическими свойствами и не оставлять разводов.</w:t>
            </w:r>
          </w:p>
        </w:tc>
        <w:tc>
          <w:tcPr>
            <w:tcW w:w="2081"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Ингредиенты: комплекс ПАВ - менее 5% катионные поверхностно-активные вещества и менее 15% неионогенные поверхностно-активные вещества либо менее 5% анионные поверхностно</w:t>
            </w:r>
            <w:r>
              <w:rPr>
                <w:color w:val="000000"/>
                <w:sz w:val="22"/>
                <w:szCs w:val="22"/>
              </w:rPr>
              <w:t xml:space="preserve"> </w:t>
            </w:r>
            <w:r w:rsidRPr="00C655C5">
              <w:rPr>
                <w:color w:val="000000"/>
                <w:sz w:val="22"/>
                <w:szCs w:val="22"/>
              </w:rPr>
              <w:t>- активные вещества и неионогенные поверхностно</w:t>
            </w:r>
            <w:r>
              <w:rPr>
                <w:color w:val="000000"/>
                <w:sz w:val="22"/>
                <w:szCs w:val="22"/>
              </w:rPr>
              <w:t xml:space="preserve"> </w:t>
            </w:r>
            <w:r w:rsidRPr="00C655C5">
              <w:rPr>
                <w:color w:val="000000"/>
                <w:sz w:val="22"/>
                <w:szCs w:val="22"/>
              </w:rPr>
              <w:t>- активные вещества; др. компоненты.</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10</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Мешки для мусора</w:t>
            </w:r>
          </w:p>
          <w:p w:rsidR="00295C8B" w:rsidRPr="00C655C5" w:rsidRDefault="00295C8B" w:rsidP="00DB05A3">
            <w:pPr>
              <w:spacing w:after="0"/>
              <w:rPr>
                <w:color w:val="000000"/>
                <w:sz w:val="22"/>
                <w:szCs w:val="22"/>
              </w:rPr>
            </w:pPr>
          </w:p>
        </w:tc>
        <w:tc>
          <w:tcPr>
            <w:tcW w:w="1513"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Для установки в урны</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Мешки должны соответствовать ГОСТ 16338-85. Размер мешков - от 20 литров до 60 литров. Толщина: не менее 6,6 мкм. Мешки должны быть прочные и обладать химической стойкостью.</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11</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Средство для уборки мусорных ведер и гигиенических емкостей</w:t>
            </w:r>
          </w:p>
        </w:tc>
        <w:tc>
          <w:tcPr>
            <w:tcW w:w="1513"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 xml:space="preserve">Для чистки и дезинфекции </w:t>
            </w:r>
          </w:p>
        </w:tc>
        <w:tc>
          <w:tcPr>
            <w:tcW w:w="2081" w:type="pct"/>
            <w:shd w:val="clear" w:color="auto" w:fill="auto"/>
          </w:tcPr>
          <w:p w:rsidR="00295C8B" w:rsidRPr="00C655C5" w:rsidRDefault="00295C8B" w:rsidP="00DB05A3">
            <w:pPr>
              <w:spacing w:after="0"/>
              <w:jc w:val="left"/>
              <w:rPr>
                <w:color w:val="000000"/>
                <w:sz w:val="22"/>
                <w:szCs w:val="22"/>
              </w:rPr>
            </w:pPr>
            <w:proofErr w:type="spellStart"/>
            <w:r w:rsidRPr="00C655C5">
              <w:rPr>
                <w:color w:val="000000"/>
                <w:sz w:val="22"/>
                <w:szCs w:val="22"/>
              </w:rPr>
              <w:t>Биоразлагаемое</w:t>
            </w:r>
            <w:proofErr w:type="spellEnd"/>
            <w:r w:rsidRPr="00C655C5">
              <w:rPr>
                <w:color w:val="000000"/>
                <w:sz w:val="22"/>
                <w:szCs w:val="22"/>
              </w:rPr>
              <w:t xml:space="preserve"> дезинфицирующее средство на основе перекиси водорода или хлора</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12</w:t>
            </w:r>
          </w:p>
        </w:tc>
        <w:tc>
          <w:tcPr>
            <w:tcW w:w="1078"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 xml:space="preserve"> Средство чистящее,</w:t>
            </w:r>
          </w:p>
          <w:p w:rsidR="00295C8B" w:rsidRPr="00C655C5" w:rsidRDefault="00295C8B" w:rsidP="00DB05A3">
            <w:pPr>
              <w:spacing w:after="0"/>
              <w:jc w:val="left"/>
              <w:rPr>
                <w:color w:val="000000"/>
                <w:sz w:val="22"/>
                <w:szCs w:val="22"/>
              </w:rPr>
            </w:pPr>
            <w:r w:rsidRPr="00C655C5">
              <w:rPr>
                <w:color w:val="000000"/>
                <w:sz w:val="22"/>
                <w:szCs w:val="22"/>
              </w:rPr>
              <w:t>дезинфицирующее</w:t>
            </w:r>
          </w:p>
        </w:tc>
        <w:tc>
          <w:tcPr>
            <w:tcW w:w="1513"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 xml:space="preserve">Для удаления загрязнений с нержавеющей стали, кафельной плитки, фарфора. Средство должно </w:t>
            </w:r>
            <w:r w:rsidRPr="00C655C5">
              <w:rPr>
                <w:color w:val="000000"/>
                <w:sz w:val="22"/>
                <w:szCs w:val="22"/>
              </w:rPr>
              <w:lastRenderedPageBreak/>
              <w:t>дезинфицировать обрабатываемые поверхности и снижать количество микроорганизмов. Средство должно защищать поверхности из металла от коррозии.</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lastRenderedPageBreak/>
              <w:t xml:space="preserve">Показатель рН не должен превышать 2,5 единиц. Состав: менее 15% </w:t>
            </w:r>
            <w:proofErr w:type="spellStart"/>
            <w:r w:rsidRPr="00C655C5">
              <w:rPr>
                <w:color w:val="000000"/>
                <w:sz w:val="22"/>
                <w:szCs w:val="22"/>
              </w:rPr>
              <w:t>неионные</w:t>
            </w:r>
            <w:proofErr w:type="spellEnd"/>
            <w:r w:rsidRPr="00C655C5">
              <w:rPr>
                <w:color w:val="000000"/>
                <w:sz w:val="22"/>
                <w:szCs w:val="22"/>
              </w:rPr>
              <w:t xml:space="preserve"> поверхностно активные вещества (ПАВ); более 10%</w:t>
            </w:r>
            <w:r w:rsidRPr="00D07BDF">
              <w:rPr>
                <w:color w:val="000000"/>
                <w:sz w:val="22"/>
                <w:szCs w:val="22"/>
              </w:rPr>
              <w:t>,</w:t>
            </w:r>
            <w:r w:rsidRPr="00C655C5">
              <w:rPr>
                <w:color w:val="000000"/>
                <w:sz w:val="22"/>
                <w:szCs w:val="22"/>
              </w:rPr>
              <w:t xml:space="preserve"> но менее 40% карбоксильные </w:t>
            </w:r>
            <w:r w:rsidRPr="00C655C5">
              <w:rPr>
                <w:color w:val="000000"/>
                <w:sz w:val="22"/>
                <w:szCs w:val="22"/>
              </w:rPr>
              <w:lastRenderedPageBreak/>
              <w:t>кислоты</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lastRenderedPageBreak/>
              <w:t>13</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Вафельная ткань</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Для протирки потолочных и настенных светильников, решеток приточно-вытяжной вентиляции.</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 xml:space="preserve">Должна соответствовать ГОСТ 11027-80. </w:t>
            </w:r>
          </w:p>
          <w:p w:rsidR="00295C8B" w:rsidRPr="00C655C5" w:rsidRDefault="00295C8B" w:rsidP="00DB05A3">
            <w:pPr>
              <w:spacing w:after="0"/>
              <w:rPr>
                <w:color w:val="000000"/>
                <w:sz w:val="22"/>
                <w:szCs w:val="22"/>
              </w:rPr>
            </w:pPr>
            <w:r w:rsidRPr="00C655C5">
              <w:rPr>
                <w:color w:val="000000"/>
                <w:sz w:val="22"/>
                <w:szCs w:val="22"/>
              </w:rPr>
              <w:t>Плотность: не менее 145 г/м "</w:t>
            </w:r>
          </w:p>
          <w:p w:rsidR="00295C8B" w:rsidRPr="00C655C5" w:rsidRDefault="00295C8B" w:rsidP="00DB05A3">
            <w:pPr>
              <w:spacing w:after="0"/>
              <w:rPr>
                <w:color w:val="000000"/>
                <w:sz w:val="22"/>
                <w:szCs w:val="22"/>
              </w:rPr>
            </w:pPr>
            <w:r w:rsidRPr="00C655C5">
              <w:rPr>
                <w:color w:val="000000"/>
                <w:sz w:val="22"/>
                <w:szCs w:val="22"/>
              </w:rPr>
              <w:t>Содержание натурального хлопка: не менее 90 %.</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14</w:t>
            </w:r>
          </w:p>
        </w:tc>
        <w:tc>
          <w:tcPr>
            <w:tcW w:w="1078"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Средство для чистки мягкой мебели из кожи и ткани</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Для удаления загрязнений и неприятных запахов</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Должны быть без резкого запаха, экологически безопасными для окружающей среды, не причиняющими вреда здоровью и самочувствию третьих лиц, сотрудников Заказчика, и иметь сертификаты качества и соответствия. Кроме того, чистящие и моющие средства не должны иметь истекший к моменту их применения срок годности и должны применяться в соответствии с требованиями инструкций производителя таких средств относительно указанного назначения и способа применения. На момент начала оказания услуг для обеспечения выполнения данного требования все используемые моющие средства должны иметь соответствующие сертификаты.</w:t>
            </w:r>
          </w:p>
        </w:tc>
      </w:tr>
      <w:tr w:rsidR="00295C8B" w:rsidRPr="00C655C5" w:rsidTr="00DB05A3">
        <w:tc>
          <w:tcPr>
            <w:tcW w:w="5000" w:type="pct"/>
            <w:gridSpan w:val="4"/>
            <w:shd w:val="clear" w:color="auto" w:fill="auto"/>
          </w:tcPr>
          <w:p w:rsidR="00295C8B" w:rsidRPr="00C655C5" w:rsidRDefault="00295C8B" w:rsidP="00DB05A3">
            <w:pPr>
              <w:spacing w:after="0"/>
              <w:ind w:firstLine="709"/>
              <w:jc w:val="center"/>
              <w:rPr>
                <w:b/>
                <w:color w:val="000000"/>
                <w:sz w:val="22"/>
                <w:szCs w:val="22"/>
              </w:rPr>
            </w:pPr>
            <w:r w:rsidRPr="00C655C5">
              <w:rPr>
                <w:b/>
                <w:color w:val="000000"/>
                <w:sz w:val="22"/>
                <w:szCs w:val="22"/>
              </w:rPr>
              <w:t>Уборка и дезинфекция санитарно-гигиенических комнат</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15</w:t>
            </w:r>
          </w:p>
        </w:tc>
        <w:tc>
          <w:tcPr>
            <w:tcW w:w="1078"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Чистящее средство для уборки санитарн</w:t>
            </w:r>
            <w:proofErr w:type="gramStart"/>
            <w:r w:rsidRPr="00C655C5">
              <w:rPr>
                <w:color w:val="000000"/>
                <w:sz w:val="22"/>
                <w:szCs w:val="22"/>
              </w:rPr>
              <w:t>о-</w:t>
            </w:r>
            <w:proofErr w:type="gramEnd"/>
            <w:r w:rsidRPr="00C655C5">
              <w:rPr>
                <w:color w:val="000000"/>
                <w:sz w:val="22"/>
                <w:szCs w:val="22"/>
              </w:rPr>
              <w:t xml:space="preserve"> гигиенических комнат</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Чистящее средством с кремовой или иной структурой</w:t>
            </w:r>
            <w:proofErr w:type="gramStart"/>
            <w:r w:rsidRPr="00C655C5">
              <w:rPr>
                <w:color w:val="000000"/>
                <w:sz w:val="22"/>
                <w:szCs w:val="22"/>
              </w:rPr>
              <w:t>.</w:t>
            </w:r>
            <w:proofErr w:type="gramEnd"/>
            <w:r w:rsidRPr="00C655C5">
              <w:rPr>
                <w:color w:val="000000"/>
                <w:sz w:val="22"/>
                <w:szCs w:val="22"/>
              </w:rPr>
              <w:t xml:space="preserve"> </w:t>
            </w:r>
            <w:proofErr w:type="gramStart"/>
            <w:r w:rsidRPr="00C655C5">
              <w:rPr>
                <w:color w:val="000000"/>
                <w:sz w:val="22"/>
                <w:szCs w:val="22"/>
              </w:rPr>
              <w:t>д</w:t>
            </w:r>
            <w:proofErr w:type="gramEnd"/>
            <w:r w:rsidRPr="00C655C5">
              <w:rPr>
                <w:color w:val="000000"/>
                <w:sz w:val="22"/>
                <w:szCs w:val="22"/>
              </w:rPr>
              <w:t>ля уничтожения известкового налета, ржавчины, бактерий, для влажной уборки внутренних и внешних поверхностей унитазов, сидений на унитазах с двух сторон, раковин</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Содержание поверхностно-активных веществ не менее 4%, уровень водородного показателя десятипроцентного раствора средства не более 4 единиц.</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16</w:t>
            </w:r>
          </w:p>
        </w:tc>
        <w:tc>
          <w:tcPr>
            <w:tcW w:w="1078"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Средство для дезодорации отверстия для стока воды</w:t>
            </w:r>
          </w:p>
        </w:tc>
        <w:tc>
          <w:tcPr>
            <w:tcW w:w="1513" w:type="pct"/>
            <w:shd w:val="clear" w:color="auto" w:fill="auto"/>
          </w:tcPr>
          <w:p w:rsidR="00295C8B" w:rsidRPr="00C655C5" w:rsidRDefault="00295C8B" w:rsidP="00DB05A3">
            <w:pPr>
              <w:spacing w:after="0"/>
              <w:rPr>
                <w:color w:val="000000"/>
                <w:sz w:val="22"/>
                <w:szCs w:val="22"/>
              </w:rPr>
            </w:pP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Должно быть нейтральным или щелочным.</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t>17</w:t>
            </w:r>
          </w:p>
        </w:tc>
        <w:tc>
          <w:tcPr>
            <w:tcW w:w="1078" w:type="pct"/>
            <w:shd w:val="clear" w:color="auto" w:fill="auto"/>
          </w:tcPr>
          <w:p w:rsidR="00295C8B" w:rsidRPr="00C655C5" w:rsidRDefault="00295C8B" w:rsidP="00DB05A3">
            <w:pPr>
              <w:spacing w:after="0"/>
              <w:jc w:val="left"/>
              <w:rPr>
                <w:color w:val="000000"/>
                <w:sz w:val="22"/>
                <w:szCs w:val="22"/>
              </w:rPr>
            </w:pPr>
            <w:proofErr w:type="gramStart"/>
            <w:r w:rsidRPr="00C655C5">
              <w:rPr>
                <w:color w:val="000000"/>
                <w:sz w:val="22"/>
                <w:szCs w:val="22"/>
              </w:rPr>
              <w:t>Средство</w:t>
            </w:r>
            <w:proofErr w:type="gramEnd"/>
            <w:r w:rsidRPr="00C655C5">
              <w:rPr>
                <w:color w:val="000000"/>
                <w:sz w:val="22"/>
                <w:szCs w:val="22"/>
              </w:rPr>
              <w:t xml:space="preserve"> чистящее для удаления ржавчины и налета</w:t>
            </w:r>
          </w:p>
          <w:p w:rsidR="00295C8B" w:rsidRPr="00C655C5" w:rsidRDefault="00295C8B" w:rsidP="00DB05A3">
            <w:pPr>
              <w:spacing w:after="0"/>
              <w:rPr>
                <w:color w:val="000000"/>
                <w:sz w:val="22"/>
                <w:szCs w:val="22"/>
              </w:rPr>
            </w:pP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Средство должно эффективно удалять ржавчину и известковые отложения, мыльный налет, пятна плесени и т.п., придавать поверхности чистоту и блеск.</w:t>
            </w: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Комплекс ПАВ - менее 5% неионогенные поверхностно-активные вещества и менее 5% анионные либо амфотерные ПАВ; менее 5% гидрохлорид натрия либо щавелевая кислота; др. компоненты.</w:t>
            </w:r>
          </w:p>
          <w:p w:rsidR="00295C8B" w:rsidRPr="00C655C5" w:rsidRDefault="00295C8B" w:rsidP="00DB05A3">
            <w:pPr>
              <w:spacing w:after="0"/>
              <w:rPr>
                <w:color w:val="000000"/>
                <w:sz w:val="22"/>
                <w:szCs w:val="22"/>
              </w:rPr>
            </w:pPr>
            <w:r w:rsidRPr="00C655C5">
              <w:rPr>
                <w:color w:val="000000"/>
                <w:sz w:val="22"/>
                <w:szCs w:val="22"/>
              </w:rPr>
              <w:t>Применение: Ежедневная уборка</w:t>
            </w:r>
          </w:p>
        </w:tc>
      </w:tr>
      <w:tr w:rsidR="00295C8B" w:rsidRPr="00C655C5" w:rsidTr="00DB05A3">
        <w:tc>
          <w:tcPr>
            <w:tcW w:w="327" w:type="pct"/>
            <w:shd w:val="clear" w:color="auto" w:fill="auto"/>
          </w:tcPr>
          <w:p w:rsidR="00295C8B" w:rsidRPr="00C655C5" w:rsidRDefault="00295C8B" w:rsidP="00DB05A3">
            <w:pPr>
              <w:spacing w:after="0"/>
              <w:ind w:right="-250"/>
              <w:rPr>
                <w:color w:val="000000"/>
                <w:sz w:val="22"/>
                <w:szCs w:val="22"/>
              </w:rPr>
            </w:pPr>
            <w:r w:rsidRPr="00C655C5">
              <w:rPr>
                <w:color w:val="000000"/>
                <w:sz w:val="22"/>
                <w:szCs w:val="22"/>
              </w:rPr>
              <w:t>18</w:t>
            </w:r>
          </w:p>
        </w:tc>
        <w:tc>
          <w:tcPr>
            <w:tcW w:w="1078"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Средство для обезжиривания сантехники</w:t>
            </w:r>
          </w:p>
          <w:p w:rsidR="00295C8B" w:rsidRPr="00C655C5" w:rsidRDefault="00295C8B" w:rsidP="00DB05A3">
            <w:pPr>
              <w:spacing w:after="0"/>
              <w:rPr>
                <w:color w:val="000000"/>
                <w:sz w:val="22"/>
                <w:szCs w:val="22"/>
              </w:rPr>
            </w:pPr>
          </w:p>
        </w:tc>
        <w:tc>
          <w:tcPr>
            <w:tcW w:w="1513" w:type="pct"/>
            <w:shd w:val="clear" w:color="auto" w:fill="auto"/>
          </w:tcPr>
          <w:p w:rsidR="00295C8B" w:rsidRPr="00C655C5" w:rsidRDefault="00295C8B" w:rsidP="00DB05A3">
            <w:pPr>
              <w:spacing w:after="0"/>
              <w:rPr>
                <w:color w:val="000000"/>
                <w:sz w:val="22"/>
                <w:szCs w:val="22"/>
              </w:rPr>
            </w:pPr>
          </w:p>
        </w:tc>
        <w:tc>
          <w:tcPr>
            <w:tcW w:w="2081" w:type="pct"/>
            <w:shd w:val="clear" w:color="auto" w:fill="auto"/>
          </w:tcPr>
          <w:p w:rsidR="00295C8B" w:rsidRPr="00C655C5" w:rsidRDefault="00295C8B" w:rsidP="00DB05A3">
            <w:pPr>
              <w:spacing w:after="0"/>
              <w:rPr>
                <w:color w:val="000000"/>
                <w:sz w:val="22"/>
                <w:szCs w:val="22"/>
              </w:rPr>
            </w:pPr>
            <w:r w:rsidRPr="00C655C5">
              <w:rPr>
                <w:color w:val="000000"/>
                <w:sz w:val="22"/>
                <w:szCs w:val="22"/>
              </w:rPr>
              <w:t xml:space="preserve">Средство для обезжиривания сантехники (профилактическое) - едкий натр технический (ГОСТ </w:t>
            </w:r>
            <w:proofErr w:type="gramStart"/>
            <w:r w:rsidRPr="00C655C5">
              <w:rPr>
                <w:color w:val="000000"/>
                <w:sz w:val="22"/>
                <w:szCs w:val="22"/>
              </w:rPr>
              <w:t>Р</w:t>
            </w:r>
            <w:proofErr w:type="gramEnd"/>
            <w:r w:rsidRPr="00C655C5">
              <w:rPr>
                <w:color w:val="000000"/>
                <w:sz w:val="22"/>
                <w:szCs w:val="22"/>
              </w:rPr>
              <w:t xml:space="preserve"> 55064-2012), должен применяться в виде раствора марок РД (сорт первый либо высший) или РР либо раствором, полученным из марок ТД или </w:t>
            </w:r>
            <w:r w:rsidRPr="00C655C5">
              <w:rPr>
                <w:color w:val="000000"/>
                <w:sz w:val="22"/>
                <w:szCs w:val="22"/>
                <w:lang w:val="en-US"/>
              </w:rPr>
              <w:t>TP</w:t>
            </w:r>
            <w:r w:rsidRPr="00C655C5">
              <w:rPr>
                <w:color w:val="000000"/>
                <w:sz w:val="22"/>
                <w:szCs w:val="22"/>
              </w:rPr>
              <w:t>, с массовой долей гидроксида натрия в растворе - не менее 42%, с массовой долей хлорида</w:t>
            </w:r>
          </w:p>
          <w:p w:rsidR="00295C8B" w:rsidRPr="00C655C5" w:rsidRDefault="00295C8B" w:rsidP="00DB05A3">
            <w:pPr>
              <w:spacing w:after="0"/>
              <w:rPr>
                <w:color w:val="000000"/>
                <w:sz w:val="22"/>
                <w:szCs w:val="22"/>
              </w:rPr>
            </w:pPr>
            <w:r w:rsidRPr="00C655C5">
              <w:rPr>
                <w:color w:val="000000"/>
                <w:sz w:val="22"/>
                <w:szCs w:val="22"/>
              </w:rPr>
              <w:t>натрия - не более 3</w:t>
            </w:r>
            <w:r>
              <w:rPr>
                <w:color w:val="000000"/>
                <w:sz w:val="22"/>
                <w:szCs w:val="22"/>
              </w:rPr>
              <w:t>,</w:t>
            </w:r>
            <w:r w:rsidRPr="00C655C5">
              <w:rPr>
                <w:color w:val="000000"/>
                <w:sz w:val="22"/>
                <w:szCs w:val="22"/>
              </w:rPr>
              <w:t xml:space="preserve">8%, с максимальной </w:t>
            </w:r>
            <w:r w:rsidRPr="00C655C5">
              <w:rPr>
                <w:color w:val="000000"/>
                <w:sz w:val="22"/>
                <w:szCs w:val="22"/>
              </w:rPr>
              <w:lastRenderedPageBreak/>
              <w:t>массовой долей карбоната натрия от 0,5 до 1</w:t>
            </w:r>
            <w:r>
              <w:rPr>
                <w:color w:val="000000"/>
                <w:sz w:val="22"/>
                <w:szCs w:val="22"/>
              </w:rPr>
              <w:t>,</w:t>
            </w:r>
            <w:r w:rsidRPr="00C655C5">
              <w:rPr>
                <w:color w:val="000000"/>
                <w:sz w:val="22"/>
                <w:szCs w:val="22"/>
              </w:rPr>
              <w:t>0% - (в зависимости от марки и сорта раствора).</w:t>
            </w:r>
          </w:p>
        </w:tc>
      </w:tr>
      <w:tr w:rsidR="00295C8B" w:rsidRPr="00C655C5" w:rsidTr="00DB05A3">
        <w:tc>
          <w:tcPr>
            <w:tcW w:w="327" w:type="pct"/>
            <w:shd w:val="clear" w:color="auto" w:fill="auto"/>
          </w:tcPr>
          <w:p w:rsidR="00295C8B" w:rsidRPr="00C655C5" w:rsidRDefault="00295C8B" w:rsidP="00DB05A3">
            <w:pPr>
              <w:spacing w:after="0"/>
              <w:rPr>
                <w:color w:val="000000"/>
                <w:sz w:val="22"/>
                <w:szCs w:val="22"/>
              </w:rPr>
            </w:pPr>
            <w:r w:rsidRPr="00C655C5">
              <w:rPr>
                <w:color w:val="000000"/>
                <w:sz w:val="22"/>
                <w:szCs w:val="22"/>
              </w:rPr>
              <w:lastRenderedPageBreak/>
              <w:t>19</w:t>
            </w:r>
          </w:p>
        </w:tc>
        <w:tc>
          <w:tcPr>
            <w:tcW w:w="1078" w:type="pct"/>
            <w:shd w:val="clear" w:color="auto" w:fill="auto"/>
          </w:tcPr>
          <w:p w:rsidR="00295C8B" w:rsidRPr="00C655C5" w:rsidRDefault="00295C8B" w:rsidP="00DB05A3">
            <w:pPr>
              <w:spacing w:after="0"/>
              <w:rPr>
                <w:color w:val="000000"/>
                <w:sz w:val="22"/>
                <w:szCs w:val="22"/>
              </w:rPr>
            </w:pPr>
            <w:r w:rsidRPr="00C655C5">
              <w:rPr>
                <w:color w:val="000000"/>
                <w:sz w:val="22"/>
                <w:szCs w:val="22"/>
              </w:rPr>
              <w:t>Освежитель воздуха</w:t>
            </w:r>
          </w:p>
        </w:tc>
        <w:tc>
          <w:tcPr>
            <w:tcW w:w="1513" w:type="pct"/>
            <w:shd w:val="clear" w:color="auto" w:fill="auto"/>
          </w:tcPr>
          <w:p w:rsidR="00295C8B" w:rsidRPr="00C655C5" w:rsidRDefault="00295C8B" w:rsidP="00DB05A3">
            <w:pPr>
              <w:spacing w:after="0"/>
              <w:rPr>
                <w:color w:val="000000"/>
                <w:sz w:val="22"/>
                <w:szCs w:val="22"/>
              </w:rPr>
            </w:pPr>
            <w:r w:rsidRPr="00C655C5">
              <w:rPr>
                <w:color w:val="000000"/>
                <w:sz w:val="22"/>
                <w:szCs w:val="22"/>
              </w:rPr>
              <w:t>Должен быть предназначен для дезодорации</w:t>
            </w:r>
          </w:p>
        </w:tc>
        <w:tc>
          <w:tcPr>
            <w:tcW w:w="2081" w:type="pct"/>
            <w:shd w:val="clear" w:color="auto" w:fill="auto"/>
          </w:tcPr>
          <w:p w:rsidR="00295C8B" w:rsidRPr="00C655C5" w:rsidRDefault="00295C8B" w:rsidP="00DB05A3">
            <w:pPr>
              <w:spacing w:after="0"/>
              <w:jc w:val="left"/>
              <w:rPr>
                <w:color w:val="000000"/>
                <w:sz w:val="22"/>
                <w:szCs w:val="22"/>
              </w:rPr>
            </w:pPr>
            <w:r w:rsidRPr="00C655C5">
              <w:rPr>
                <w:color w:val="000000"/>
                <w:sz w:val="22"/>
                <w:szCs w:val="22"/>
              </w:rPr>
              <w:t xml:space="preserve">Не должен содержать </w:t>
            </w:r>
            <w:proofErr w:type="spellStart"/>
            <w:r w:rsidRPr="00C655C5">
              <w:rPr>
                <w:color w:val="000000"/>
                <w:sz w:val="22"/>
                <w:szCs w:val="22"/>
              </w:rPr>
              <w:t>хлорфторуглеродов</w:t>
            </w:r>
            <w:proofErr w:type="spellEnd"/>
            <w:r w:rsidRPr="00C655C5">
              <w:rPr>
                <w:color w:val="000000"/>
                <w:sz w:val="22"/>
                <w:szCs w:val="22"/>
              </w:rPr>
              <w:t>.</w:t>
            </w:r>
          </w:p>
        </w:tc>
      </w:tr>
    </w:tbl>
    <w:p w:rsidR="00295C8B" w:rsidRPr="00C655C5" w:rsidRDefault="00295C8B" w:rsidP="00295C8B">
      <w:pPr>
        <w:spacing w:after="0"/>
        <w:ind w:firstLine="709"/>
        <w:rPr>
          <w:color w:val="000000"/>
          <w:sz w:val="22"/>
          <w:szCs w:val="22"/>
        </w:rPr>
      </w:pPr>
    </w:p>
    <w:p w:rsidR="00295C8B" w:rsidRPr="00C655C5" w:rsidRDefault="00295C8B" w:rsidP="00295C8B">
      <w:pPr>
        <w:spacing w:after="0"/>
        <w:ind w:firstLine="709"/>
        <w:rPr>
          <w:color w:val="000000"/>
          <w:sz w:val="22"/>
          <w:szCs w:val="22"/>
        </w:rPr>
      </w:pPr>
      <w:r w:rsidRPr="00C655C5">
        <w:rPr>
          <w:color w:val="000000"/>
          <w:sz w:val="22"/>
          <w:szCs w:val="22"/>
        </w:rPr>
        <w:t xml:space="preserve">4.5. </w:t>
      </w:r>
      <w:proofErr w:type="gramStart"/>
      <w:r w:rsidRPr="00C655C5">
        <w:rPr>
          <w:color w:val="000000"/>
          <w:sz w:val="22"/>
          <w:szCs w:val="22"/>
        </w:rPr>
        <w:t>Исполнителем должны быть предоставлены исчерпывающие сведения о качественных и функциональных характеристиках (потребительских свойствах, товарный знак товара, использование которого предполагается при оказании услуг.</w:t>
      </w:r>
      <w:proofErr w:type="gramEnd"/>
      <w:r w:rsidRPr="00C655C5">
        <w:rPr>
          <w:color w:val="000000"/>
          <w:sz w:val="22"/>
          <w:szCs w:val="22"/>
        </w:rPr>
        <w:t xml:space="preserve"> Исполнитель должен указать конкретные значен</w:t>
      </w:r>
      <w:r>
        <w:rPr>
          <w:color w:val="000000"/>
          <w:sz w:val="22"/>
          <w:szCs w:val="22"/>
        </w:rPr>
        <w:t>ия показателей в соответствии с</w:t>
      </w:r>
      <w:r w:rsidRPr="00C655C5">
        <w:rPr>
          <w:color w:val="000000"/>
          <w:sz w:val="22"/>
          <w:szCs w:val="22"/>
        </w:rPr>
        <w:t xml:space="preserve"> ГОСТ 1 I' 51870-2014. ГОСТ 32478-2013, ГОСТ 30333-2007, ГОСТ </w:t>
      </w:r>
      <w:proofErr w:type="gramStart"/>
      <w:r w:rsidRPr="00C655C5">
        <w:rPr>
          <w:color w:val="000000"/>
          <w:sz w:val="22"/>
          <w:szCs w:val="22"/>
        </w:rPr>
        <w:t>Р</w:t>
      </w:r>
      <w:proofErr w:type="gramEnd"/>
      <w:r w:rsidRPr="00C655C5">
        <w:rPr>
          <w:color w:val="000000"/>
          <w:sz w:val="22"/>
          <w:szCs w:val="22"/>
        </w:rPr>
        <w:t xml:space="preserve"> 52354-2005 и «Едиными санитарно-эпидемиологическими и гигиеническими требованиями к товарам, подлежащим санитарно-эпидемиологическому надзору (контролю). Утверждены Решением Комиссии таможен</w:t>
      </w:r>
      <w:r>
        <w:rPr>
          <w:color w:val="000000"/>
          <w:sz w:val="22"/>
          <w:szCs w:val="22"/>
        </w:rPr>
        <w:t>ного союза от 28 мая 2010 года.</w:t>
      </w:r>
    </w:p>
    <w:p w:rsidR="00295C8B" w:rsidRPr="00C655C5" w:rsidRDefault="00295C8B" w:rsidP="00295C8B">
      <w:pPr>
        <w:spacing w:after="0"/>
        <w:ind w:firstLine="709"/>
        <w:rPr>
          <w:color w:val="000000"/>
          <w:sz w:val="22"/>
          <w:szCs w:val="22"/>
        </w:rPr>
      </w:pPr>
      <w:r w:rsidRPr="00C655C5">
        <w:rPr>
          <w:color w:val="000000"/>
          <w:sz w:val="22"/>
          <w:szCs w:val="22"/>
        </w:rPr>
        <w:t xml:space="preserve">4.6. Использование современных пылесосов и иной уборочной техники. При этом качество очистки выходящего воздуха пылесоса должно обеспечиваться применением воздушных фильтров очистки воздуха группы Е или Н с интегральным значением эффективности – 99,5%  и выше и проскока не более 0,5%(в соответствии с ГОСТ </w:t>
      </w:r>
      <w:proofErr w:type="gramStart"/>
      <w:r w:rsidRPr="00C655C5">
        <w:rPr>
          <w:color w:val="000000"/>
          <w:sz w:val="22"/>
          <w:szCs w:val="22"/>
        </w:rPr>
        <w:t>Р</w:t>
      </w:r>
      <w:proofErr w:type="gramEnd"/>
      <w:r w:rsidRPr="00C655C5">
        <w:rPr>
          <w:color w:val="000000"/>
          <w:sz w:val="22"/>
          <w:szCs w:val="22"/>
        </w:rPr>
        <w:t xml:space="preserve"> ЕН 1822-1-2010).</w:t>
      </w:r>
    </w:p>
    <w:p w:rsidR="00295C8B" w:rsidRPr="00C655C5" w:rsidRDefault="00295C8B" w:rsidP="00295C8B">
      <w:pPr>
        <w:tabs>
          <w:tab w:val="left" w:pos="726"/>
        </w:tabs>
        <w:spacing w:after="0"/>
        <w:rPr>
          <w:color w:val="000000"/>
          <w:sz w:val="22"/>
          <w:szCs w:val="22"/>
        </w:rPr>
      </w:pPr>
      <w:r w:rsidRPr="00C655C5">
        <w:rPr>
          <w:color w:val="000000"/>
          <w:sz w:val="22"/>
          <w:szCs w:val="22"/>
        </w:rPr>
        <w:tab/>
        <w:t>4.7.</w:t>
      </w:r>
      <w:r w:rsidRPr="00420335">
        <w:rPr>
          <w:color w:val="000000"/>
          <w:sz w:val="22"/>
          <w:szCs w:val="22"/>
        </w:rPr>
        <w:t xml:space="preserve"> </w:t>
      </w:r>
      <w:r w:rsidRPr="00C655C5">
        <w:rPr>
          <w:color w:val="000000"/>
          <w:sz w:val="22"/>
          <w:szCs w:val="22"/>
        </w:rPr>
        <w:t xml:space="preserve">При оказании услуг должно применяться оборудование, профессиональные расходные </w:t>
      </w:r>
      <w:proofErr w:type="gramStart"/>
      <w:r w:rsidRPr="00C655C5">
        <w:rPr>
          <w:color w:val="000000"/>
          <w:sz w:val="22"/>
          <w:szCs w:val="22"/>
        </w:rPr>
        <w:t>материалы</w:t>
      </w:r>
      <w:proofErr w:type="gramEnd"/>
      <w:r w:rsidRPr="00C655C5">
        <w:rPr>
          <w:color w:val="000000"/>
          <w:sz w:val="22"/>
          <w:szCs w:val="22"/>
        </w:rPr>
        <w:t xml:space="preserve"> сертифицированные на территории РФ предоставляемые Исполнителем</w:t>
      </w:r>
      <w:r>
        <w:rPr>
          <w:color w:val="000000"/>
          <w:sz w:val="22"/>
          <w:szCs w:val="22"/>
        </w:rPr>
        <w:t>.</w:t>
      </w:r>
    </w:p>
    <w:p w:rsidR="00295C8B" w:rsidRPr="00C655C5" w:rsidRDefault="00295C8B" w:rsidP="00295C8B">
      <w:pPr>
        <w:tabs>
          <w:tab w:val="left" w:pos="759"/>
        </w:tabs>
        <w:spacing w:after="0"/>
        <w:rPr>
          <w:color w:val="000000"/>
          <w:sz w:val="22"/>
          <w:szCs w:val="22"/>
        </w:rPr>
      </w:pPr>
      <w:r w:rsidRPr="00C655C5">
        <w:rPr>
          <w:color w:val="000000"/>
          <w:sz w:val="22"/>
          <w:szCs w:val="22"/>
        </w:rPr>
        <w:tab/>
        <w:t>4.8.</w:t>
      </w:r>
      <w:r w:rsidRPr="00420335">
        <w:rPr>
          <w:color w:val="000000"/>
          <w:sz w:val="22"/>
          <w:szCs w:val="22"/>
        </w:rPr>
        <w:t xml:space="preserve"> </w:t>
      </w:r>
      <w:r w:rsidRPr="00C655C5">
        <w:rPr>
          <w:color w:val="000000"/>
          <w:sz w:val="22"/>
          <w:szCs w:val="22"/>
        </w:rPr>
        <w:t xml:space="preserve">Применяемые во время уборки помещений моющие и чистящие средства должны быть без резкого запаха (не аллергенными). Экологически </w:t>
      </w:r>
      <w:proofErr w:type="gramStart"/>
      <w:r w:rsidRPr="00C655C5">
        <w:rPr>
          <w:color w:val="000000"/>
          <w:sz w:val="22"/>
          <w:szCs w:val="22"/>
        </w:rPr>
        <w:t>безопасными</w:t>
      </w:r>
      <w:proofErr w:type="gramEnd"/>
      <w:r w:rsidRPr="00C655C5">
        <w:rPr>
          <w:color w:val="000000"/>
          <w:sz w:val="22"/>
          <w:szCs w:val="22"/>
        </w:rPr>
        <w:t xml:space="preserve"> для окружающей среды, не причиняющие вреда здоровью и самочувствию третьих лиц, сотрудников обслуживающему персоналу и иметь сертификаты качества и соответствия. Чистящие и моющие средства не должны иметь истекший к моменту их применения срок годности и должны применяться в соответствии с требованиями инструкций производителя таких средств относительно указанного назначения и способа применения.</w:t>
      </w:r>
    </w:p>
    <w:p w:rsidR="00295C8B" w:rsidRPr="00C655C5" w:rsidRDefault="00295C8B" w:rsidP="00295C8B">
      <w:pPr>
        <w:tabs>
          <w:tab w:val="left" w:pos="750"/>
        </w:tabs>
        <w:spacing w:after="0"/>
        <w:rPr>
          <w:color w:val="000000"/>
          <w:sz w:val="22"/>
          <w:szCs w:val="22"/>
        </w:rPr>
      </w:pPr>
      <w:r w:rsidRPr="00C655C5">
        <w:rPr>
          <w:color w:val="000000"/>
          <w:sz w:val="22"/>
          <w:szCs w:val="22"/>
        </w:rPr>
        <w:tab/>
        <w:t>4.9.</w:t>
      </w:r>
      <w:r w:rsidRPr="00420335">
        <w:rPr>
          <w:color w:val="000000"/>
          <w:sz w:val="22"/>
          <w:szCs w:val="22"/>
        </w:rPr>
        <w:t xml:space="preserve"> </w:t>
      </w:r>
      <w:r w:rsidRPr="00C655C5">
        <w:rPr>
          <w:color w:val="000000"/>
          <w:sz w:val="22"/>
          <w:szCs w:val="22"/>
        </w:rPr>
        <w:t>В случае</w:t>
      </w:r>
      <w:proofErr w:type="gramStart"/>
      <w:r w:rsidRPr="00C655C5">
        <w:rPr>
          <w:color w:val="000000"/>
          <w:sz w:val="22"/>
          <w:szCs w:val="22"/>
        </w:rPr>
        <w:t>,</w:t>
      </w:r>
      <w:proofErr w:type="gramEnd"/>
      <w:r w:rsidRPr="00C655C5">
        <w:rPr>
          <w:color w:val="000000"/>
          <w:sz w:val="22"/>
          <w:szCs w:val="22"/>
        </w:rPr>
        <w:t xml:space="preserve"> если после проведения уборки помещений моющими и чистящими средствами у персонала Заказчика возникнут аллергические реакции, Исполнитель обязуется исключить их дальнейшее применение и заменить на другие аналогичные средства.</w:t>
      </w:r>
    </w:p>
    <w:p w:rsidR="00295C8B" w:rsidRPr="00C655C5" w:rsidRDefault="00295C8B" w:rsidP="00295C8B">
      <w:pPr>
        <w:tabs>
          <w:tab w:val="left" w:pos="750"/>
        </w:tabs>
        <w:spacing w:after="0"/>
        <w:rPr>
          <w:color w:val="000000"/>
          <w:sz w:val="22"/>
          <w:szCs w:val="22"/>
        </w:rPr>
      </w:pPr>
      <w:r w:rsidRPr="00C655C5">
        <w:rPr>
          <w:color w:val="000000"/>
          <w:sz w:val="22"/>
          <w:szCs w:val="22"/>
        </w:rPr>
        <w:tab/>
        <w:t>4.10.</w:t>
      </w:r>
      <w:r w:rsidRPr="00420335">
        <w:rPr>
          <w:color w:val="000000"/>
          <w:sz w:val="22"/>
          <w:szCs w:val="22"/>
        </w:rPr>
        <w:t xml:space="preserve"> </w:t>
      </w:r>
      <w:r w:rsidRPr="00C655C5">
        <w:rPr>
          <w:color w:val="000000"/>
          <w:sz w:val="22"/>
          <w:szCs w:val="22"/>
        </w:rPr>
        <w:t>В обязательном порядке должны быть представлены: сертификат соответствия, санитарно-эпидемиологическое заключение на используемые средства.</w:t>
      </w:r>
    </w:p>
    <w:p w:rsidR="00295C8B" w:rsidRPr="00C655C5" w:rsidRDefault="00295C8B" w:rsidP="00295C8B">
      <w:pPr>
        <w:spacing w:after="0"/>
        <w:ind w:firstLine="709"/>
        <w:jc w:val="center"/>
        <w:rPr>
          <w:b/>
          <w:i/>
          <w:color w:val="000000"/>
          <w:sz w:val="22"/>
          <w:szCs w:val="22"/>
        </w:rPr>
      </w:pPr>
      <w:r w:rsidRPr="00C655C5">
        <w:rPr>
          <w:b/>
          <w:color w:val="000000"/>
          <w:sz w:val="22"/>
          <w:szCs w:val="22"/>
        </w:rPr>
        <w:t>5.Требования к персоналу</w:t>
      </w:r>
    </w:p>
    <w:p w:rsidR="00295C8B" w:rsidRPr="00C655C5" w:rsidRDefault="00295C8B" w:rsidP="00295C8B">
      <w:pPr>
        <w:tabs>
          <w:tab w:val="left" w:pos="709"/>
        </w:tabs>
        <w:spacing w:after="0"/>
        <w:rPr>
          <w:color w:val="000000"/>
          <w:sz w:val="22"/>
          <w:szCs w:val="22"/>
        </w:rPr>
      </w:pPr>
      <w:r w:rsidRPr="00C655C5">
        <w:rPr>
          <w:color w:val="000000"/>
          <w:sz w:val="22"/>
          <w:szCs w:val="22"/>
        </w:rPr>
        <w:tab/>
        <w:t>5.1.</w:t>
      </w:r>
      <w:r w:rsidRPr="00420335">
        <w:rPr>
          <w:color w:val="000000"/>
          <w:sz w:val="22"/>
          <w:szCs w:val="22"/>
        </w:rPr>
        <w:t xml:space="preserve"> </w:t>
      </w:r>
      <w:r w:rsidRPr="00C655C5">
        <w:rPr>
          <w:color w:val="000000"/>
          <w:sz w:val="22"/>
          <w:szCs w:val="22"/>
        </w:rPr>
        <w:t>Трудоустройство персонала должно осуществляться в соответствии с законодательством Российской Федерации (персонал должен иметь соответствующие разрешительные документы).</w:t>
      </w:r>
    </w:p>
    <w:p w:rsidR="00295C8B" w:rsidRPr="00C655C5" w:rsidRDefault="00295C8B" w:rsidP="00295C8B">
      <w:pPr>
        <w:tabs>
          <w:tab w:val="left" w:pos="709"/>
          <w:tab w:val="left" w:pos="1110"/>
        </w:tabs>
        <w:spacing w:after="0"/>
        <w:rPr>
          <w:color w:val="000000"/>
          <w:sz w:val="22"/>
          <w:szCs w:val="22"/>
        </w:rPr>
      </w:pPr>
      <w:r w:rsidRPr="00C655C5">
        <w:rPr>
          <w:color w:val="000000"/>
          <w:sz w:val="22"/>
          <w:szCs w:val="22"/>
        </w:rPr>
        <w:tab/>
        <w:t>5.2.</w:t>
      </w:r>
      <w:r w:rsidRPr="00420335">
        <w:rPr>
          <w:color w:val="000000"/>
          <w:sz w:val="22"/>
          <w:szCs w:val="22"/>
        </w:rPr>
        <w:t xml:space="preserve"> </w:t>
      </w:r>
      <w:r w:rsidRPr="00C655C5">
        <w:rPr>
          <w:color w:val="000000"/>
          <w:sz w:val="22"/>
          <w:szCs w:val="22"/>
        </w:rPr>
        <w:t xml:space="preserve">К оказанию услуг допускается персонал Исполнителя, прошедший медицинский осмотр и инструктаж </w:t>
      </w:r>
      <w:r>
        <w:rPr>
          <w:color w:val="000000"/>
          <w:sz w:val="22"/>
          <w:szCs w:val="22"/>
        </w:rPr>
        <w:t>п</w:t>
      </w:r>
      <w:r w:rsidRPr="00C655C5">
        <w:rPr>
          <w:color w:val="000000"/>
          <w:sz w:val="22"/>
          <w:szCs w:val="22"/>
        </w:rPr>
        <w:t>о охране труда.</w:t>
      </w:r>
    </w:p>
    <w:p w:rsidR="00295C8B" w:rsidRPr="00C655C5" w:rsidRDefault="00295C8B" w:rsidP="00295C8B">
      <w:pPr>
        <w:tabs>
          <w:tab w:val="left" w:pos="709"/>
          <w:tab w:val="left" w:pos="1120"/>
        </w:tabs>
        <w:spacing w:after="0"/>
        <w:rPr>
          <w:color w:val="000000"/>
          <w:sz w:val="22"/>
          <w:szCs w:val="22"/>
        </w:rPr>
      </w:pPr>
      <w:r w:rsidRPr="00C655C5">
        <w:rPr>
          <w:color w:val="000000"/>
          <w:sz w:val="22"/>
          <w:szCs w:val="22"/>
        </w:rPr>
        <w:tab/>
        <w:t>5.3.</w:t>
      </w:r>
      <w:r w:rsidRPr="00AF270D">
        <w:rPr>
          <w:color w:val="000000"/>
          <w:sz w:val="22"/>
          <w:szCs w:val="22"/>
        </w:rPr>
        <w:t xml:space="preserve"> </w:t>
      </w:r>
      <w:r w:rsidRPr="00C655C5">
        <w:rPr>
          <w:color w:val="000000"/>
          <w:sz w:val="22"/>
          <w:szCs w:val="22"/>
        </w:rPr>
        <w:t>Персонал Исполнителя должен иметь:</w:t>
      </w:r>
    </w:p>
    <w:p w:rsidR="00295C8B" w:rsidRPr="00C655C5" w:rsidRDefault="00295C8B" w:rsidP="00295C8B">
      <w:pPr>
        <w:tabs>
          <w:tab w:val="left" w:pos="709"/>
        </w:tabs>
        <w:spacing w:after="0"/>
        <w:ind w:firstLine="708"/>
        <w:rPr>
          <w:color w:val="000000"/>
          <w:sz w:val="22"/>
          <w:szCs w:val="22"/>
        </w:rPr>
      </w:pPr>
      <w:r w:rsidRPr="00C655C5">
        <w:rPr>
          <w:color w:val="000000"/>
          <w:sz w:val="22"/>
          <w:szCs w:val="22"/>
        </w:rPr>
        <w:t xml:space="preserve">-  Опрятный и аккуратный внешний вид; </w:t>
      </w:r>
    </w:p>
    <w:p w:rsidR="00295C8B" w:rsidRPr="00C655C5" w:rsidRDefault="00295C8B" w:rsidP="00295C8B">
      <w:pPr>
        <w:tabs>
          <w:tab w:val="left" w:pos="709"/>
        </w:tabs>
        <w:spacing w:after="0"/>
        <w:ind w:firstLine="708"/>
        <w:rPr>
          <w:color w:val="000000"/>
          <w:sz w:val="22"/>
          <w:szCs w:val="22"/>
        </w:rPr>
      </w:pPr>
      <w:r w:rsidRPr="00C655C5">
        <w:rPr>
          <w:color w:val="000000"/>
          <w:sz w:val="22"/>
          <w:szCs w:val="22"/>
        </w:rPr>
        <w:t xml:space="preserve">- Униформу в соответствии с периодом уборки и указанием принадлежности к организации Исполнителя; </w:t>
      </w:r>
    </w:p>
    <w:p w:rsidR="00295C8B" w:rsidRPr="00C655C5" w:rsidRDefault="00295C8B" w:rsidP="00295C8B">
      <w:pPr>
        <w:tabs>
          <w:tab w:val="left" w:pos="709"/>
        </w:tabs>
        <w:spacing w:after="0"/>
        <w:ind w:firstLine="708"/>
        <w:rPr>
          <w:color w:val="000000"/>
          <w:sz w:val="22"/>
          <w:szCs w:val="22"/>
        </w:rPr>
      </w:pPr>
      <w:r w:rsidRPr="00C655C5">
        <w:rPr>
          <w:color w:val="000000"/>
          <w:sz w:val="22"/>
          <w:szCs w:val="22"/>
        </w:rPr>
        <w:t xml:space="preserve">- Документ, удостоверяющий личность с отметкой о регистрации; </w:t>
      </w:r>
    </w:p>
    <w:p w:rsidR="00295C8B" w:rsidRPr="00C655C5" w:rsidRDefault="00295C8B" w:rsidP="00295C8B">
      <w:pPr>
        <w:tabs>
          <w:tab w:val="left" w:pos="709"/>
        </w:tabs>
        <w:spacing w:after="0"/>
        <w:ind w:firstLine="708"/>
        <w:rPr>
          <w:color w:val="000000"/>
          <w:sz w:val="22"/>
          <w:szCs w:val="22"/>
        </w:rPr>
      </w:pPr>
      <w:r w:rsidRPr="00C655C5">
        <w:rPr>
          <w:color w:val="000000"/>
          <w:sz w:val="22"/>
          <w:szCs w:val="22"/>
        </w:rPr>
        <w:t>- В рамках исполнения возложенных на них обязанностей, должны вести</w:t>
      </w:r>
      <w:r>
        <w:rPr>
          <w:color w:val="000000"/>
          <w:sz w:val="22"/>
          <w:szCs w:val="22"/>
        </w:rPr>
        <w:t xml:space="preserve"> культурное и вежливое общение </w:t>
      </w:r>
      <w:r w:rsidRPr="00C655C5">
        <w:rPr>
          <w:color w:val="000000"/>
          <w:sz w:val="22"/>
          <w:szCs w:val="22"/>
        </w:rPr>
        <w:t>с персоналом Заказчика, соблюдать трудовую дисциплину.</w:t>
      </w:r>
    </w:p>
    <w:p w:rsidR="00295C8B" w:rsidRPr="00C655C5" w:rsidRDefault="00295C8B" w:rsidP="00295C8B">
      <w:pPr>
        <w:tabs>
          <w:tab w:val="left" w:pos="709"/>
          <w:tab w:val="left" w:pos="1015"/>
        </w:tabs>
        <w:spacing w:after="0"/>
        <w:rPr>
          <w:color w:val="000000"/>
          <w:sz w:val="22"/>
          <w:szCs w:val="22"/>
        </w:rPr>
      </w:pPr>
      <w:r w:rsidRPr="00C655C5">
        <w:rPr>
          <w:color w:val="000000"/>
          <w:sz w:val="22"/>
          <w:szCs w:val="22"/>
        </w:rPr>
        <w:tab/>
        <w:t>5.4.</w:t>
      </w:r>
      <w:r w:rsidRPr="00420335">
        <w:rPr>
          <w:color w:val="000000"/>
          <w:sz w:val="22"/>
          <w:szCs w:val="22"/>
        </w:rPr>
        <w:t xml:space="preserve"> </w:t>
      </w:r>
      <w:r w:rsidRPr="00C655C5">
        <w:rPr>
          <w:color w:val="000000"/>
          <w:sz w:val="22"/>
          <w:szCs w:val="22"/>
        </w:rPr>
        <w:t xml:space="preserve">Заказчик имеет право отказать в допуске на свои объекты для оказания услуг лиц рабочего персонала, не прошедших проверку службы безопасности Заказчика. В случае внесения обслуживающей организацией изменений в списки рабочего персонала, привлекаемого для оказания услуг, Исполнитель представляет Заказчику списки рабочего персонала с указанием ФИО и приложением копий паспортов, </w:t>
      </w:r>
      <w:r w:rsidRPr="00C655C5">
        <w:rPr>
          <w:color w:val="000000"/>
          <w:sz w:val="22"/>
          <w:szCs w:val="22"/>
          <w:lang w:eastAsia="en-US"/>
        </w:rPr>
        <w:t>согласием на обработку персональных данных</w:t>
      </w:r>
      <w:r w:rsidRPr="00C655C5">
        <w:rPr>
          <w:color w:val="000000"/>
          <w:sz w:val="22"/>
          <w:szCs w:val="22"/>
        </w:rPr>
        <w:t xml:space="preserve"> на согласование.</w:t>
      </w:r>
    </w:p>
    <w:p w:rsidR="00295C8B" w:rsidRPr="00C655C5" w:rsidRDefault="00295C8B" w:rsidP="00295C8B">
      <w:pPr>
        <w:tabs>
          <w:tab w:val="left" w:pos="709"/>
          <w:tab w:val="left" w:pos="1034"/>
        </w:tabs>
        <w:spacing w:after="0"/>
        <w:rPr>
          <w:color w:val="000000"/>
          <w:sz w:val="22"/>
          <w:szCs w:val="22"/>
        </w:rPr>
      </w:pPr>
      <w:r w:rsidRPr="00C655C5">
        <w:rPr>
          <w:color w:val="000000"/>
          <w:sz w:val="22"/>
          <w:szCs w:val="22"/>
        </w:rPr>
        <w:tab/>
        <w:t>5.5.</w:t>
      </w:r>
      <w:r w:rsidRPr="00420335">
        <w:rPr>
          <w:color w:val="000000"/>
          <w:sz w:val="22"/>
          <w:szCs w:val="22"/>
        </w:rPr>
        <w:t xml:space="preserve"> </w:t>
      </w:r>
      <w:r w:rsidRPr="00C655C5">
        <w:rPr>
          <w:color w:val="000000"/>
          <w:sz w:val="22"/>
          <w:szCs w:val="22"/>
        </w:rPr>
        <w:t xml:space="preserve">Рабочий персонал Исполнителя допускается на территорию объекта Заказчика по пропускам </w:t>
      </w:r>
      <w:proofErr w:type="spellStart"/>
      <w:r w:rsidRPr="00C655C5">
        <w:rPr>
          <w:color w:val="000000"/>
          <w:sz w:val="22"/>
          <w:szCs w:val="22"/>
        </w:rPr>
        <w:t>кабинного</w:t>
      </w:r>
      <w:proofErr w:type="spellEnd"/>
      <w:r w:rsidRPr="00C655C5">
        <w:rPr>
          <w:color w:val="000000"/>
          <w:sz w:val="22"/>
          <w:szCs w:val="22"/>
        </w:rPr>
        <w:t xml:space="preserve"> хранения, оформленным после согласования со службой безопасности и отделом охраны труда Заказчика.</w:t>
      </w:r>
    </w:p>
    <w:p w:rsidR="00295C8B" w:rsidRPr="00C655C5" w:rsidRDefault="00295C8B" w:rsidP="00295C8B">
      <w:pPr>
        <w:tabs>
          <w:tab w:val="left" w:pos="709"/>
          <w:tab w:val="left" w:pos="1025"/>
        </w:tabs>
        <w:spacing w:after="0"/>
        <w:rPr>
          <w:color w:val="000000"/>
          <w:sz w:val="22"/>
          <w:szCs w:val="22"/>
        </w:rPr>
      </w:pPr>
      <w:r w:rsidRPr="00C655C5">
        <w:rPr>
          <w:color w:val="000000"/>
          <w:sz w:val="22"/>
          <w:szCs w:val="22"/>
        </w:rPr>
        <w:tab/>
        <w:t>5.6.</w:t>
      </w:r>
      <w:r w:rsidRPr="00420335">
        <w:rPr>
          <w:color w:val="000000"/>
          <w:sz w:val="22"/>
          <w:szCs w:val="22"/>
        </w:rPr>
        <w:t xml:space="preserve"> </w:t>
      </w:r>
      <w:r w:rsidRPr="00C655C5">
        <w:rPr>
          <w:color w:val="000000"/>
          <w:sz w:val="22"/>
          <w:szCs w:val="22"/>
        </w:rPr>
        <w:t xml:space="preserve">Исполнитель обязан обеспечить полную комплектацию персонала, непрерывность оказания услуг в случае невыхода персонала на работу (отпуск, болезнь, увольнение и т.д.). В случае необходимости обеспечить замену по аргументированному требованию Заказчика, а также максимально оперативную замену заболевших или выбывших работников в течение 4 часов. </w:t>
      </w:r>
    </w:p>
    <w:p w:rsidR="00295C8B" w:rsidRPr="00C655C5" w:rsidRDefault="00295C8B" w:rsidP="00295C8B">
      <w:pPr>
        <w:spacing w:after="0"/>
        <w:ind w:firstLine="708"/>
        <w:jc w:val="center"/>
        <w:rPr>
          <w:b/>
          <w:i/>
          <w:color w:val="000000"/>
          <w:sz w:val="22"/>
          <w:szCs w:val="22"/>
        </w:rPr>
      </w:pPr>
      <w:r w:rsidRPr="00C655C5">
        <w:rPr>
          <w:b/>
          <w:color w:val="000000"/>
          <w:sz w:val="22"/>
          <w:szCs w:val="22"/>
        </w:rPr>
        <w:t>6.Требования к результатам услуг</w:t>
      </w:r>
    </w:p>
    <w:p w:rsidR="00295C8B" w:rsidRPr="00C655C5" w:rsidRDefault="00295C8B" w:rsidP="00295C8B">
      <w:pPr>
        <w:spacing w:after="0"/>
        <w:ind w:firstLine="708"/>
        <w:rPr>
          <w:i/>
          <w:color w:val="000000"/>
          <w:sz w:val="22"/>
          <w:szCs w:val="22"/>
        </w:rPr>
      </w:pPr>
      <w:r w:rsidRPr="00C655C5">
        <w:rPr>
          <w:color w:val="000000"/>
          <w:sz w:val="22"/>
          <w:szCs w:val="22"/>
        </w:rPr>
        <w:t>Согласно ведомости объемов работ под Выполняемыми работами подразумевается:</w:t>
      </w:r>
    </w:p>
    <w:p w:rsidR="00295C8B" w:rsidRPr="00C655C5" w:rsidRDefault="00295C8B" w:rsidP="00295C8B">
      <w:pPr>
        <w:spacing w:after="0"/>
        <w:ind w:firstLine="709"/>
        <w:rPr>
          <w:color w:val="000000"/>
          <w:sz w:val="22"/>
          <w:szCs w:val="22"/>
        </w:rPr>
      </w:pPr>
      <w:r w:rsidRPr="00C655C5">
        <w:rPr>
          <w:color w:val="000000"/>
          <w:sz w:val="22"/>
          <w:szCs w:val="22"/>
        </w:rPr>
        <w:t>6.1. Мытье пола: отсутствие скопления грязи, пыли, пятен и разводов, чрезмерной сырости, мутности и потери блеска поверхности полов, при уборке предусматривать промывку плинтусов (включая места общего пользования и лестничные марши).</w:t>
      </w:r>
    </w:p>
    <w:p w:rsidR="00295C8B" w:rsidRPr="00C655C5" w:rsidRDefault="00295C8B" w:rsidP="00295C8B">
      <w:pPr>
        <w:spacing w:after="0"/>
        <w:ind w:firstLine="709"/>
        <w:rPr>
          <w:color w:val="000000"/>
          <w:sz w:val="22"/>
          <w:szCs w:val="22"/>
        </w:rPr>
      </w:pPr>
      <w:r w:rsidRPr="00C655C5">
        <w:rPr>
          <w:color w:val="000000"/>
          <w:sz w:val="22"/>
          <w:szCs w:val="22"/>
        </w:rPr>
        <w:lastRenderedPageBreak/>
        <w:t>6.2. Уборка мусора: должна производиться с обязательной заменой мусорных пакетов не реже 2 раз в неделю. Размещение мусора на строго отведенных контейнерных площадках Заказчика.</w:t>
      </w:r>
    </w:p>
    <w:p w:rsidR="00295C8B" w:rsidRPr="00C655C5" w:rsidRDefault="00295C8B" w:rsidP="00295C8B">
      <w:pPr>
        <w:spacing w:after="0"/>
        <w:ind w:firstLine="709"/>
        <w:rPr>
          <w:color w:val="000000"/>
          <w:sz w:val="22"/>
          <w:szCs w:val="22"/>
        </w:rPr>
      </w:pPr>
      <w:r w:rsidRPr="00C655C5">
        <w:rPr>
          <w:color w:val="000000"/>
          <w:sz w:val="22"/>
          <w:szCs w:val="22"/>
        </w:rPr>
        <w:t xml:space="preserve">6.3. Протирка перил, подоконников: 1 раз в неделю, отсутствие пыли, мутности и потери блеска. </w:t>
      </w:r>
    </w:p>
    <w:p w:rsidR="00295C8B" w:rsidRPr="00C655C5" w:rsidRDefault="00295C8B" w:rsidP="00295C8B">
      <w:pPr>
        <w:spacing w:after="0"/>
        <w:ind w:firstLine="709"/>
        <w:rPr>
          <w:color w:val="000000"/>
          <w:sz w:val="22"/>
          <w:szCs w:val="22"/>
        </w:rPr>
      </w:pPr>
      <w:r w:rsidRPr="00C655C5">
        <w:rPr>
          <w:color w:val="000000"/>
          <w:sz w:val="22"/>
          <w:szCs w:val="22"/>
        </w:rPr>
        <w:t xml:space="preserve">6.4. Сухая уборка: </w:t>
      </w:r>
      <w:proofErr w:type="spellStart"/>
      <w:r w:rsidRPr="00C655C5">
        <w:rPr>
          <w:color w:val="000000"/>
          <w:sz w:val="22"/>
          <w:szCs w:val="22"/>
        </w:rPr>
        <w:t>прометание</w:t>
      </w:r>
      <w:proofErr w:type="spellEnd"/>
      <w:r w:rsidRPr="00C655C5">
        <w:rPr>
          <w:color w:val="000000"/>
          <w:sz w:val="22"/>
          <w:szCs w:val="22"/>
        </w:rPr>
        <w:t xml:space="preserve"> полов с использованием спец. оснастки без применения смывающих жидкостей, удаление грязи.</w:t>
      </w:r>
    </w:p>
    <w:p w:rsidR="00295C8B" w:rsidRPr="00C655C5" w:rsidRDefault="00295C8B" w:rsidP="00295C8B">
      <w:pPr>
        <w:spacing w:after="0"/>
        <w:ind w:firstLine="709"/>
        <w:rPr>
          <w:color w:val="000000"/>
          <w:sz w:val="22"/>
          <w:szCs w:val="22"/>
        </w:rPr>
      </w:pPr>
      <w:r w:rsidRPr="00C655C5">
        <w:rPr>
          <w:color w:val="000000"/>
          <w:sz w:val="22"/>
          <w:szCs w:val="22"/>
        </w:rPr>
        <w:t xml:space="preserve">6.5. Чистка унитазов, писсуаров, раковин, душевых, протирка зеркал, уборка мусора. Зеркала, стеклянные поверхности: отсутствие скопления грязи и пыли на стекле и рамах, подтеков,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 </w:t>
      </w:r>
    </w:p>
    <w:p w:rsidR="00295C8B" w:rsidRPr="00C655C5" w:rsidRDefault="00295C8B" w:rsidP="00295C8B">
      <w:pPr>
        <w:spacing w:after="0"/>
        <w:ind w:firstLine="709"/>
        <w:rPr>
          <w:color w:val="000000"/>
          <w:sz w:val="22"/>
          <w:szCs w:val="22"/>
        </w:rPr>
      </w:pPr>
      <w:r w:rsidRPr="00C655C5">
        <w:rPr>
          <w:color w:val="000000"/>
          <w:sz w:val="22"/>
          <w:szCs w:val="22"/>
        </w:rPr>
        <w:t xml:space="preserve">Санитарно-техническое оборудование и водостойкие поверхности: отсутствие цементного налета и известковых отложений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числящих веществ. </w:t>
      </w:r>
    </w:p>
    <w:p w:rsidR="00295C8B" w:rsidRPr="00C655C5" w:rsidRDefault="00295C8B" w:rsidP="00295C8B">
      <w:pPr>
        <w:spacing w:after="0"/>
        <w:ind w:firstLine="709"/>
        <w:rPr>
          <w:color w:val="000000"/>
          <w:sz w:val="22"/>
          <w:szCs w:val="22"/>
        </w:rPr>
      </w:pPr>
      <w:r w:rsidRPr="00C655C5">
        <w:rPr>
          <w:color w:val="000000"/>
          <w:sz w:val="22"/>
          <w:szCs w:val="22"/>
        </w:rPr>
        <w:t>Использовать чистящие средства при каждой уборке.</w:t>
      </w:r>
    </w:p>
    <w:p w:rsidR="00295C8B" w:rsidRPr="00C655C5" w:rsidRDefault="00295C8B" w:rsidP="00295C8B">
      <w:pPr>
        <w:spacing w:after="0"/>
        <w:ind w:firstLine="709"/>
        <w:rPr>
          <w:color w:val="000000"/>
          <w:sz w:val="22"/>
          <w:szCs w:val="22"/>
        </w:rPr>
      </w:pPr>
      <w:r w:rsidRPr="00C655C5">
        <w:rPr>
          <w:color w:val="000000"/>
          <w:sz w:val="22"/>
          <w:szCs w:val="22"/>
        </w:rPr>
        <w:t>6.6. Протирка пыли с мебели, оргтехники: 1 раз в неделю отсутствие скопления пыли, уборка с использованием мягких тканей и спец. средств.</w:t>
      </w:r>
    </w:p>
    <w:p w:rsidR="00295C8B" w:rsidRPr="00C655C5" w:rsidRDefault="00295C8B" w:rsidP="00295C8B">
      <w:pPr>
        <w:spacing w:after="0"/>
        <w:ind w:firstLine="709"/>
        <w:rPr>
          <w:color w:val="000000"/>
          <w:sz w:val="22"/>
          <w:szCs w:val="22"/>
        </w:rPr>
      </w:pPr>
      <w:r w:rsidRPr="00C655C5">
        <w:rPr>
          <w:color w:val="000000"/>
          <w:sz w:val="22"/>
          <w:szCs w:val="22"/>
        </w:rPr>
        <w:t xml:space="preserve">6.7. чистка мягкой мебели (стулья, кресла): по необходимости с использованием спец. средств по видам поверхностей. Отсутствие пятен, неприятных запахов. </w:t>
      </w:r>
    </w:p>
    <w:p w:rsidR="00295C8B" w:rsidRPr="00C655C5" w:rsidRDefault="00295C8B" w:rsidP="00295C8B">
      <w:pPr>
        <w:spacing w:after="0"/>
        <w:ind w:firstLine="708"/>
        <w:jc w:val="center"/>
        <w:rPr>
          <w:b/>
          <w:i/>
          <w:color w:val="000000"/>
          <w:sz w:val="22"/>
          <w:szCs w:val="22"/>
        </w:rPr>
      </w:pPr>
      <w:r w:rsidRPr="00C655C5">
        <w:rPr>
          <w:b/>
          <w:color w:val="000000"/>
          <w:sz w:val="22"/>
          <w:szCs w:val="22"/>
        </w:rPr>
        <w:t>7. Место, условия и сроки (периоды) оказания услуг</w:t>
      </w:r>
    </w:p>
    <w:p w:rsidR="00295C8B" w:rsidRPr="00C655C5" w:rsidRDefault="00295C8B" w:rsidP="00295C8B">
      <w:pPr>
        <w:spacing w:after="0"/>
        <w:ind w:firstLine="709"/>
        <w:rPr>
          <w:color w:val="000000"/>
          <w:sz w:val="22"/>
          <w:szCs w:val="22"/>
        </w:rPr>
      </w:pPr>
      <w:r w:rsidRPr="00C655C5">
        <w:rPr>
          <w:color w:val="000000"/>
          <w:sz w:val="22"/>
          <w:szCs w:val="22"/>
        </w:rPr>
        <w:t xml:space="preserve">Общая площадь помещений подлежащих уборке </w:t>
      </w:r>
      <w:r w:rsidRPr="00C12E51">
        <w:rPr>
          <w:color w:val="000000"/>
          <w:sz w:val="22"/>
          <w:szCs w:val="22"/>
        </w:rPr>
        <w:t>13</w:t>
      </w:r>
      <w:r w:rsidRPr="00BB4A8B">
        <w:rPr>
          <w:color w:val="000000"/>
          <w:sz w:val="22"/>
          <w:szCs w:val="22"/>
        </w:rPr>
        <w:t>163</w:t>
      </w:r>
      <w:r w:rsidRPr="00C12E51">
        <w:rPr>
          <w:color w:val="000000"/>
          <w:sz w:val="22"/>
          <w:szCs w:val="22"/>
        </w:rPr>
        <w:t>,</w:t>
      </w:r>
      <w:r w:rsidRPr="00BB4A8B">
        <w:rPr>
          <w:color w:val="000000"/>
          <w:sz w:val="22"/>
          <w:szCs w:val="22"/>
        </w:rPr>
        <w:t>62</w:t>
      </w:r>
      <w:r w:rsidRPr="00C655C5">
        <w:rPr>
          <w:color w:val="000000"/>
          <w:sz w:val="22"/>
          <w:szCs w:val="22"/>
        </w:rPr>
        <w:t xml:space="preserve"> кв. м. в </w:t>
      </w:r>
      <w:proofErr w:type="spellStart"/>
      <w:r w:rsidRPr="00C655C5">
        <w:rPr>
          <w:color w:val="000000"/>
          <w:sz w:val="22"/>
          <w:szCs w:val="22"/>
        </w:rPr>
        <w:t>т.ч</w:t>
      </w:r>
      <w:proofErr w:type="spellEnd"/>
      <w:r w:rsidRPr="00C655C5">
        <w:rPr>
          <w:color w:val="000000"/>
          <w:sz w:val="22"/>
          <w:szCs w:val="22"/>
        </w:rPr>
        <w:t>.:</w:t>
      </w:r>
    </w:p>
    <w:p w:rsidR="00295C8B" w:rsidRPr="00C655C5" w:rsidRDefault="00295C8B" w:rsidP="00295C8B">
      <w:pPr>
        <w:spacing w:after="0"/>
        <w:rPr>
          <w:color w:val="000000"/>
          <w:sz w:val="22"/>
          <w:szCs w:val="22"/>
        </w:rPr>
      </w:pPr>
      <w:r w:rsidRPr="00C655C5">
        <w:rPr>
          <w:color w:val="000000"/>
          <w:sz w:val="22"/>
          <w:szCs w:val="22"/>
        </w:rPr>
        <w:t>Помещений со специальными условиями уборки – 7</w:t>
      </w:r>
      <w:r w:rsidRPr="00BB4A8B">
        <w:rPr>
          <w:color w:val="000000"/>
          <w:sz w:val="22"/>
          <w:szCs w:val="22"/>
        </w:rPr>
        <w:t>0</w:t>
      </w:r>
      <w:r w:rsidRPr="00C655C5">
        <w:rPr>
          <w:color w:val="000000"/>
          <w:sz w:val="22"/>
          <w:szCs w:val="22"/>
        </w:rPr>
        <w:t>9,</w:t>
      </w:r>
      <w:r w:rsidRPr="00BB4A8B">
        <w:rPr>
          <w:color w:val="000000"/>
          <w:sz w:val="22"/>
          <w:szCs w:val="22"/>
        </w:rPr>
        <w:t>1</w:t>
      </w:r>
      <w:r w:rsidRPr="00C655C5">
        <w:rPr>
          <w:color w:val="000000"/>
          <w:sz w:val="22"/>
          <w:szCs w:val="22"/>
        </w:rPr>
        <w:t xml:space="preserve"> кв. м.</w:t>
      </w:r>
    </w:p>
    <w:p w:rsidR="00295C8B" w:rsidRPr="00C655C5" w:rsidRDefault="00295C8B" w:rsidP="00295C8B">
      <w:pPr>
        <w:spacing w:after="0"/>
        <w:ind w:firstLine="709"/>
        <w:rPr>
          <w:color w:val="000000"/>
          <w:sz w:val="22"/>
          <w:szCs w:val="22"/>
        </w:rPr>
      </w:pPr>
      <w:r w:rsidRPr="00C655C5">
        <w:rPr>
          <w:color w:val="000000"/>
          <w:sz w:val="22"/>
          <w:szCs w:val="22"/>
        </w:rPr>
        <w:t>Место оказания услуг: г. Челябинск, Комсомольский проспект, дом 29.</w:t>
      </w:r>
    </w:p>
    <w:p w:rsidR="00295C8B" w:rsidRPr="00C655C5" w:rsidRDefault="00295C8B" w:rsidP="00295C8B">
      <w:pPr>
        <w:spacing w:after="0"/>
        <w:ind w:firstLine="709"/>
        <w:rPr>
          <w:color w:val="000000"/>
          <w:sz w:val="22"/>
          <w:szCs w:val="22"/>
        </w:rPr>
      </w:pPr>
      <w:r w:rsidRPr="00C655C5">
        <w:rPr>
          <w:color w:val="000000"/>
          <w:sz w:val="22"/>
          <w:szCs w:val="22"/>
        </w:rPr>
        <w:t xml:space="preserve">Срок оказания услуг: </w:t>
      </w:r>
      <w:r>
        <w:rPr>
          <w:color w:val="000000"/>
          <w:sz w:val="22"/>
          <w:szCs w:val="22"/>
        </w:rPr>
        <w:t>Один календарный год</w:t>
      </w:r>
      <w:r w:rsidRPr="00C655C5">
        <w:rPr>
          <w:color w:val="000000"/>
          <w:sz w:val="22"/>
          <w:szCs w:val="22"/>
        </w:rPr>
        <w:t xml:space="preserve"> </w:t>
      </w:r>
      <w:proofErr w:type="gramStart"/>
      <w:r w:rsidRPr="00C655C5">
        <w:rPr>
          <w:color w:val="000000"/>
          <w:sz w:val="22"/>
          <w:szCs w:val="22"/>
        </w:rPr>
        <w:t>с даты подписания</w:t>
      </w:r>
      <w:proofErr w:type="gramEnd"/>
      <w:r w:rsidRPr="00C655C5">
        <w:rPr>
          <w:color w:val="000000"/>
          <w:sz w:val="22"/>
          <w:szCs w:val="22"/>
        </w:rPr>
        <w:t xml:space="preserve"> Договора.</w:t>
      </w:r>
    </w:p>
    <w:p w:rsidR="00295C8B" w:rsidRDefault="00295C8B" w:rsidP="00295C8B">
      <w:pPr>
        <w:tabs>
          <w:tab w:val="left" w:pos="4945"/>
        </w:tabs>
        <w:spacing w:after="0"/>
        <w:rPr>
          <w:color w:val="000000"/>
          <w:sz w:val="22"/>
          <w:szCs w:val="22"/>
        </w:rPr>
      </w:pPr>
    </w:p>
    <w:p w:rsidR="00295C8B" w:rsidRDefault="00295C8B" w:rsidP="00295C8B">
      <w:pPr>
        <w:tabs>
          <w:tab w:val="left" w:pos="4945"/>
        </w:tabs>
        <w:spacing w:after="0"/>
        <w:rPr>
          <w:color w:val="000000"/>
          <w:sz w:val="22"/>
          <w:szCs w:val="22"/>
        </w:rPr>
      </w:pPr>
    </w:p>
    <w:p w:rsidR="00295C8B" w:rsidRPr="00C655C5" w:rsidRDefault="00295C8B" w:rsidP="00295C8B">
      <w:pPr>
        <w:tabs>
          <w:tab w:val="left" w:pos="4945"/>
        </w:tabs>
        <w:spacing w:after="0"/>
        <w:rPr>
          <w:color w:val="000000"/>
          <w:sz w:val="22"/>
          <w:szCs w:val="22"/>
        </w:rPr>
      </w:pPr>
      <w:r w:rsidRPr="00C655C5">
        <w:rPr>
          <w:color w:val="000000"/>
          <w:sz w:val="22"/>
          <w:szCs w:val="22"/>
        </w:rPr>
        <w:t>Заказчик</w:t>
      </w:r>
      <w:r w:rsidRPr="00C655C5">
        <w:rPr>
          <w:color w:val="000000"/>
          <w:sz w:val="22"/>
          <w:szCs w:val="22"/>
        </w:rPr>
        <w:tab/>
      </w:r>
      <w:r w:rsidRPr="00C655C5">
        <w:rPr>
          <w:color w:val="000000"/>
          <w:sz w:val="22"/>
          <w:szCs w:val="22"/>
        </w:rPr>
        <w:tab/>
        <w:t>Исполнитель</w:t>
      </w:r>
    </w:p>
    <w:p w:rsidR="00295C8B" w:rsidRPr="00C655C5" w:rsidRDefault="00295C8B" w:rsidP="00295C8B">
      <w:pPr>
        <w:tabs>
          <w:tab w:val="left" w:pos="4945"/>
        </w:tabs>
        <w:spacing w:after="0"/>
        <w:rPr>
          <w:color w:val="000000"/>
          <w:sz w:val="22"/>
          <w:szCs w:val="22"/>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295C8B" w:rsidRPr="00C655C5" w:rsidTr="00DB05A3">
        <w:trPr>
          <w:trHeight w:val="225"/>
        </w:trPr>
        <w:tc>
          <w:tcPr>
            <w:tcW w:w="5104" w:type="dxa"/>
            <w:gridSpan w:val="2"/>
          </w:tcPr>
          <w:p w:rsidR="00295C8B" w:rsidRPr="00C655C5" w:rsidRDefault="00295C8B" w:rsidP="00DB05A3">
            <w:pPr>
              <w:suppressAutoHyphens/>
              <w:spacing w:after="0"/>
              <w:ind w:firstLine="709"/>
              <w:rPr>
                <w:color w:val="000000"/>
                <w:sz w:val="22"/>
                <w:szCs w:val="22"/>
              </w:rPr>
            </w:pPr>
            <w:r w:rsidRPr="00C655C5">
              <w:rPr>
                <w:color w:val="000000"/>
                <w:sz w:val="22"/>
                <w:szCs w:val="22"/>
              </w:rPr>
              <w:t xml:space="preserve"> Генеральный директор</w:t>
            </w:r>
          </w:p>
          <w:p w:rsidR="00295C8B" w:rsidRPr="00C655C5" w:rsidRDefault="00295C8B" w:rsidP="00DB05A3">
            <w:pPr>
              <w:suppressAutoHyphens/>
              <w:spacing w:after="0"/>
              <w:ind w:firstLine="709"/>
              <w:rPr>
                <w:color w:val="000000"/>
                <w:sz w:val="22"/>
                <w:szCs w:val="22"/>
              </w:rPr>
            </w:pPr>
            <w:r w:rsidRPr="00C655C5">
              <w:rPr>
                <w:color w:val="000000"/>
                <w:sz w:val="22"/>
                <w:szCs w:val="22"/>
              </w:rPr>
              <w:t>АО «Завод «Прибор»</w:t>
            </w:r>
          </w:p>
        </w:tc>
        <w:tc>
          <w:tcPr>
            <w:tcW w:w="5103" w:type="dxa"/>
            <w:gridSpan w:val="2"/>
          </w:tcPr>
          <w:p w:rsidR="00295C8B" w:rsidRPr="00C655C5" w:rsidRDefault="00295C8B" w:rsidP="00DB05A3">
            <w:pPr>
              <w:suppressAutoHyphens/>
              <w:spacing w:after="0"/>
              <w:ind w:firstLine="175"/>
              <w:rPr>
                <w:color w:val="000000"/>
                <w:sz w:val="22"/>
                <w:szCs w:val="22"/>
              </w:rPr>
            </w:pPr>
            <w:r w:rsidRPr="00C655C5">
              <w:rPr>
                <w:color w:val="000000"/>
                <w:sz w:val="22"/>
                <w:szCs w:val="22"/>
              </w:rPr>
              <w:t>________________________________</w:t>
            </w:r>
          </w:p>
          <w:p w:rsidR="00295C8B" w:rsidRPr="00C655C5" w:rsidRDefault="00295C8B" w:rsidP="00DB05A3">
            <w:pPr>
              <w:suppressAutoHyphens/>
              <w:spacing w:after="0"/>
              <w:ind w:firstLine="175"/>
              <w:rPr>
                <w:color w:val="000000"/>
                <w:sz w:val="22"/>
                <w:szCs w:val="22"/>
              </w:rPr>
            </w:pPr>
            <w:r w:rsidRPr="00C655C5">
              <w:rPr>
                <w:color w:val="000000"/>
                <w:sz w:val="22"/>
                <w:szCs w:val="22"/>
              </w:rPr>
              <w:t>________________________________</w:t>
            </w:r>
          </w:p>
        </w:tc>
      </w:tr>
      <w:tr w:rsidR="00295C8B" w:rsidRPr="00C655C5" w:rsidTr="00DB05A3">
        <w:trPr>
          <w:trHeight w:val="870"/>
        </w:trPr>
        <w:tc>
          <w:tcPr>
            <w:tcW w:w="3119" w:type="dxa"/>
          </w:tcPr>
          <w:p w:rsidR="00295C8B" w:rsidRPr="00C655C5" w:rsidRDefault="00295C8B" w:rsidP="00DB05A3">
            <w:pPr>
              <w:suppressAutoHyphens/>
              <w:spacing w:after="0"/>
              <w:ind w:firstLine="709"/>
              <w:rPr>
                <w:color w:val="000000"/>
                <w:sz w:val="22"/>
                <w:szCs w:val="22"/>
              </w:rPr>
            </w:pPr>
          </w:p>
          <w:p w:rsidR="00295C8B" w:rsidRPr="00C655C5" w:rsidRDefault="00295C8B" w:rsidP="00DB05A3">
            <w:pPr>
              <w:suppressAutoHyphens/>
              <w:spacing w:after="0"/>
              <w:ind w:firstLine="709"/>
              <w:rPr>
                <w:color w:val="000000"/>
                <w:sz w:val="22"/>
                <w:szCs w:val="22"/>
              </w:rPr>
            </w:pPr>
            <w:r w:rsidRPr="00C655C5">
              <w:rPr>
                <w:color w:val="000000"/>
                <w:sz w:val="22"/>
                <w:szCs w:val="22"/>
              </w:rPr>
              <w:t>__________________</w:t>
            </w:r>
          </w:p>
          <w:p w:rsidR="00295C8B" w:rsidRPr="00C655C5" w:rsidRDefault="00295C8B" w:rsidP="00DB05A3">
            <w:pPr>
              <w:suppressAutoHyphens/>
              <w:spacing w:after="0"/>
              <w:ind w:firstLine="709"/>
              <w:rPr>
                <w:color w:val="000000"/>
                <w:sz w:val="22"/>
                <w:szCs w:val="22"/>
              </w:rPr>
            </w:pPr>
            <w:r w:rsidRPr="00C655C5">
              <w:rPr>
                <w:color w:val="000000"/>
                <w:sz w:val="22"/>
                <w:szCs w:val="22"/>
              </w:rPr>
              <w:t>«___» ____________</w:t>
            </w:r>
          </w:p>
        </w:tc>
        <w:tc>
          <w:tcPr>
            <w:tcW w:w="1985" w:type="dxa"/>
          </w:tcPr>
          <w:p w:rsidR="00295C8B" w:rsidRPr="00C655C5" w:rsidRDefault="00295C8B" w:rsidP="00DB05A3">
            <w:pPr>
              <w:suppressAutoHyphens/>
              <w:spacing w:after="0"/>
              <w:ind w:firstLine="709"/>
              <w:rPr>
                <w:color w:val="000000"/>
                <w:sz w:val="22"/>
                <w:szCs w:val="22"/>
              </w:rPr>
            </w:pPr>
          </w:p>
          <w:p w:rsidR="00295C8B" w:rsidRPr="00C655C5" w:rsidRDefault="00295C8B" w:rsidP="00DB05A3">
            <w:pPr>
              <w:suppressAutoHyphens/>
              <w:spacing w:after="0"/>
              <w:rPr>
                <w:color w:val="000000"/>
                <w:sz w:val="22"/>
                <w:szCs w:val="22"/>
              </w:rPr>
            </w:pPr>
            <w:r w:rsidRPr="00C655C5">
              <w:rPr>
                <w:color w:val="000000"/>
                <w:sz w:val="22"/>
                <w:szCs w:val="22"/>
              </w:rPr>
              <w:t>А.М. Санников</w:t>
            </w:r>
          </w:p>
          <w:p w:rsidR="00295C8B" w:rsidRPr="00C655C5" w:rsidRDefault="00295C8B" w:rsidP="00DB05A3">
            <w:pPr>
              <w:suppressAutoHyphens/>
              <w:spacing w:after="0"/>
              <w:rPr>
                <w:color w:val="000000"/>
                <w:sz w:val="22"/>
                <w:szCs w:val="22"/>
              </w:rPr>
            </w:pPr>
            <w:r w:rsidRPr="00C655C5">
              <w:rPr>
                <w:color w:val="000000"/>
                <w:sz w:val="22"/>
                <w:szCs w:val="22"/>
              </w:rPr>
              <w:t>202</w:t>
            </w:r>
            <w:r>
              <w:rPr>
                <w:color w:val="000000"/>
                <w:sz w:val="22"/>
                <w:szCs w:val="22"/>
                <w:lang w:val="en-US"/>
              </w:rPr>
              <w:t>6</w:t>
            </w:r>
            <w:r w:rsidRPr="00C655C5">
              <w:rPr>
                <w:color w:val="000000"/>
                <w:sz w:val="22"/>
                <w:szCs w:val="22"/>
              </w:rPr>
              <w:t xml:space="preserve"> г.</w:t>
            </w:r>
          </w:p>
        </w:tc>
        <w:tc>
          <w:tcPr>
            <w:tcW w:w="2977" w:type="dxa"/>
          </w:tcPr>
          <w:p w:rsidR="00295C8B" w:rsidRPr="00C655C5" w:rsidRDefault="00295C8B" w:rsidP="00DB05A3">
            <w:pPr>
              <w:suppressAutoHyphens/>
              <w:spacing w:after="0"/>
              <w:ind w:firstLine="709"/>
              <w:rPr>
                <w:color w:val="000000"/>
                <w:sz w:val="22"/>
                <w:szCs w:val="22"/>
              </w:rPr>
            </w:pPr>
          </w:p>
          <w:p w:rsidR="00295C8B" w:rsidRPr="00C655C5" w:rsidRDefault="00295C8B" w:rsidP="00DB05A3">
            <w:pPr>
              <w:suppressAutoHyphens/>
              <w:spacing w:after="0"/>
              <w:ind w:firstLine="317"/>
              <w:rPr>
                <w:color w:val="000000"/>
                <w:sz w:val="22"/>
                <w:szCs w:val="22"/>
              </w:rPr>
            </w:pPr>
            <w:r w:rsidRPr="00C655C5">
              <w:rPr>
                <w:color w:val="000000"/>
                <w:sz w:val="22"/>
                <w:szCs w:val="22"/>
              </w:rPr>
              <w:t>_________________</w:t>
            </w:r>
          </w:p>
          <w:p w:rsidR="00295C8B" w:rsidRPr="00C655C5" w:rsidRDefault="00295C8B" w:rsidP="00DB05A3">
            <w:pPr>
              <w:suppressAutoHyphens/>
              <w:spacing w:after="0"/>
              <w:ind w:firstLine="317"/>
              <w:rPr>
                <w:color w:val="000000"/>
                <w:sz w:val="22"/>
                <w:szCs w:val="22"/>
              </w:rPr>
            </w:pPr>
            <w:r w:rsidRPr="00C655C5">
              <w:rPr>
                <w:color w:val="000000"/>
                <w:sz w:val="22"/>
                <w:szCs w:val="22"/>
              </w:rPr>
              <w:t>«___»________202</w:t>
            </w:r>
            <w:r>
              <w:rPr>
                <w:color w:val="000000"/>
                <w:sz w:val="22"/>
                <w:szCs w:val="22"/>
                <w:lang w:val="en-US"/>
              </w:rPr>
              <w:t xml:space="preserve">6 </w:t>
            </w:r>
            <w:r w:rsidRPr="00C655C5">
              <w:rPr>
                <w:color w:val="000000"/>
                <w:sz w:val="22"/>
                <w:szCs w:val="22"/>
              </w:rPr>
              <w:t>г.</w:t>
            </w:r>
          </w:p>
        </w:tc>
        <w:tc>
          <w:tcPr>
            <w:tcW w:w="2126" w:type="dxa"/>
          </w:tcPr>
          <w:p w:rsidR="00295C8B" w:rsidRPr="00C655C5" w:rsidRDefault="00295C8B" w:rsidP="00DB05A3">
            <w:pPr>
              <w:suppressAutoHyphens/>
              <w:spacing w:after="0"/>
              <w:ind w:firstLine="709"/>
              <w:rPr>
                <w:color w:val="000000"/>
                <w:sz w:val="22"/>
                <w:szCs w:val="22"/>
              </w:rPr>
            </w:pPr>
          </w:p>
          <w:p w:rsidR="00295C8B" w:rsidRPr="00C655C5" w:rsidRDefault="00295C8B" w:rsidP="00DB05A3">
            <w:pPr>
              <w:suppressAutoHyphens/>
              <w:spacing w:after="0"/>
              <w:ind w:firstLine="709"/>
              <w:rPr>
                <w:color w:val="000000"/>
                <w:sz w:val="22"/>
                <w:szCs w:val="22"/>
              </w:rPr>
            </w:pPr>
          </w:p>
        </w:tc>
      </w:tr>
    </w:tbl>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Pr="000C2841" w:rsidRDefault="00295C8B" w:rsidP="00295C8B">
      <w:pPr>
        <w:keepNext/>
        <w:keepLines/>
        <w:spacing w:after="0"/>
        <w:ind w:firstLine="709"/>
        <w:jc w:val="right"/>
        <w:rPr>
          <w:b/>
          <w:color w:val="000000"/>
          <w:sz w:val="20"/>
          <w:szCs w:val="20"/>
        </w:rPr>
      </w:pPr>
      <w:r w:rsidRPr="000C2841">
        <w:rPr>
          <w:color w:val="000000"/>
          <w:sz w:val="20"/>
          <w:szCs w:val="20"/>
        </w:rPr>
        <w:lastRenderedPageBreak/>
        <w:t>Приложение № 2</w:t>
      </w:r>
    </w:p>
    <w:p w:rsidR="00295C8B" w:rsidRPr="000C2841" w:rsidRDefault="00295C8B" w:rsidP="00295C8B">
      <w:pPr>
        <w:keepNext/>
        <w:keepLines/>
        <w:spacing w:after="0"/>
        <w:ind w:firstLine="709"/>
        <w:jc w:val="right"/>
        <w:rPr>
          <w:color w:val="000000"/>
          <w:sz w:val="20"/>
          <w:szCs w:val="20"/>
        </w:rPr>
      </w:pPr>
      <w:r w:rsidRPr="000C2841">
        <w:rPr>
          <w:color w:val="000000"/>
          <w:sz w:val="20"/>
          <w:szCs w:val="20"/>
        </w:rPr>
        <w:t>к договору №____ от «___»________ 202</w:t>
      </w:r>
      <w:r w:rsidRPr="00AF270D">
        <w:rPr>
          <w:color w:val="000000"/>
          <w:sz w:val="20"/>
          <w:szCs w:val="20"/>
        </w:rPr>
        <w:t>6</w:t>
      </w:r>
      <w:r w:rsidRPr="000C2841">
        <w:rPr>
          <w:color w:val="000000"/>
          <w:sz w:val="20"/>
          <w:szCs w:val="20"/>
        </w:rPr>
        <w:t>г.</w:t>
      </w:r>
    </w:p>
    <w:p w:rsidR="00295C8B" w:rsidRDefault="00295C8B" w:rsidP="00295C8B">
      <w:pPr>
        <w:keepNext/>
        <w:keepLines/>
        <w:spacing w:after="0"/>
        <w:ind w:firstLine="709"/>
        <w:jc w:val="left"/>
        <w:rPr>
          <w:color w:val="000000"/>
        </w:rPr>
      </w:pPr>
    </w:p>
    <w:p w:rsidR="00295C8B" w:rsidRDefault="00295C8B" w:rsidP="00295C8B">
      <w:pPr>
        <w:keepNext/>
        <w:keepLines/>
        <w:spacing w:after="0"/>
        <w:ind w:firstLine="709"/>
        <w:jc w:val="center"/>
        <w:rPr>
          <w:b/>
          <w:color w:val="000000"/>
        </w:rPr>
      </w:pPr>
      <w:r w:rsidRPr="00751928">
        <w:rPr>
          <w:b/>
          <w:color w:val="000000"/>
        </w:rPr>
        <w:t>Перечень помещений АО "Завод "Прибор", подлежащих уборке</w:t>
      </w:r>
    </w:p>
    <w:p w:rsidR="00295C8B" w:rsidRDefault="00295C8B" w:rsidP="00295C8B">
      <w:pPr>
        <w:keepNext/>
        <w:keepLines/>
        <w:spacing w:after="0"/>
        <w:jc w:val="left"/>
        <w:rPr>
          <w:color w:val="000000"/>
        </w:rPr>
      </w:pPr>
    </w:p>
    <w:tbl>
      <w:tblPr>
        <w:tblW w:w="10774" w:type="dxa"/>
        <w:tblInd w:w="-176" w:type="dxa"/>
        <w:tblLayout w:type="fixed"/>
        <w:tblLook w:val="04A0" w:firstRow="1" w:lastRow="0" w:firstColumn="1" w:lastColumn="0" w:noHBand="0" w:noVBand="1"/>
      </w:tblPr>
      <w:tblGrid>
        <w:gridCol w:w="1206"/>
        <w:gridCol w:w="636"/>
        <w:gridCol w:w="850"/>
        <w:gridCol w:w="992"/>
        <w:gridCol w:w="992"/>
        <w:gridCol w:w="1134"/>
        <w:gridCol w:w="992"/>
        <w:gridCol w:w="851"/>
        <w:gridCol w:w="994"/>
        <w:gridCol w:w="993"/>
        <w:gridCol w:w="1134"/>
      </w:tblGrid>
      <w:tr w:rsidR="00295C8B" w:rsidRPr="00DA287F" w:rsidTr="00DB05A3">
        <w:trPr>
          <w:trHeight w:val="31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95C8B" w:rsidRPr="00D729A2" w:rsidRDefault="00295C8B" w:rsidP="00DB05A3">
            <w:pPr>
              <w:spacing w:after="0"/>
              <w:jc w:val="center"/>
              <w:rPr>
                <w:sz w:val="18"/>
                <w:szCs w:val="18"/>
              </w:rPr>
            </w:pPr>
            <w:r w:rsidRPr="00D729A2">
              <w:rPr>
                <w:sz w:val="18"/>
                <w:szCs w:val="18"/>
              </w:rPr>
              <w:t>Здание</w:t>
            </w:r>
          </w:p>
        </w:tc>
        <w:tc>
          <w:tcPr>
            <w:tcW w:w="850" w:type="dxa"/>
            <w:tcBorders>
              <w:top w:val="nil"/>
              <w:left w:val="nil"/>
              <w:bottom w:val="nil"/>
              <w:right w:val="nil"/>
            </w:tcBorders>
            <w:shd w:val="clear" w:color="auto" w:fill="auto"/>
            <w:noWrap/>
            <w:vAlign w:val="bottom"/>
            <w:hideMark/>
          </w:tcPr>
          <w:p w:rsidR="00295C8B" w:rsidRPr="00D729A2" w:rsidRDefault="00295C8B" w:rsidP="00DB05A3">
            <w:pPr>
              <w:spacing w:after="0"/>
              <w:jc w:val="left"/>
              <w:rPr>
                <w:sz w:val="18"/>
                <w:szCs w:val="18"/>
              </w:rPr>
            </w:pPr>
          </w:p>
        </w:tc>
        <w:tc>
          <w:tcPr>
            <w:tcW w:w="992" w:type="dxa"/>
            <w:tcBorders>
              <w:top w:val="nil"/>
              <w:left w:val="nil"/>
              <w:bottom w:val="nil"/>
              <w:right w:val="nil"/>
            </w:tcBorders>
            <w:shd w:val="clear" w:color="auto" w:fill="auto"/>
            <w:noWrap/>
            <w:vAlign w:val="bottom"/>
            <w:hideMark/>
          </w:tcPr>
          <w:p w:rsidR="00295C8B" w:rsidRPr="00D729A2" w:rsidRDefault="00295C8B" w:rsidP="00DB05A3">
            <w:pPr>
              <w:spacing w:after="0"/>
              <w:jc w:val="left"/>
              <w:rPr>
                <w:sz w:val="18"/>
                <w:szCs w:val="18"/>
              </w:rPr>
            </w:pPr>
          </w:p>
        </w:tc>
        <w:tc>
          <w:tcPr>
            <w:tcW w:w="992" w:type="dxa"/>
            <w:tcBorders>
              <w:top w:val="nil"/>
              <w:left w:val="nil"/>
              <w:bottom w:val="nil"/>
              <w:right w:val="nil"/>
            </w:tcBorders>
            <w:shd w:val="clear" w:color="auto" w:fill="auto"/>
            <w:noWrap/>
            <w:vAlign w:val="bottom"/>
            <w:hideMark/>
          </w:tcPr>
          <w:p w:rsidR="00295C8B" w:rsidRPr="00D729A2" w:rsidRDefault="00295C8B" w:rsidP="00DB05A3">
            <w:pPr>
              <w:spacing w:after="0"/>
              <w:jc w:val="left"/>
              <w:rPr>
                <w:sz w:val="18"/>
                <w:szCs w:val="18"/>
              </w:rPr>
            </w:pPr>
          </w:p>
        </w:tc>
        <w:tc>
          <w:tcPr>
            <w:tcW w:w="1134" w:type="dxa"/>
            <w:tcBorders>
              <w:top w:val="nil"/>
              <w:left w:val="nil"/>
              <w:bottom w:val="nil"/>
              <w:right w:val="nil"/>
            </w:tcBorders>
            <w:shd w:val="clear" w:color="auto" w:fill="auto"/>
            <w:noWrap/>
            <w:vAlign w:val="bottom"/>
            <w:hideMark/>
          </w:tcPr>
          <w:p w:rsidR="00295C8B" w:rsidRPr="00D729A2" w:rsidRDefault="00295C8B" w:rsidP="00DB05A3">
            <w:pPr>
              <w:spacing w:after="0"/>
              <w:jc w:val="left"/>
              <w:rPr>
                <w:sz w:val="18"/>
                <w:szCs w:val="18"/>
              </w:rPr>
            </w:pPr>
          </w:p>
        </w:tc>
        <w:tc>
          <w:tcPr>
            <w:tcW w:w="4963"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95C8B" w:rsidRPr="00D729A2" w:rsidRDefault="00295C8B" w:rsidP="00DB05A3">
            <w:pPr>
              <w:spacing w:after="0"/>
              <w:jc w:val="center"/>
              <w:rPr>
                <w:sz w:val="18"/>
                <w:szCs w:val="18"/>
              </w:rPr>
            </w:pPr>
            <w:r w:rsidRPr="00D729A2">
              <w:rPr>
                <w:sz w:val="18"/>
                <w:szCs w:val="18"/>
              </w:rPr>
              <w:t>Площадь подлежащая уборке, м</w:t>
            </w:r>
            <w:proofErr w:type="gramStart"/>
            <w:r w:rsidRPr="00D729A2">
              <w:rPr>
                <w:sz w:val="18"/>
                <w:szCs w:val="18"/>
              </w:rPr>
              <w:t>2</w:t>
            </w:r>
            <w:proofErr w:type="gramEnd"/>
          </w:p>
        </w:tc>
      </w:tr>
      <w:tr w:rsidR="00295C8B" w:rsidRPr="00DA287F" w:rsidTr="00DB05A3">
        <w:trPr>
          <w:trHeight w:val="616"/>
        </w:trPr>
        <w:tc>
          <w:tcPr>
            <w:tcW w:w="1207" w:type="dxa"/>
            <w:tcBorders>
              <w:top w:val="nil"/>
              <w:left w:val="single" w:sz="8" w:space="0" w:color="auto"/>
              <w:bottom w:val="nil"/>
              <w:right w:val="single" w:sz="4" w:space="0" w:color="auto"/>
            </w:tcBorders>
            <w:shd w:val="clear" w:color="000000" w:fill="FFFFFF"/>
            <w:noWrap/>
            <w:hideMark/>
          </w:tcPr>
          <w:p w:rsidR="00295C8B" w:rsidRPr="00D729A2" w:rsidRDefault="00295C8B" w:rsidP="00DB05A3">
            <w:pPr>
              <w:spacing w:after="0"/>
              <w:jc w:val="center"/>
              <w:rPr>
                <w:sz w:val="18"/>
                <w:szCs w:val="18"/>
              </w:rPr>
            </w:pPr>
            <w:r w:rsidRPr="00D729A2">
              <w:rPr>
                <w:sz w:val="18"/>
                <w:szCs w:val="18"/>
              </w:rPr>
              <w:t>Корпус</w:t>
            </w:r>
          </w:p>
        </w:tc>
        <w:tc>
          <w:tcPr>
            <w:tcW w:w="636" w:type="dxa"/>
            <w:tcBorders>
              <w:top w:val="nil"/>
              <w:left w:val="nil"/>
              <w:bottom w:val="nil"/>
              <w:right w:val="single" w:sz="4" w:space="0" w:color="auto"/>
            </w:tcBorders>
            <w:shd w:val="clear" w:color="000000" w:fill="FFFFFF"/>
            <w:noWrap/>
            <w:hideMark/>
          </w:tcPr>
          <w:p w:rsidR="00295C8B" w:rsidRPr="00D729A2" w:rsidRDefault="00295C8B" w:rsidP="00DB05A3">
            <w:pPr>
              <w:spacing w:after="0"/>
              <w:jc w:val="center"/>
              <w:rPr>
                <w:sz w:val="18"/>
                <w:szCs w:val="18"/>
              </w:rPr>
            </w:pPr>
            <w:r w:rsidRPr="00D729A2">
              <w:rPr>
                <w:sz w:val="18"/>
                <w:szCs w:val="18"/>
              </w:rPr>
              <w:t>Литера</w:t>
            </w:r>
          </w:p>
        </w:tc>
        <w:tc>
          <w:tcPr>
            <w:tcW w:w="850" w:type="dxa"/>
            <w:tcBorders>
              <w:top w:val="single" w:sz="8" w:space="0" w:color="auto"/>
              <w:left w:val="nil"/>
              <w:bottom w:val="nil"/>
              <w:right w:val="single" w:sz="4" w:space="0" w:color="auto"/>
            </w:tcBorders>
            <w:shd w:val="clear" w:color="000000" w:fill="FFFFFF"/>
            <w:noWrap/>
            <w:hideMark/>
          </w:tcPr>
          <w:p w:rsidR="00295C8B" w:rsidRPr="00D729A2" w:rsidRDefault="00295C8B" w:rsidP="00DB05A3">
            <w:pPr>
              <w:spacing w:after="0"/>
              <w:jc w:val="center"/>
              <w:rPr>
                <w:sz w:val="18"/>
                <w:szCs w:val="18"/>
              </w:rPr>
            </w:pPr>
            <w:r w:rsidRPr="00D729A2">
              <w:rPr>
                <w:sz w:val="18"/>
                <w:szCs w:val="18"/>
              </w:rPr>
              <w:t>Этаж</w:t>
            </w:r>
          </w:p>
        </w:tc>
        <w:tc>
          <w:tcPr>
            <w:tcW w:w="992" w:type="dxa"/>
            <w:tcBorders>
              <w:top w:val="single" w:sz="8" w:space="0" w:color="auto"/>
              <w:left w:val="nil"/>
              <w:bottom w:val="nil"/>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 xml:space="preserve">№ пом. </w:t>
            </w:r>
            <w:r w:rsidRPr="00D729A2">
              <w:rPr>
                <w:sz w:val="18"/>
                <w:szCs w:val="18"/>
              </w:rPr>
              <w:br/>
              <w:t>по тех. паспорту</w:t>
            </w:r>
          </w:p>
        </w:tc>
        <w:tc>
          <w:tcPr>
            <w:tcW w:w="992" w:type="dxa"/>
            <w:tcBorders>
              <w:top w:val="single" w:sz="8" w:space="0" w:color="auto"/>
              <w:left w:val="nil"/>
              <w:bottom w:val="nil"/>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 xml:space="preserve">Площадь, </w:t>
            </w:r>
            <w:r w:rsidRPr="00D729A2">
              <w:rPr>
                <w:sz w:val="18"/>
                <w:szCs w:val="18"/>
              </w:rPr>
              <w:br/>
              <w:t>м</w:t>
            </w:r>
            <w:proofErr w:type="gramStart"/>
            <w:r w:rsidRPr="00D729A2">
              <w:rPr>
                <w:sz w:val="18"/>
                <w:szCs w:val="18"/>
              </w:rPr>
              <w:t>2</w:t>
            </w:r>
            <w:proofErr w:type="gramEnd"/>
          </w:p>
        </w:tc>
        <w:tc>
          <w:tcPr>
            <w:tcW w:w="1134" w:type="dxa"/>
            <w:tcBorders>
              <w:top w:val="single" w:sz="8" w:space="0" w:color="auto"/>
              <w:left w:val="nil"/>
              <w:bottom w:val="nil"/>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Уборка</w:t>
            </w:r>
            <w:r w:rsidRPr="00D729A2">
              <w:rPr>
                <w:sz w:val="18"/>
                <w:szCs w:val="18"/>
              </w:rPr>
              <w:br/>
              <w:t>(обозначение)</w:t>
            </w:r>
          </w:p>
        </w:tc>
        <w:tc>
          <w:tcPr>
            <w:tcW w:w="992" w:type="dxa"/>
            <w:tcBorders>
              <w:top w:val="nil"/>
              <w:left w:val="single" w:sz="8" w:space="0" w:color="auto"/>
              <w:bottom w:val="single" w:sz="8" w:space="0" w:color="auto"/>
              <w:right w:val="single" w:sz="4" w:space="0" w:color="auto"/>
            </w:tcBorders>
            <w:shd w:val="clear" w:color="000000" w:fill="FFFFFF"/>
            <w:hideMark/>
          </w:tcPr>
          <w:p w:rsidR="00295C8B" w:rsidRPr="00D729A2" w:rsidRDefault="00295C8B" w:rsidP="00DB05A3">
            <w:pPr>
              <w:spacing w:after="0"/>
              <w:ind w:left="-64" w:right="-108"/>
              <w:jc w:val="center"/>
              <w:rPr>
                <w:sz w:val="18"/>
                <w:szCs w:val="18"/>
              </w:rPr>
            </w:pPr>
            <w:r w:rsidRPr="00D729A2">
              <w:rPr>
                <w:sz w:val="18"/>
                <w:szCs w:val="18"/>
              </w:rPr>
              <w:t>Ежедневно</w:t>
            </w:r>
            <w:r w:rsidRPr="00D729A2">
              <w:rPr>
                <w:sz w:val="18"/>
                <w:szCs w:val="18"/>
              </w:rPr>
              <w:br/>
              <w:t xml:space="preserve">(в </w:t>
            </w:r>
            <w:proofErr w:type="spellStart"/>
            <w:r w:rsidRPr="00D729A2">
              <w:rPr>
                <w:sz w:val="18"/>
                <w:szCs w:val="18"/>
              </w:rPr>
              <w:t>раб</w:t>
            </w:r>
            <w:proofErr w:type="gramStart"/>
            <w:r w:rsidRPr="00D729A2">
              <w:rPr>
                <w:sz w:val="18"/>
                <w:szCs w:val="18"/>
              </w:rPr>
              <w:t>.д</w:t>
            </w:r>
            <w:proofErr w:type="gramEnd"/>
            <w:r w:rsidRPr="00D729A2">
              <w:rPr>
                <w:sz w:val="18"/>
                <w:szCs w:val="18"/>
              </w:rPr>
              <w:t>ни</w:t>
            </w:r>
            <w:proofErr w:type="spellEnd"/>
            <w:r w:rsidRPr="00D729A2">
              <w:rPr>
                <w:sz w:val="18"/>
                <w:szCs w:val="18"/>
              </w:rPr>
              <w:t>)</w:t>
            </w:r>
          </w:p>
        </w:tc>
        <w:tc>
          <w:tcPr>
            <w:tcW w:w="851" w:type="dxa"/>
            <w:tcBorders>
              <w:top w:val="nil"/>
              <w:left w:val="nil"/>
              <w:bottom w:val="single" w:sz="8" w:space="0" w:color="auto"/>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3 раза</w:t>
            </w:r>
            <w:r w:rsidRPr="00D729A2">
              <w:rPr>
                <w:sz w:val="18"/>
                <w:szCs w:val="18"/>
              </w:rPr>
              <w:br/>
              <w:t>в неделю</w:t>
            </w:r>
          </w:p>
        </w:tc>
        <w:tc>
          <w:tcPr>
            <w:tcW w:w="993" w:type="dxa"/>
            <w:tcBorders>
              <w:top w:val="nil"/>
              <w:left w:val="nil"/>
              <w:bottom w:val="single" w:sz="8" w:space="0" w:color="auto"/>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2 раза</w:t>
            </w:r>
            <w:r w:rsidRPr="00D729A2">
              <w:rPr>
                <w:sz w:val="18"/>
                <w:szCs w:val="18"/>
              </w:rPr>
              <w:br/>
              <w:t>в неделю</w:t>
            </w:r>
          </w:p>
        </w:tc>
        <w:tc>
          <w:tcPr>
            <w:tcW w:w="993" w:type="dxa"/>
            <w:tcBorders>
              <w:top w:val="nil"/>
              <w:left w:val="nil"/>
              <w:bottom w:val="single" w:sz="8" w:space="0" w:color="auto"/>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1 раз</w:t>
            </w:r>
            <w:r w:rsidRPr="00D729A2">
              <w:rPr>
                <w:sz w:val="18"/>
                <w:szCs w:val="18"/>
              </w:rPr>
              <w:br/>
              <w:t>в неделю</w:t>
            </w:r>
          </w:p>
        </w:tc>
        <w:tc>
          <w:tcPr>
            <w:tcW w:w="1134" w:type="dxa"/>
            <w:tcBorders>
              <w:top w:val="nil"/>
              <w:left w:val="nil"/>
              <w:bottom w:val="single" w:sz="8" w:space="0" w:color="auto"/>
              <w:right w:val="single" w:sz="4" w:space="0" w:color="auto"/>
            </w:tcBorders>
            <w:shd w:val="clear" w:color="000000" w:fill="FFFFFF"/>
            <w:hideMark/>
          </w:tcPr>
          <w:p w:rsidR="00295C8B" w:rsidRPr="00D729A2" w:rsidRDefault="00295C8B" w:rsidP="00DB05A3">
            <w:pPr>
              <w:spacing w:after="0"/>
              <w:jc w:val="center"/>
              <w:rPr>
                <w:sz w:val="18"/>
                <w:szCs w:val="18"/>
              </w:rPr>
            </w:pPr>
            <w:r w:rsidRPr="00D729A2">
              <w:rPr>
                <w:sz w:val="18"/>
                <w:szCs w:val="18"/>
              </w:rPr>
              <w:t>1 раз</w:t>
            </w:r>
            <w:r w:rsidRPr="00D729A2">
              <w:rPr>
                <w:sz w:val="18"/>
                <w:szCs w:val="18"/>
              </w:rPr>
              <w:br/>
              <w:t>в месяц</w:t>
            </w:r>
          </w:p>
        </w:tc>
      </w:tr>
      <w:tr w:rsidR="00295C8B" w:rsidRPr="00DA287F" w:rsidTr="00DB05A3">
        <w:trPr>
          <w:trHeight w:val="300"/>
        </w:trPr>
        <w:tc>
          <w:tcPr>
            <w:tcW w:w="120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w:t>
            </w:r>
          </w:p>
        </w:tc>
        <w:tc>
          <w:tcPr>
            <w:tcW w:w="992" w:type="dxa"/>
            <w:tcBorders>
              <w:top w:val="single" w:sz="8"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45,10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45,10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67,80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67,80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32,00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15,70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Проходная</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55</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15,30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15,30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295C8B" w:rsidRPr="00D729A2" w:rsidRDefault="00295C8B" w:rsidP="00DB05A3">
            <w:pPr>
              <w:spacing w:after="0"/>
              <w:jc w:val="right"/>
              <w:rPr>
                <w:b/>
                <w:bCs/>
                <w:sz w:val="18"/>
                <w:szCs w:val="18"/>
              </w:rPr>
            </w:pPr>
            <w:r w:rsidRPr="00D729A2">
              <w:rPr>
                <w:b/>
                <w:bCs/>
                <w:sz w:val="18"/>
                <w:szCs w:val="18"/>
              </w:rPr>
              <w:t>Итого по зданию Проходной:</w:t>
            </w:r>
          </w:p>
        </w:tc>
        <w:tc>
          <w:tcPr>
            <w:tcW w:w="992" w:type="dxa"/>
            <w:tcBorders>
              <w:top w:val="nil"/>
              <w:left w:val="nil"/>
              <w:bottom w:val="single" w:sz="8" w:space="0" w:color="auto"/>
              <w:right w:val="single" w:sz="8"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484,60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225,00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174,50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67,80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9,80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4,35</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4,35</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46,30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46,30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2" w:firstLine="4"/>
              <w:jc w:val="right"/>
              <w:rPr>
                <w:sz w:val="18"/>
                <w:szCs w:val="18"/>
              </w:rPr>
            </w:pPr>
            <w:r w:rsidRPr="00D729A2">
              <w:rPr>
                <w:sz w:val="18"/>
                <w:szCs w:val="18"/>
              </w:rPr>
              <w:t>17,90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2" w:firstLine="4"/>
              <w:jc w:val="right"/>
              <w:rPr>
                <w:sz w:val="18"/>
                <w:szCs w:val="18"/>
              </w:rPr>
            </w:pPr>
            <w:r w:rsidRPr="00D729A2">
              <w:rPr>
                <w:sz w:val="18"/>
                <w:szCs w:val="18"/>
              </w:rPr>
              <w:t>18,80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2" w:firstLine="4"/>
              <w:jc w:val="right"/>
              <w:rPr>
                <w:sz w:val="18"/>
                <w:szCs w:val="18"/>
              </w:rPr>
            </w:pPr>
            <w:r w:rsidRPr="00D729A2">
              <w:rPr>
                <w:sz w:val="18"/>
                <w:szCs w:val="18"/>
              </w:rPr>
              <w:t>18,30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18,20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16,40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23,40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15,20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17,70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2" w:firstLine="4"/>
              <w:jc w:val="right"/>
              <w:rPr>
                <w:sz w:val="18"/>
                <w:szCs w:val="18"/>
              </w:rPr>
            </w:pPr>
            <w:r w:rsidRPr="00D729A2">
              <w:rPr>
                <w:sz w:val="18"/>
                <w:szCs w:val="18"/>
              </w:rPr>
              <w:t>13,50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8,80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4,40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45,30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6,40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46</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48</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9,70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9,70</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9,40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33,70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33,70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12,90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10,40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12,70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10,10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38,80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35</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36,70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36,70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23,00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nil"/>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nil"/>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single" w:sz="8"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single" w:sz="8"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110,80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right"/>
              <w:rPr>
                <w:sz w:val="18"/>
                <w:szCs w:val="18"/>
              </w:rPr>
            </w:pPr>
            <w:r w:rsidRPr="00D729A2">
              <w:rPr>
                <w:sz w:val="18"/>
                <w:szCs w:val="18"/>
              </w:rPr>
              <w:t>110,80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25,80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25,80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64,90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23,90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23</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38,00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38,00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2" w:firstLine="4"/>
              <w:jc w:val="right"/>
              <w:rPr>
                <w:sz w:val="18"/>
                <w:szCs w:val="18"/>
              </w:rPr>
            </w:pPr>
            <w:r w:rsidRPr="00D729A2">
              <w:rPr>
                <w:sz w:val="18"/>
                <w:szCs w:val="18"/>
              </w:rPr>
              <w:t>18,10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28,10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28,10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по зданию АБК-1:</w:t>
            </w:r>
          </w:p>
        </w:tc>
        <w:tc>
          <w:tcPr>
            <w:tcW w:w="992" w:type="dxa"/>
            <w:tcBorders>
              <w:top w:val="nil"/>
              <w:left w:val="nil"/>
              <w:bottom w:val="single" w:sz="8" w:space="0" w:color="auto"/>
              <w:right w:val="single" w:sz="8"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2 484,35</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76,80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1 776,95</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512,60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 w:firstLine="2"/>
              <w:jc w:val="right"/>
              <w:rPr>
                <w:b/>
                <w:bCs/>
                <w:sz w:val="18"/>
                <w:szCs w:val="18"/>
              </w:rPr>
            </w:pPr>
            <w:r w:rsidRPr="00D729A2">
              <w:rPr>
                <w:b/>
                <w:bCs/>
                <w:sz w:val="18"/>
                <w:szCs w:val="18"/>
              </w:rPr>
              <w:t>99,80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16,70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16,70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107,30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47,10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45,10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9,00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15,90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22,10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22,10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10,90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36,80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55,70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55,70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17,70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17,70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124,40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124,40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19,30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35,90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66,60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51,50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19,10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53,20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53,20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51,40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51,40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30</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71,60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71,60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19,60</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46,50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50,30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50,30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30,30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30,30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62,40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62,40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59,30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59,30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jc w:val="left"/>
              <w:rPr>
                <w:bCs/>
                <w:sz w:val="18"/>
                <w:szCs w:val="18"/>
              </w:rPr>
            </w:pPr>
            <w:r w:rsidRPr="00D729A2">
              <w:rPr>
                <w:bCs/>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5</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70,50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128,40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6,50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по зданию АБК-2:</w:t>
            </w:r>
          </w:p>
        </w:tc>
        <w:tc>
          <w:tcPr>
            <w:tcW w:w="992" w:type="dxa"/>
            <w:tcBorders>
              <w:top w:val="nil"/>
              <w:left w:val="nil"/>
              <w:bottom w:val="single" w:sz="8" w:space="0" w:color="auto"/>
              <w:right w:val="single" w:sz="8"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2 515,80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115,50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2 183,40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18,10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8,50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8,50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66,70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66,70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Цоколь</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145,00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145,00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42,50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42,50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14,20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14,20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76,90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76,90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15,20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15,20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103,00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right"/>
              <w:rPr>
                <w:sz w:val="18"/>
                <w:szCs w:val="18"/>
              </w:rPr>
            </w:pPr>
            <w:r w:rsidRPr="00D729A2">
              <w:rPr>
                <w:sz w:val="18"/>
                <w:szCs w:val="18"/>
              </w:rPr>
              <w:t>103,00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35,60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35,60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20,20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18,20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18,40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16,10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21,70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24,70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76,10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76,10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33</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34</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5,80</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6,10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ind w:left="-109"/>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39а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45,40</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45,40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25,00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32а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55,90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39,20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39,20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lastRenderedPageBreak/>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114,70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114,70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16,80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0,90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Cs/>
                <w:sz w:val="18"/>
                <w:szCs w:val="18"/>
              </w:rPr>
            </w:pPr>
            <w:r w:rsidRPr="00D729A2">
              <w:rPr>
                <w:bCs/>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proofErr w:type="spellStart"/>
            <w:r w:rsidRPr="00D729A2">
              <w:rPr>
                <w:sz w:val="18"/>
                <w:szCs w:val="18"/>
              </w:rPr>
              <w:t>пром</w:t>
            </w:r>
            <w:proofErr w:type="gramStart"/>
            <w:r w:rsidRPr="00D729A2">
              <w:rPr>
                <w:sz w:val="18"/>
                <w:szCs w:val="18"/>
              </w:rPr>
              <w:t>.л</w:t>
            </w:r>
            <w:proofErr w:type="gramEnd"/>
            <w:r w:rsidRPr="00D729A2">
              <w:rPr>
                <w:sz w:val="18"/>
                <w:szCs w:val="18"/>
              </w:rPr>
              <w:t>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42а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7,10</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8,20</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29,20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29,20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right"/>
              <w:rPr>
                <w:sz w:val="18"/>
                <w:szCs w:val="18"/>
              </w:rPr>
            </w:pPr>
            <w:r w:rsidRPr="00D729A2">
              <w:rPr>
                <w:sz w:val="18"/>
                <w:szCs w:val="18"/>
              </w:rPr>
              <w:t>106,10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72,10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72,10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rPr>
                <w:sz w:val="18"/>
                <w:szCs w:val="18"/>
              </w:rPr>
            </w:pPr>
            <w:r w:rsidRPr="00D729A2">
              <w:rPr>
                <w:sz w:val="18"/>
                <w:szCs w:val="18"/>
              </w:rPr>
              <w:t> </w:t>
            </w:r>
          </w:p>
        </w:tc>
      </w:tr>
      <w:tr w:rsidR="00295C8B" w:rsidRPr="00DA287F" w:rsidTr="00DB05A3">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по зданию АБК-3:</w:t>
            </w:r>
          </w:p>
        </w:tc>
        <w:tc>
          <w:tcPr>
            <w:tcW w:w="992" w:type="dxa"/>
            <w:tcBorders>
              <w:top w:val="nil"/>
              <w:left w:val="nil"/>
              <w:bottom w:val="single" w:sz="8" w:space="0" w:color="auto"/>
              <w:right w:val="single" w:sz="8"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2 575,00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223,10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1 493,50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346,70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265,40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265,40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172,20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172,20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191,59</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191,59</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24,60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24,60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46,80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18,80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18,80</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24,50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24,5</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151,16</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151,16</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51,92</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51,92</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10,4</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7,2</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20,1</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75,9</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71,40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71,4</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32,30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32,30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38,00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17,1</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18,1</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lastRenderedPageBreak/>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8,70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7,4</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104,90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40,70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40,70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58</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39,10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39,10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133,97</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133,97</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70,60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70,60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31,70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31,70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14а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53,50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53,50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48,40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48,40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18,60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5,50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136,30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136,30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61,50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61,50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43(а)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44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31,90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117,10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117,10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168,60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168,60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56,30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56,30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101,40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101,40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79,10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79,10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19,60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19,60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52,30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52,30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76,80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49,50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lastRenderedPageBreak/>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42,40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42,40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62,20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62,20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80</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57,00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57,00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spacing w:after="0"/>
              <w:jc w:val="left"/>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81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14,40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14,40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proofErr w:type="spellStart"/>
            <w:r w:rsidRPr="00D729A2">
              <w:rPr>
                <w:sz w:val="18"/>
                <w:szCs w:val="18"/>
              </w:rPr>
              <w:t>пром</w:t>
            </w:r>
            <w:proofErr w:type="spellEnd"/>
            <w:r w:rsidRPr="00D729A2">
              <w:rPr>
                <w:sz w:val="18"/>
                <w:szCs w:val="18"/>
              </w:rPr>
              <w:t>.</w:t>
            </w:r>
          </w:p>
          <w:p w:rsidR="00295C8B" w:rsidRPr="00D729A2" w:rsidRDefault="00295C8B" w:rsidP="00DB05A3">
            <w:pPr>
              <w:spacing w:after="0"/>
              <w:jc w:val="left"/>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14,40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14,40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359,85</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359,85</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28,20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28,20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1,10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21а</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12,50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6,50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73,20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92,00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38,60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38,60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33,40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33,4</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39,40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17,70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14,30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61</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42,00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62</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36,50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36,50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202</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35,30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35,3</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8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92,07</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92,07</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27,40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27,4</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226,19</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226,19</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6,80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21,20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21,20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43,60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43,60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16,10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16,10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lastRenderedPageBreak/>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49,80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49,80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73,50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73,50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11,90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5,50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18,00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10,20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5,70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12,60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6,30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9,70</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52</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14,30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right"/>
              <w:rPr>
                <w:sz w:val="18"/>
                <w:szCs w:val="18"/>
              </w:rPr>
            </w:pPr>
            <w:r w:rsidRPr="00D729A2">
              <w:rPr>
                <w:sz w:val="18"/>
                <w:szCs w:val="18"/>
              </w:rPr>
              <w:t>14,3</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58</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36,40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59</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Cs/>
                <w:sz w:val="18"/>
                <w:szCs w:val="18"/>
              </w:rPr>
            </w:pPr>
            <w:r w:rsidRPr="00D729A2">
              <w:rPr>
                <w:bCs/>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60</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66,00</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66,00</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по зданию ПК-1:</w:t>
            </w:r>
          </w:p>
        </w:tc>
        <w:tc>
          <w:tcPr>
            <w:tcW w:w="992" w:type="dxa"/>
            <w:tcBorders>
              <w:top w:val="nil"/>
              <w:left w:val="nil"/>
              <w:bottom w:val="single" w:sz="8" w:space="0" w:color="auto"/>
              <w:right w:val="single" w:sz="8"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5 462,08</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b/>
                <w:sz w:val="18"/>
                <w:szCs w:val="18"/>
              </w:rPr>
            </w:pPr>
            <w:r w:rsidRPr="00D729A2">
              <w:rPr>
                <w:b/>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1 075,43</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361,26</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2 417,48</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jc w:val="right"/>
              <w:rPr>
                <w:b/>
                <w:bCs/>
                <w:sz w:val="18"/>
                <w:szCs w:val="18"/>
              </w:rPr>
            </w:pPr>
            <w:r w:rsidRPr="00D729A2">
              <w:rPr>
                <w:b/>
                <w:bCs/>
                <w:sz w:val="18"/>
                <w:szCs w:val="18"/>
              </w:rPr>
              <w:t>722,41</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295C8B" w:rsidRPr="00D729A2" w:rsidRDefault="00295C8B" w:rsidP="00DB05A3">
            <w:pPr>
              <w:ind w:firstLineChars="1" w:firstLine="2"/>
              <w:jc w:val="right"/>
              <w:rPr>
                <w:b/>
                <w:bCs/>
                <w:sz w:val="18"/>
                <w:szCs w:val="18"/>
              </w:rPr>
            </w:pPr>
            <w:r w:rsidRPr="00D729A2">
              <w:rPr>
                <w:b/>
                <w:bCs/>
                <w:sz w:val="18"/>
                <w:szCs w:val="18"/>
              </w:rPr>
              <w:t>166,24</w:t>
            </w:r>
          </w:p>
        </w:tc>
      </w:tr>
      <w:tr w:rsidR="00295C8B" w:rsidRPr="00DA287F" w:rsidTr="00DB05A3">
        <w:trPr>
          <w:trHeight w:val="315"/>
        </w:trPr>
        <w:tc>
          <w:tcPr>
            <w:tcW w:w="1207"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b/>
                <w:bCs/>
                <w:sz w:val="18"/>
                <w:szCs w:val="18"/>
              </w:rPr>
            </w:pPr>
            <w:r w:rsidRPr="00D729A2">
              <w:rPr>
                <w:b/>
                <w:bCs/>
                <w:sz w:val="18"/>
                <w:szCs w:val="18"/>
              </w:rPr>
              <w:t> </w:t>
            </w:r>
          </w:p>
        </w:tc>
        <w:tc>
          <w:tcPr>
            <w:tcW w:w="636"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
                <w:bCs/>
                <w:sz w:val="18"/>
                <w:szCs w:val="18"/>
              </w:rPr>
            </w:pPr>
            <w:r w:rsidRPr="00D729A2">
              <w:rPr>
                <w:b/>
                <w:bCs/>
                <w:sz w:val="18"/>
                <w:szCs w:val="18"/>
              </w:rPr>
              <w:t> </w:t>
            </w:r>
          </w:p>
        </w:tc>
        <w:tc>
          <w:tcPr>
            <w:tcW w:w="850"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b/>
                <w:bCs/>
                <w:sz w:val="18"/>
                <w:szCs w:val="18"/>
              </w:rPr>
            </w:pPr>
            <w:r w:rsidRPr="00D729A2">
              <w:rPr>
                <w:b/>
                <w:bCs/>
                <w:sz w:val="18"/>
                <w:szCs w:val="18"/>
              </w:rPr>
              <w:t> </w:t>
            </w:r>
          </w:p>
        </w:tc>
        <w:tc>
          <w:tcPr>
            <w:tcW w:w="992"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 </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center"/>
              <w:rPr>
                <w:sz w:val="18"/>
                <w:szCs w:val="18"/>
              </w:rPr>
            </w:pPr>
            <w:r w:rsidRPr="00D729A2">
              <w:rPr>
                <w:sz w:val="18"/>
                <w:szCs w:val="18"/>
              </w:rPr>
              <w:t> </w:t>
            </w:r>
          </w:p>
        </w:tc>
        <w:tc>
          <w:tcPr>
            <w:tcW w:w="992"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851"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spacing w:after="0"/>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spacing w:after="0"/>
              <w:jc w:val="left"/>
              <w:rPr>
                <w:sz w:val="18"/>
                <w:szCs w:val="18"/>
              </w:rPr>
            </w:pPr>
            <w:r w:rsidRPr="00D729A2">
              <w:rPr>
                <w:sz w:val="18"/>
                <w:szCs w:val="18"/>
              </w:rPr>
              <w:t> </w:t>
            </w:r>
          </w:p>
        </w:tc>
      </w:tr>
      <w:tr w:rsidR="00295C8B" w:rsidRPr="00DA287F" w:rsidTr="00DB05A3">
        <w:trPr>
          <w:trHeight w:val="315"/>
        </w:trPr>
        <w:tc>
          <w:tcPr>
            <w:tcW w:w="1207" w:type="dxa"/>
            <w:vMerge w:val="restart"/>
            <w:tcBorders>
              <w:top w:val="nil"/>
              <w:left w:val="single" w:sz="8" w:space="0" w:color="auto"/>
              <w:bottom w:val="single" w:sz="8" w:space="0" w:color="000000"/>
              <w:right w:val="single" w:sz="8" w:space="0" w:color="auto"/>
            </w:tcBorders>
            <w:shd w:val="clear" w:color="000000" w:fill="FFFFFF"/>
            <w:textDirection w:val="btLr"/>
            <w:vAlign w:val="center"/>
            <w:hideMark/>
          </w:tcPr>
          <w:p w:rsidR="00295C8B" w:rsidRPr="00D729A2" w:rsidRDefault="00295C8B" w:rsidP="00DB05A3">
            <w:pPr>
              <w:spacing w:after="0"/>
              <w:jc w:val="center"/>
              <w:rPr>
                <w:b/>
                <w:bCs/>
                <w:sz w:val="18"/>
                <w:szCs w:val="18"/>
              </w:rPr>
            </w:pPr>
            <w:r w:rsidRPr="00D729A2">
              <w:rPr>
                <w:b/>
                <w:bCs/>
                <w:sz w:val="18"/>
                <w:szCs w:val="18"/>
              </w:rPr>
              <w:t>Аппаратно-газоразрядная станция</w:t>
            </w: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1134"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nil"/>
              <w:right w:val="nil"/>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single" w:sz="8" w:space="0" w:color="auto"/>
              <w:left w:val="single" w:sz="4" w:space="0" w:color="auto"/>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nil"/>
              <w:right w:val="nil"/>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5</w:t>
            </w:r>
          </w:p>
        </w:tc>
        <w:tc>
          <w:tcPr>
            <w:tcW w:w="992" w:type="dxa"/>
            <w:tcBorders>
              <w:top w:val="single" w:sz="8" w:space="0" w:color="auto"/>
              <w:left w:val="single" w:sz="4" w:space="0" w:color="auto"/>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6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12,25</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12,25</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8</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25,20</w:t>
            </w:r>
          </w:p>
        </w:tc>
        <w:tc>
          <w:tcPr>
            <w:tcW w:w="1134"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25,20</w:t>
            </w:r>
          </w:p>
        </w:tc>
        <w:tc>
          <w:tcPr>
            <w:tcW w:w="1134"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9</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31,20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31,20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1,80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single" w:sz="4" w:space="0" w:color="auto"/>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single" w:sz="8"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single" w:sz="8" w:space="0" w:color="auto"/>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single" w:sz="8" w:space="0" w:color="auto"/>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1,30</w:t>
            </w:r>
          </w:p>
        </w:tc>
        <w:tc>
          <w:tcPr>
            <w:tcW w:w="1134" w:type="dxa"/>
            <w:tcBorders>
              <w:top w:val="single" w:sz="4"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0"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9,90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nil"/>
              <w:right w:val="single" w:sz="4" w:space="0" w:color="auto"/>
            </w:tcBorders>
            <w:shd w:val="clear" w:color="000000" w:fill="FFFFFF"/>
            <w:noWrap/>
            <w:vAlign w:val="center"/>
            <w:hideMark/>
          </w:tcPr>
          <w:p w:rsidR="00295C8B" w:rsidRPr="00D729A2" w:rsidRDefault="00295C8B" w:rsidP="00DB05A3">
            <w:pPr>
              <w:jc w:val="center"/>
              <w:rPr>
                <w:b/>
                <w:bCs/>
                <w:sz w:val="18"/>
                <w:szCs w:val="18"/>
              </w:rPr>
            </w:pPr>
            <w:r w:rsidRPr="00D729A2">
              <w:rPr>
                <w:b/>
                <w:bCs/>
                <w:sz w:val="18"/>
                <w:szCs w:val="18"/>
              </w:rPr>
              <w:t>В</w:t>
            </w:r>
          </w:p>
        </w:tc>
        <w:tc>
          <w:tcPr>
            <w:tcW w:w="850" w:type="dxa"/>
            <w:tcBorders>
              <w:top w:val="nil"/>
              <w:left w:val="nil"/>
              <w:bottom w:val="nil"/>
              <w:right w:val="single" w:sz="4" w:space="0" w:color="auto"/>
            </w:tcBorders>
            <w:shd w:val="clear" w:color="000000" w:fill="FFFFFF"/>
            <w:vAlign w:val="bottom"/>
            <w:hideMark/>
          </w:tcPr>
          <w:p w:rsidR="00295C8B" w:rsidRPr="00D729A2" w:rsidRDefault="00295C8B" w:rsidP="00DB05A3">
            <w:pPr>
              <w:jc w:val="center"/>
              <w:rPr>
                <w:b/>
                <w:bCs/>
                <w:sz w:val="18"/>
                <w:szCs w:val="18"/>
              </w:rPr>
            </w:pPr>
            <w:r w:rsidRPr="00D729A2">
              <w:rPr>
                <w:b/>
                <w:bCs/>
                <w:sz w:val="18"/>
                <w:szCs w:val="18"/>
              </w:rPr>
              <w:t>1</w:t>
            </w:r>
          </w:p>
        </w:tc>
        <w:tc>
          <w:tcPr>
            <w:tcW w:w="992" w:type="dxa"/>
            <w:tcBorders>
              <w:top w:val="nil"/>
              <w:left w:val="nil"/>
              <w:bottom w:val="nil"/>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14,60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3</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36,70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vAlign w:val="bottom"/>
            <w:hideMark/>
          </w:tcPr>
          <w:p w:rsidR="00295C8B" w:rsidRPr="00D729A2" w:rsidRDefault="00295C8B" w:rsidP="00DB05A3">
            <w:pPr>
              <w:jc w:val="center"/>
              <w:rPr>
                <w:sz w:val="18"/>
                <w:szCs w:val="18"/>
              </w:rPr>
            </w:pPr>
            <w:r w:rsidRPr="00D729A2">
              <w:rPr>
                <w:sz w:val="18"/>
                <w:szCs w:val="18"/>
              </w:rPr>
              <w:t>4</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8" w:space="0" w:color="auto"/>
              <w:bottom w:val="single" w:sz="8" w:space="0" w:color="000000"/>
              <w:right w:val="single" w:sz="8" w:space="0" w:color="auto"/>
            </w:tcBorders>
            <w:vAlign w:val="center"/>
            <w:hideMark/>
          </w:tcPr>
          <w:p w:rsidR="00295C8B" w:rsidRPr="00D729A2" w:rsidRDefault="00295C8B" w:rsidP="00DB05A3">
            <w:pPr>
              <w:spacing w:after="0"/>
              <w:jc w:val="left"/>
              <w:rPr>
                <w:b/>
                <w:bCs/>
                <w:sz w:val="18"/>
                <w:szCs w:val="18"/>
              </w:rPr>
            </w:pPr>
          </w:p>
        </w:tc>
        <w:tc>
          <w:tcPr>
            <w:tcW w:w="2478" w:type="dxa"/>
            <w:gridSpan w:val="3"/>
            <w:tcBorders>
              <w:top w:val="single" w:sz="4" w:space="0" w:color="auto"/>
              <w:left w:val="nil"/>
              <w:bottom w:val="single" w:sz="8" w:space="0" w:color="auto"/>
              <w:right w:val="single" w:sz="4" w:space="0" w:color="000000"/>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площадь по АГРС:</w:t>
            </w:r>
          </w:p>
        </w:tc>
        <w:tc>
          <w:tcPr>
            <w:tcW w:w="992" w:type="dxa"/>
            <w:tcBorders>
              <w:top w:val="single" w:sz="8" w:space="0" w:color="auto"/>
              <w:left w:val="nil"/>
              <w:bottom w:val="nil"/>
              <w:right w:val="single" w:sz="4"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265,55</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851"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jc w:val="right"/>
              <w:rPr>
                <w:b/>
                <w:bCs/>
                <w:sz w:val="18"/>
                <w:szCs w:val="18"/>
              </w:rPr>
            </w:pPr>
            <w:r w:rsidRPr="00D729A2">
              <w:rPr>
                <w:b/>
                <w:bCs/>
                <w:sz w:val="18"/>
                <w:szCs w:val="18"/>
              </w:rPr>
              <w:t>246,65</w:t>
            </w:r>
          </w:p>
        </w:tc>
        <w:tc>
          <w:tcPr>
            <w:tcW w:w="1134"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r>
      <w:tr w:rsidR="00295C8B" w:rsidRPr="00DA287F" w:rsidTr="00DB05A3">
        <w:trPr>
          <w:trHeight w:val="315"/>
        </w:trPr>
        <w:tc>
          <w:tcPr>
            <w:tcW w:w="1207" w:type="dxa"/>
            <w:vMerge w:val="restart"/>
            <w:tcBorders>
              <w:top w:val="nil"/>
              <w:left w:val="single" w:sz="4" w:space="0" w:color="auto"/>
              <w:bottom w:val="nil"/>
              <w:right w:val="single" w:sz="4" w:space="0" w:color="auto"/>
            </w:tcBorders>
            <w:shd w:val="clear" w:color="000000" w:fill="FFFFFF"/>
            <w:textDirection w:val="btLr"/>
            <w:vAlign w:val="center"/>
            <w:hideMark/>
          </w:tcPr>
          <w:p w:rsidR="00295C8B" w:rsidRPr="00D729A2" w:rsidRDefault="00295C8B" w:rsidP="00DB05A3">
            <w:pPr>
              <w:spacing w:after="0"/>
              <w:jc w:val="center"/>
              <w:rPr>
                <w:b/>
                <w:bCs/>
                <w:sz w:val="18"/>
                <w:szCs w:val="18"/>
              </w:rPr>
            </w:pPr>
            <w:r w:rsidRPr="00D729A2">
              <w:rPr>
                <w:b/>
                <w:bCs/>
                <w:sz w:val="18"/>
                <w:szCs w:val="18"/>
              </w:rPr>
              <w:t>Энергоблок</w:t>
            </w:r>
          </w:p>
        </w:tc>
        <w:tc>
          <w:tcPr>
            <w:tcW w:w="636"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39,93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4,30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14</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15</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16</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31,00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17</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18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19</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11,80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20</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3,70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21</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10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39,93</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заявка</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nil"/>
              <w:right w:val="single" w:sz="4" w:space="0" w:color="auto"/>
            </w:tcBorders>
            <w:vAlign w:val="center"/>
            <w:hideMark/>
          </w:tcPr>
          <w:p w:rsidR="00295C8B" w:rsidRPr="00D729A2" w:rsidRDefault="00295C8B" w:rsidP="00DB05A3">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295C8B" w:rsidRPr="00D729A2" w:rsidRDefault="00295C8B" w:rsidP="00DB05A3">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r>
      <w:tr w:rsidR="00295C8B" w:rsidRPr="00DA287F" w:rsidTr="00DB05A3">
        <w:trPr>
          <w:trHeight w:val="315"/>
        </w:trPr>
        <w:tc>
          <w:tcPr>
            <w:tcW w:w="1207" w:type="dxa"/>
            <w:vMerge/>
            <w:tcBorders>
              <w:top w:val="nil"/>
              <w:left w:val="single" w:sz="4" w:space="0" w:color="auto"/>
              <w:bottom w:val="single" w:sz="8" w:space="0" w:color="auto"/>
              <w:right w:val="single" w:sz="4" w:space="0" w:color="auto"/>
            </w:tcBorders>
            <w:vAlign w:val="center"/>
            <w:hideMark/>
          </w:tcPr>
          <w:p w:rsidR="00295C8B" w:rsidRPr="00D729A2" w:rsidRDefault="00295C8B" w:rsidP="00DB05A3">
            <w:pPr>
              <w:spacing w:after="0"/>
              <w:jc w:val="left"/>
              <w:rPr>
                <w:b/>
                <w:bCs/>
                <w:sz w:val="18"/>
                <w:szCs w:val="18"/>
              </w:rPr>
            </w:pPr>
          </w:p>
        </w:tc>
        <w:tc>
          <w:tcPr>
            <w:tcW w:w="2478" w:type="dxa"/>
            <w:gridSpan w:val="3"/>
            <w:tcBorders>
              <w:top w:val="single" w:sz="4" w:space="0" w:color="auto"/>
              <w:left w:val="nil"/>
              <w:bottom w:val="single" w:sz="8" w:space="0" w:color="auto"/>
              <w:right w:val="single" w:sz="4" w:space="0" w:color="000000"/>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площадь по Эн/блоку:</w:t>
            </w:r>
          </w:p>
        </w:tc>
        <w:tc>
          <w:tcPr>
            <w:tcW w:w="992" w:type="dxa"/>
            <w:tcBorders>
              <w:top w:val="single" w:sz="8" w:space="0" w:color="auto"/>
              <w:left w:val="nil"/>
              <w:bottom w:val="single" w:sz="8" w:space="0" w:color="auto"/>
              <w:right w:val="single" w:sz="4"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191,23</w:t>
            </w:r>
          </w:p>
        </w:tc>
        <w:tc>
          <w:tcPr>
            <w:tcW w:w="1134" w:type="dxa"/>
            <w:tcBorders>
              <w:top w:val="nil"/>
              <w:left w:val="nil"/>
              <w:bottom w:val="single" w:sz="8" w:space="0" w:color="auto"/>
              <w:right w:val="single" w:sz="4"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851"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auto" w:fill="auto"/>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151,30</w:t>
            </w:r>
          </w:p>
        </w:tc>
        <w:tc>
          <w:tcPr>
            <w:tcW w:w="1134" w:type="dxa"/>
            <w:tcBorders>
              <w:top w:val="nil"/>
              <w:left w:val="nil"/>
              <w:bottom w:val="nil"/>
              <w:right w:val="single" w:sz="4" w:space="0" w:color="auto"/>
            </w:tcBorders>
            <w:shd w:val="clear" w:color="000000" w:fill="FFFFFF"/>
            <w:noWrap/>
            <w:vAlign w:val="center"/>
            <w:hideMark/>
          </w:tcPr>
          <w:p w:rsidR="00295C8B" w:rsidRPr="00D729A2" w:rsidRDefault="00295C8B" w:rsidP="00DB05A3">
            <w:pPr>
              <w:ind w:firstLineChars="100" w:firstLine="181"/>
              <w:jc w:val="right"/>
              <w:rPr>
                <w:b/>
                <w:bCs/>
                <w:sz w:val="18"/>
                <w:szCs w:val="18"/>
              </w:rPr>
            </w:pPr>
            <w:r w:rsidRPr="00D729A2">
              <w:rPr>
                <w:b/>
                <w:bCs/>
                <w:sz w:val="18"/>
                <w:szCs w:val="18"/>
              </w:rPr>
              <w:t>0,00</w:t>
            </w:r>
          </w:p>
        </w:tc>
      </w:tr>
      <w:tr w:rsidR="00295C8B" w:rsidRPr="00DA287F" w:rsidTr="00DB05A3">
        <w:trPr>
          <w:trHeight w:val="330"/>
        </w:trPr>
        <w:tc>
          <w:tcPr>
            <w:tcW w:w="3685" w:type="dxa"/>
            <w:gridSpan w:val="4"/>
            <w:tcBorders>
              <w:top w:val="single" w:sz="8" w:space="0" w:color="auto"/>
              <w:left w:val="single" w:sz="8" w:space="0" w:color="auto"/>
              <w:bottom w:val="single" w:sz="8" w:space="0" w:color="auto"/>
            </w:tcBorders>
            <w:shd w:val="clear" w:color="000000" w:fill="FFFFFF"/>
            <w:noWrap/>
            <w:vAlign w:val="bottom"/>
            <w:hideMark/>
          </w:tcPr>
          <w:p w:rsidR="00295C8B" w:rsidRPr="00D729A2" w:rsidRDefault="00295C8B" w:rsidP="00DB05A3">
            <w:pPr>
              <w:jc w:val="right"/>
              <w:rPr>
                <w:b/>
                <w:bCs/>
                <w:sz w:val="18"/>
                <w:szCs w:val="18"/>
              </w:rPr>
            </w:pPr>
            <w:r w:rsidRPr="00D729A2">
              <w:rPr>
                <w:b/>
                <w:bCs/>
                <w:sz w:val="18"/>
                <w:szCs w:val="18"/>
              </w:rPr>
              <w:t>Итого по зданиям:</w:t>
            </w:r>
          </w:p>
        </w:tc>
        <w:tc>
          <w:tcPr>
            <w:tcW w:w="992" w:type="dxa"/>
            <w:tcBorders>
              <w:top w:val="single" w:sz="8" w:space="0" w:color="auto"/>
              <w:bottom w:val="single" w:sz="8" w:space="0" w:color="auto"/>
              <w:right w:val="single" w:sz="8" w:space="0" w:color="auto"/>
            </w:tcBorders>
            <w:shd w:val="clear" w:color="000000" w:fill="FFFFFF"/>
            <w:noWrap/>
            <w:vAlign w:val="bottom"/>
            <w:hideMark/>
          </w:tcPr>
          <w:p w:rsidR="00295C8B" w:rsidRPr="00D729A2" w:rsidRDefault="00295C8B" w:rsidP="00DB05A3">
            <w:pPr>
              <w:ind w:left="-107"/>
              <w:jc w:val="right"/>
              <w:rPr>
                <w:b/>
                <w:bCs/>
                <w:sz w:val="18"/>
                <w:szCs w:val="18"/>
              </w:rPr>
            </w:pPr>
            <w:r w:rsidRPr="00D729A2">
              <w:rPr>
                <w:b/>
                <w:bCs/>
                <w:sz w:val="18"/>
                <w:szCs w:val="18"/>
              </w:rPr>
              <w:t>13 978,61</w:t>
            </w:r>
          </w:p>
        </w:tc>
        <w:tc>
          <w:tcPr>
            <w:tcW w:w="1134" w:type="dxa"/>
            <w:tcBorders>
              <w:top w:val="single" w:sz="8" w:space="0" w:color="auto"/>
              <w:left w:val="single" w:sz="8" w:space="0" w:color="auto"/>
              <w:bottom w:val="single" w:sz="8" w:space="0" w:color="auto"/>
              <w:right w:val="single" w:sz="6" w:space="0" w:color="auto"/>
            </w:tcBorders>
            <w:shd w:val="clear" w:color="000000" w:fill="FFFFFF"/>
            <w:noWrap/>
            <w:vAlign w:val="bottom"/>
            <w:hideMark/>
          </w:tcPr>
          <w:p w:rsidR="00295C8B" w:rsidRPr="00D729A2" w:rsidRDefault="00295C8B" w:rsidP="00DB05A3">
            <w:pPr>
              <w:jc w:val="center"/>
              <w:rPr>
                <w:sz w:val="18"/>
                <w:szCs w:val="18"/>
              </w:rPr>
            </w:pPr>
            <w:r w:rsidRPr="00D729A2">
              <w:rPr>
                <w:sz w:val="18"/>
                <w:szCs w:val="18"/>
              </w:rPr>
              <w:t> </w:t>
            </w:r>
          </w:p>
        </w:tc>
        <w:tc>
          <w:tcPr>
            <w:tcW w:w="992" w:type="dxa"/>
            <w:tcBorders>
              <w:top w:val="single" w:sz="8" w:space="0" w:color="auto"/>
              <w:left w:val="single" w:sz="6" w:space="0" w:color="auto"/>
              <w:bottom w:val="single" w:sz="8" w:space="0" w:color="auto"/>
              <w:right w:val="single" w:sz="6" w:space="0" w:color="auto"/>
            </w:tcBorders>
            <w:shd w:val="clear" w:color="000000" w:fill="FFFFFF"/>
            <w:noWrap/>
            <w:vAlign w:val="center"/>
            <w:hideMark/>
          </w:tcPr>
          <w:p w:rsidR="00295C8B" w:rsidRPr="00D729A2" w:rsidRDefault="00295C8B" w:rsidP="00DB05A3">
            <w:pPr>
              <w:jc w:val="right"/>
              <w:rPr>
                <w:b/>
                <w:bCs/>
                <w:sz w:val="18"/>
                <w:szCs w:val="18"/>
              </w:rPr>
            </w:pPr>
            <w:r w:rsidRPr="00D729A2">
              <w:rPr>
                <w:b/>
                <w:bCs/>
                <w:sz w:val="18"/>
                <w:szCs w:val="18"/>
              </w:rPr>
              <w:t>1 715,83</w:t>
            </w:r>
          </w:p>
        </w:tc>
        <w:tc>
          <w:tcPr>
            <w:tcW w:w="851" w:type="dxa"/>
            <w:tcBorders>
              <w:top w:val="single" w:sz="8" w:space="0" w:color="auto"/>
              <w:left w:val="single" w:sz="6" w:space="0" w:color="auto"/>
              <w:bottom w:val="single" w:sz="8" w:space="0" w:color="auto"/>
              <w:right w:val="single" w:sz="6" w:space="0" w:color="auto"/>
            </w:tcBorders>
            <w:shd w:val="clear" w:color="000000" w:fill="FFFFFF"/>
            <w:noWrap/>
            <w:vAlign w:val="center"/>
            <w:hideMark/>
          </w:tcPr>
          <w:p w:rsidR="00295C8B" w:rsidRPr="00D729A2" w:rsidRDefault="00295C8B" w:rsidP="00DB05A3">
            <w:pPr>
              <w:jc w:val="right"/>
              <w:rPr>
                <w:b/>
                <w:bCs/>
                <w:sz w:val="18"/>
                <w:szCs w:val="18"/>
              </w:rPr>
            </w:pPr>
            <w:r w:rsidRPr="00D729A2">
              <w:rPr>
                <w:b/>
                <w:bCs/>
                <w:sz w:val="18"/>
                <w:szCs w:val="18"/>
              </w:rPr>
              <w:t>361,26</w:t>
            </w:r>
          </w:p>
        </w:tc>
        <w:tc>
          <w:tcPr>
            <w:tcW w:w="993" w:type="dxa"/>
            <w:tcBorders>
              <w:top w:val="single" w:sz="8" w:space="0" w:color="auto"/>
              <w:left w:val="single" w:sz="6" w:space="0" w:color="auto"/>
              <w:bottom w:val="single" w:sz="8" w:space="0" w:color="auto"/>
              <w:right w:val="single" w:sz="6" w:space="0" w:color="auto"/>
            </w:tcBorders>
            <w:shd w:val="clear" w:color="000000" w:fill="FFFFFF"/>
            <w:noWrap/>
            <w:vAlign w:val="center"/>
            <w:hideMark/>
          </w:tcPr>
          <w:p w:rsidR="00295C8B" w:rsidRPr="00D729A2" w:rsidRDefault="00295C8B" w:rsidP="00DB05A3">
            <w:pPr>
              <w:ind w:firstLineChars="17" w:firstLine="31"/>
              <w:jc w:val="right"/>
              <w:rPr>
                <w:b/>
                <w:bCs/>
                <w:sz w:val="18"/>
                <w:szCs w:val="18"/>
              </w:rPr>
            </w:pPr>
            <w:r w:rsidRPr="00D729A2">
              <w:rPr>
                <w:b/>
                <w:bCs/>
                <w:sz w:val="18"/>
                <w:szCs w:val="18"/>
              </w:rPr>
              <w:t>8 045,83</w:t>
            </w:r>
          </w:p>
        </w:tc>
        <w:tc>
          <w:tcPr>
            <w:tcW w:w="993" w:type="dxa"/>
            <w:tcBorders>
              <w:top w:val="single" w:sz="8" w:space="0" w:color="auto"/>
              <w:left w:val="single" w:sz="6" w:space="0" w:color="auto"/>
              <w:bottom w:val="single" w:sz="8" w:space="0" w:color="auto"/>
              <w:right w:val="single" w:sz="8" w:space="0" w:color="auto"/>
            </w:tcBorders>
            <w:shd w:val="clear" w:color="000000" w:fill="FFFFFF"/>
            <w:noWrap/>
            <w:vAlign w:val="center"/>
            <w:hideMark/>
          </w:tcPr>
          <w:p w:rsidR="00295C8B" w:rsidRPr="00D729A2" w:rsidRDefault="00295C8B" w:rsidP="00DB05A3">
            <w:pPr>
              <w:jc w:val="right"/>
              <w:rPr>
                <w:b/>
                <w:bCs/>
                <w:sz w:val="18"/>
                <w:szCs w:val="18"/>
              </w:rPr>
            </w:pPr>
            <w:r w:rsidRPr="00D729A2">
              <w:rPr>
                <w:b/>
                <w:bCs/>
                <w:sz w:val="18"/>
                <w:szCs w:val="18"/>
              </w:rPr>
              <w:t>2 065,56</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295C8B" w:rsidRPr="00D729A2" w:rsidRDefault="00295C8B" w:rsidP="00DB05A3">
            <w:pPr>
              <w:jc w:val="right"/>
              <w:rPr>
                <w:b/>
                <w:bCs/>
                <w:sz w:val="18"/>
                <w:szCs w:val="18"/>
              </w:rPr>
            </w:pPr>
            <w:r w:rsidRPr="00D729A2">
              <w:rPr>
                <w:b/>
                <w:bCs/>
                <w:sz w:val="18"/>
                <w:szCs w:val="18"/>
              </w:rPr>
              <w:t>266,04</w:t>
            </w:r>
          </w:p>
        </w:tc>
      </w:tr>
      <w:tr w:rsidR="00295C8B" w:rsidRPr="00DA287F" w:rsidTr="00DB05A3">
        <w:trPr>
          <w:trHeight w:val="330"/>
        </w:trPr>
        <w:tc>
          <w:tcPr>
            <w:tcW w:w="3685" w:type="dxa"/>
            <w:gridSpan w:val="4"/>
            <w:tcBorders>
              <w:top w:val="single" w:sz="8" w:space="0" w:color="auto"/>
            </w:tcBorders>
            <w:shd w:val="clear" w:color="000000" w:fill="FFFFFF"/>
            <w:noWrap/>
            <w:vAlign w:val="bottom"/>
          </w:tcPr>
          <w:p w:rsidR="00295C8B" w:rsidRPr="00D729A2" w:rsidRDefault="00295C8B" w:rsidP="00DB05A3">
            <w:pPr>
              <w:spacing w:after="0"/>
              <w:jc w:val="right"/>
              <w:rPr>
                <w:b/>
                <w:bCs/>
                <w:sz w:val="18"/>
                <w:szCs w:val="18"/>
              </w:rPr>
            </w:pPr>
          </w:p>
        </w:tc>
        <w:tc>
          <w:tcPr>
            <w:tcW w:w="992" w:type="dxa"/>
            <w:tcBorders>
              <w:top w:val="single" w:sz="8" w:space="0" w:color="auto"/>
              <w:right w:val="single" w:sz="8" w:space="0" w:color="auto"/>
            </w:tcBorders>
            <w:shd w:val="clear" w:color="000000" w:fill="FFFFFF"/>
            <w:noWrap/>
            <w:vAlign w:val="bottom"/>
          </w:tcPr>
          <w:p w:rsidR="00295C8B" w:rsidRPr="00D729A2" w:rsidRDefault="00295C8B" w:rsidP="00DB05A3">
            <w:pPr>
              <w:spacing w:after="0"/>
              <w:jc w:val="right"/>
              <w:rPr>
                <w:b/>
                <w:bCs/>
                <w:sz w:val="18"/>
                <w:szCs w:val="18"/>
              </w:rPr>
            </w:pPr>
          </w:p>
        </w:tc>
        <w:tc>
          <w:tcPr>
            <w:tcW w:w="4963" w:type="dxa"/>
            <w:gridSpan w:val="5"/>
            <w:tcBorders>
              <w:top w:val="single" w:sz="8" w:space="0" w:color="auto"/>
              <w:left w:val="single" w:sz="8" w:space="0" w:color="auto"/>
              <w:bottom w:val="single" w:sz="8" w:space="0" w:color="auto"/>
              <w:right w:val="single" w:sz="8" w:space="0" w:color="auto"/>
            </w:tcBorders>
            <w:shd w:val="clear" w:color="000000" w:fill="FFFFFF"/>
            <w:noWrap/>
            <w:vAlign w:val="bottom"/>
          </w:tcPr>
          <w:p w:rsidR="00295C8B" w:rsidRPr="00D729A2" w:rsidRDefault="00295C8B" w:rsidP="00DB05A3">
            <w:pPr>
              <w:spacing w:after="0"/>
              <w:rPr>
                <w:b/>
                <w:bCs/>
                <w:sz w:val="18"/>
                <w:szCs w:val="18"/>
              </w:rPr>
            </w:pPr>
            <w:r w:rsidRPr="00D729A2">
              <w:rPr>
                <w:b/>
                <w:bCs/>
                <w:sz w:val="18"/>
                <w:szCs w:val="18"/>
              </w:rPr>
              <w:t xml:space="preserve">Итого </w:t>
            </w:r>
            <w:r w:rsidRPr="00D729A2">
              <w:rPr>
                <w:b/>
                <w:bCs/>
                <w:sz w:val="18"/>
                <w:szCs w:val="18"/>
                <w:lang w:val="en-US"/>
              </w:rPr>
              <w:t>S</w:t>
            </w:r>
            <w:r w:rsidRPr="00D729A2">
              <w:rPr>
                <w:b/>
                <w:bCs/>
                <w:sz w:val="18"/>
                <w:szCs w:val="18"/>
              </w:rPr>
              <w:t xml:space="preserve"> помещений для уборки</w:t>
            </w:r>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295C8B" w:rsidRPr="00D729A2" w:rsidRDefault="00295C8B" w:rsidP="00DB05A3">
            <w:pPr>
              <w:jc w:val="left"/>
              <w:rPr>
                <w:b/>
                <w:bCs/>
                <w:sz w:val="18"/>
                <w:szCs w:val="18"/>
              </w:rPr>
            </w:pPr>
            <w:r w:rsidRPr="00D729A2">
              <w:rPr>
                <w:b/>
                <w:bCs/>
                <w:sz w:val="18"/>
                <w:szCs w:val="18"/>
              </w:rPr>
              <w:t>12 454,52</w:t>
            </w:r>
          </w:p>
          <w:p w:rsidR="00295C8B" w:rsidRPr="00D729A2" w:rsidRDefault="00295C8B" w:rsidP="00DB05A3">
            <w:pPr>
              <w:spacing w:after="0"/>
              <w:jc w:val="right"/>
              <w:rPr>
                <w:bCs/>
                <w:sz w:val="18"/>
                <w:szCs w:val="18"/>
                <w:lang w:val="en-US"/>
              </w:rPr>
            </w:pPr>
          </w:p>
        </w:tc>
      </w:tr>
    </w:tbl>
    <w:p w:rsidR="00295C8B" w:rsidRDefault="00295C8B" w:rsidP="00295C8B">
      <w:pPr>
        <w:keepNext/>
        <w:keepLines/>
        <w:spacing w:after="0"/>
        <w:rPr>
          <w:color w:val="000000"/>
        </w:rPr>
      </w:pPr>
    </w:p>
    <w:p w:rsidR="00295C8B" w:rsidRDefault="00295C8B" w:rsidP="00295C8B">
      <w:pPr>
        <w:keepNext/>
        <w:keepLines/>
        <w:spacing w:after="0"/>
        <w:ind w:firstLine="709"/>
        <w:jc w:val="right"/>
        <w:rPr>
          <w:color w:val="000000"/>
        </w:rPr>
      </w:pPr>
    </w:p>
    <w:p w:rsidR="00295C8B" w:rsidRPr="000C2841" w:rsidRDefault="00295C8B" w:rsidP="00295C8B">
      <w:pPr>
        <w:tabs>
          <w:tab w:val="left" w:pos="4945"/>
        </w:tabs>
        <w:spacing w:after="0"/>
        <w:rPr>
          <w:color w:val="000000"/>
          <w:sz w:val="20"/>
          <w:szCs w:val="20"/>
        </w:rPr>
      </w:pPr>
      <w:r w:rsidRPr="000C2841">
        <w:rPr>
          <w:color w:val="000000"/>
          <w:sz w:val="20"/>
          <w:szCs w:val="20"/>
        </w:rPr>
        <w:t>Заказчик</w:t>
      </w:r>
      <w:r w:rsidRPr="000C2841">
        <w:rPr>
          <w:color w:val="000000"/>
          <w:sz w:val="20"/>
          <w:szCs w:val="20"/>
        </w:rPr>
        <w:tab/>
      </w:r>
      <w:r w:rsidRPr="000C2841">
        <w:rPr>
          <w:color w:val="000000"/>
          <w:sz w:val="20"/>
          <w:szCs w:val="20"/>
        </w:rPr>
        <w:tab/>
        <w:t>Исполнитель</w:t>
      </w:r>
    </w:p>
    <w:p w:rsidR="00295C8B" w:rsidRPr="000C2841" w:rsidRDefault="00295C8B" w:rsidP="00295C8B">
      <w:pPr>
        <w:tabs>
          <w:tab w:val="left" w:pos="4945"/>
        </w:tabs>
        <w:spacing w:after="0"/>
        <w:rPr>
          <w:color w:val="000000"/>
          <w:sz w:val="20"/>
          <w:szCs w:val="20"/>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295C8B" w:rsidRPr="000C2841" w:rsidTr="00DB05A3">
        <w:trPr>
          <w:trHeight w:val="225"/>
        </w:trPr>
        <w:tc>
          <w:tcPr>
            <w:tcW w:w="5104" w:type="dxa"/>
            <w:gridSpan w:val="2"/>
          </w:tcPr>
          <w:p w:rsidR="00295C8B" w:rsidRPr="000C2841" w:rsidRDefault="00295C8B" w:rsidP="00DB05A3">
            <w:pPr>
              <w:suppressAutoHyphens/>
              <w:spacing w:after="0"/>
              <w:ind w:firstLine="709"/>
              <w:rPr>
                <w:color w:val="000000"/>
                <w:sz w:val="20"/>
                <w:szCs w:val="20"/>
              </w:rPr>
            </w:pPr>
            <w:r w:rsidRPr="000C2841">
              <w:rPr>
                <w:color w:val="000000"/>
                <w:sz w:val="20"/>
                <w:szCs w:val="20"/>
              </w:rPr>
              <w:t>Генеральный директор</w:t>
            </w:r>
          </w:p>
          <w:p w:rsidR="00295C8B" w:rsidRPr="000C2841" w:rsidRDefault="00295C8B" w:rsidP="00DB05A3">
            <w:pPr>
              <w:suppressAutoHyphens/>
              <w:spacing w:after="0"/>
              <w:ind w:firstLine="709"/>
              <w:rPr>
                <w:color w:val="000000"/>
                <w:sz w:val="20"/>
                <w:szCs w:val="20"/>
              </w:rPr>
            </w:pPr>
            <w:r w:rsidRPr="000C2841">
              <w:rPr>
                <w:color w:val="000000"/>
                <w:sz w:val="20"/>
                <w:szCs w:val="20"/>
              </w:rPr>
              <w:t>АО «Завод «Прибор»</w:t>
            </w:r>
          </w:p>
        </w:tc>
        <w:tc>
          <w:tcPr>
            <w:tcW w:w="5103" w:type="dxa"/>
            <w:gridSpan w:val="2"/>
          </w:tcPr>
          <w:p w:rsidR="00295C8B" w:rsidRPr="000C2841" w:rsidRDefault="00295C8B" w:rsidP="00DB05A3">
            <w:pPr>
              <w:suppressAutoHyphens/>
              <w:spacing w:after="0"/>
              <w:ind w:firstLine="175"/>
              <w:rPr>
                <w:color w:val="000000"/>
                <w:sz w:val="20"/>
                <w:szCs w:val="20"/>
              </w:rPr>
            </w:pPr>
            <w:r w:rsidRPr="000C2841">
              <w:rPr>
                <w:color w:val="000000"/>
                <w:sz w:val="20"/>
                <w:szCs w:val="20"/>
              </w:rPr>
              <w:t>________________________________</w:t>
            </w:r>
          </w:p>
          <w:p w:rsidR="00295C8B" w:rsidRPr="000C2841" w:rsidRDefault="00295C8B" w:rsidP="00DB05A3">
            <w:pPr>
              <w:suppressAutoHyphens/>
              <w:spacing w:after="0"/>
              <w:ind w:firstLine="175"/>
              <w:rPr>
                <w:color w:val="000000"/>
                <w:sz w:val="20"/>
                <w:szCs w:val="20"/>
              </w:rPr>
            </w:pPr>
            <w:r w:rsidRPr="000C2841">
              <w:rPr>
                <w:color w:val="000000"/>
                <w:sz w:val="20"/>
                <w:szCs w:val="20"/>
              </w:rPr>
              <w:t>________________________________</w:t>
            </w:r>
          </w:p>
        </w:tc>
      </w:tr>
      <w:tr w:rsidR="00295C8B" w:rsidRPr="000C2841" w:rsidTr="00DB05A3">
        <w:trPr>
          <w:trHeight w:val="870"/>
        </w:trPr>
        <w:tc>
          <w:tcPr>
            <w:tcW w:w="3119"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ind w:firstLine="709"/>
              <w:rPr>
                <w:color w:val="000000"/>
                <w:sz w:val="20"/>
                <w:szCs w:val="20"/>
              </w:rPr>
            </w:pPr>
            <w:r w:rsidRPr="000C2841">
              <w:rPr>
                <w:color w:val="000000"/>
                <w:sz w:val="20"/>
                <w:szCs w:val="20"/>
              </w:rPr>
              <w:t>__________________</w:t>
            </w:r>
          </w:p>
          <w:p w:rsidR="00295C8B" w:rsidRPr="000C2841" w:rsidRDefault="00295C8B" w:rsidP="00DB05A3">
            <w:pPr>
              <w:suppressAutoHyphens/>
              <w:spacing w:after="0"/>
              <w:ind w:firstLine="709"/>
              <w:rPr>
                <w:color w:val="000000"/>
                <w:sz w:val="20"/>
                <w:szCs w:val="20"/>
              </w:rPr>
            </w:pPr>
            <w:r w:rsidRPr="000C2841">
              <w:rPr>
                <w:color w:val="000000"/>
                <w:sz w:val="20"/>
                <w:szCs w:val="20"/>
              </w:rPr>
              <w:t>«___» ____________</w:t>
            </w:r>
          </w:p>
        </w:tc>
        <w:tc>
          <w:tcPr>
            <w:tcW w:w="1985"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rPr>
                <w:color w:val="000000"/>
                <w:sz w:val="20"/>
                <w:szCs w:val="20"/>
              </w:rPr>
            </w:pPr>
            <w:r w:rsidRPr="000C2841">
              <w:rPr>
                <w:color w:val="000000"/>
                <w:sz w:val="20"/>
                <w:szCs w:val="20"/>
              </w:rPr>
              <w:t>А.М. Санников</w:t>
            </w:r>
          </w:p>
          <w:p w:rsidR="00295C8B" w:rsidRPr="000C2841" w:rsidRDefault="00295C8B" w:rsidP="00DB05A3">
            <w:pPr>
              <w:suppressAutoHyphens/>
              <w:spacing w:after="0"/>
              <w:rPr>
                <w:color w:val="000000"/>
                <w:sz w:val="20"/>
                <w:szCs w:val="20"/>
              </w:rPr>
            </w:pPr>
            <w:r w:rsidRPr="000C2841">
              <w:rPr>
                <w:color w:val="000000"/>
                <w:sz w:val="20"/>
                <w:szCs w:val="20"/>
              </w:rPr>
              <w:t>202</w:t>
            </w:r>
            <w:r>
              <w:rPr>
                <w:color w:val="000000"/>
                <w:sz w:val="20"/>
                <w:szCs w:val="20"/>
              </w:rPr>
              <w:t>6</w:t>
            </w:r>
            <w:r w:rsidRPr="000C2841">
              <w:rPr>
                <w:color w:val="000000"/>
                <w:sz w:val="20"/>
                <w:szCs w:val="20"/>
              </w:rPr>
              <w:t xml:space="preserve"> г.</w:t>
            </w:r>
          </w:p>
        </w:tc>
        <w:tc>
          <w:tcPr>
            <w:tcW w:w="2977"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ind w:firstLine="317"/>
              <w:rPr>
                <w:color w:val="000000"/>
                <w:sz w:val="20"/>
                <w:szCs w:val="20"/>
              </w:rPr>
            </w:pPr>
            <w:r w:rsidRPr="000C2841">
              <w:rPr>
                <w:color w:val="000000"/>
                <w:sz w:val="20"/>
                <w:szCs w:val="20"/>
              </w:rPr>
              <w:t>_________________</w:t>
            </w:r>
          </w:p>
          <w:p w:rsidR="00295C8B" w:rsidRPr="000C2841" w:rsidRDefault="00295C8B" w:rsidP="00DB05A3">
            <w:pPr>
              <w:suppressAutoHyphens/>
              <w:spacing w:after="0"/>
              <w:ind w:firstLine="317"/>
              <w:rPr>
                <w:color w:val="000000"/>
                <w:sz w:val="20"/>
                <w:szCs w:val="20"/>
              </w:rPr>
            </w:pPr>
            <w:r w:rsidRPr="000C2841">
              <w:rPr>
                <w:color w:val="000000"/>
                <w:sz w:val="20"/>
                <w:szCs w:val="20"/>
              </w:rPr>
              <w:t>«___»________</w:t>
            </w:r>
            <w:r>
              <w:rPr>
                <w:color w:val="000000"/>
                <w:sz w:val="20"/>
                <w:szCs w:val="20"/>
              </w:rPr>
              <w:t xml:space="preserve">_____ </w:t>
            </w:r>
            <w:r w:rsidRPr="000C2841">
              <w:rPr>
                <w:color w:val="000000"/>
                <w:sz w:val="20"/>
                <w:szCs w:val="20"/>
              </w:rPr>
              <w:t>202</w:t>
            </w:r>
            <w:r>
              <w:rPr>
                <w:color w:val="000000"/>
                <w:sz w:val="20"/>
                <w:szCs w:val="20"/>
              </w:rPr>
              <w:t>6</w:t>
            </w:r>
            <w:r w:rsidRPr="000C2841">
              <w:rPr>
                <w:color w:val="000000"/>
                <w:sz w:val="20"/>
                <w:szCs w:val="20"/>
              </w:rPr>
              <w:t>г.</w:t>
            </w:r>
          </w:p>
        </w:tc>
        <w:tc>
          <w:tcPr>
            <w:tcW w:w="2126"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ind w:firstLine="709"/>
              <w:rPr>
                <w:color w:val="000000"/>
                <w:sz w:val="20"/>
                <w:szCs w:val="20"/>
              </w:rPr>
            </w:pPr>
          </w:p>
        </w:tc>
      </w:tr>
      <w:tr w:rsidR="00295C8B" w:rsidRPr="00197251" w:rsidTr="00DB05A3">
        <w:trPr>
          <w:trHeight w:val="379"/>
        </w:trPr>
        <w:tc>
          <w:tcPr>
            <w:tcW w:w="5104" w:type="dxa"/>
            <w:gridSpan w:val="2"/>
            <w:vAlign w:val="center"/>
          </w:tcPr>
          <w:p w:rsidR="00295C8B" w:rsidRPr="00197251" w:rsidRDefault="00295C8B" w:rsidP="00DB05A3">
            <w:pPr>
              <w:suppressAutoHyphens/>
              <w:spacing w:after="0"/>
              <w:ind w:firstLine="709"/>
              <w:rPr>
                <w:color w:val="000000"/>
              </w:rPr>
            </w:pPr>
            <w:proofErr w:type="spellStart"/>
            <w:r w:rsidRPr="00197251">
              <w:rPr>
                <w:color w:val="000000"/>
              </w:rPr>
              <w:t>м.п</w:t>
            </w:r>
            <w:proofErr w:type="spellEnd"/>
            <w:r w:rsidRPr="00197251">
              <w:rPr>
                <w:color w:val="000000"/>
              </w:rPr>
              <w:t>.</w:t>
            </w:r>
          </w:p>
        </w:tc>
        <w:tc>
          <w:tcPr>
            <w:tcW w:w="5103" w:type="dxa"/>
            <w:gridSpan w:val="2"/>
            <w:vAlign w:val="center"/>
          </w:tcPr>
          <w:p w:rsidR="00295C8B" w:rsidRPr="00197251" w:rsidRDefault="00295C8B" w:rsidP="00DB05A3">
            <w:pPr>
              <w:suppressAutoHyphens/>
              <w:spacing w:after="0"/>
              <w:ind w:firstLine="709"/>
              <w:rPr>
                <w:color w:val="000000"/>
              </w:rPr>
            </w:pPr>
            <w:proofErr w:type="spellStart"/>
            <w:r w:rsidRPr="00197251">
              <w:rPr>
                <w:color w:val="000000"/>
              </w:rPr>
              <w:t>м.п</w:t>
            </w:r>
            <w:proofErr w:type="spellEnd"/>
            <w:r w:rsidRPr="00197251">
              <w:rPr>
                <w:color w:val="000000"/>
              </w:rPr>
              <w:t>.</w:t>
            </w:r>
          </w:p>
        </w:tc>
      </w:tr>
    </w:tbl>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Default="00295C8B" w:rsidP="00295C8B"/>
    <w:p w:rsidR="00295C8B" w:rsidRPr="000C2841" w:rsidRDefault="00295C8B" w:rsidP="00295C8B">
      <w:pPr>
        <w:keepNext/>
        <w:keepLines/>
        <w:spacing w:after="0"/>
        <w:jc w:val="right"/>
        <w:rPr>
          <w:b/>
          <w:color w:val="000000"/>
          <w:sz w:val="20"/>
          <w:szCs w:val="20"/>
        </w:rPr>
      </w:pPr>
      <w:r w:rsidRPr="000C2841">
        <w:rPr>
          <w:color w:val="000000"/>
          <w:sz w:val="20"/>
          <w:szCs w:val="20"/>
        </w:rPr>
        <w:lastRenderedPageBreak/>
        <w:t>Приложение № 3</w:t>
      </w:r>
    </w:p>
    <w:p w:rsidR="00295C8B" w:rsidRPr="000C2841" w:rsidRDefault="00295C8B" w:rsidP="00295C8B">
      <w:pPr>
        <w:keepNext/>
        <w:keepLines/>
        <w:spacing w:after="0"/>
        <w:ind w:firstLine="709"/>
        <w:jc w:val="right"/>
        <w:rPr>
          <w:color w:val="000000"/>
          <w:sz w:val="20"/>
          <w:szCs w:val="20"/>
        </w:rPr>
      </w:pPr>
      <w:r w:rsidRPr="000C2841">
        <w:rPr>
          <w:color w:val="000000"/>
          <w:sz w:val="20"/>
          <w:szCs w:val="20"/>
        </w:rPr>
        <w:t>к договору №____ от «___»________ 202</w:t>
      </w:r>
      <w:r>
        <w:rPr>
          <w:color w:val="000000"/>
          <w:sz w:val="20"/>
          <w:szCs w:val="20"/>
        </w:rPr>
        <w:t>6</w:t>
      </w:r>
      <w:r w:rsidRPr="000C2841">
        <w:rPr>
          <w:color w:val="000000"/>
          <w:sz w:val="20"/>
          <w:szCs w:val="20"/>
        </w:rPr>
        <w:t>г.</w:t>
      </w:r>
    </w:p>
    <w:p w:rsidR="00295C8B" w:rsidRDefault="00295C8B" w:rsidP="00295C8B">
      <w:pPr>
        <w:keepNext/>
        <w:keepLines/>
        <w:spacing w:after="0"/>
        <w:ind w:firstLine="709"/>
        <w:jc w:val="right"/>
        <w:rPr>
          <w:color w:val="000000"/>
        </w:rPr>
      </w:pPr>
    </w:p>
    <w:p w:rsidR="00295C8B" w:rsidRDefault="00295C8B" w:rsidP="00295C8B">
      <w:pPr>
        <w:keepNext/>
        <w:keepLines/>
        <w:spacing w:after="0"/>
        <w:ind w:firstLine="709"/>
        <w:jc w:val="center"/>
        <w:rPr>
          <w:color w:val="000000"/>
        </w:rPr>
      </w:pPr>
      <w:r w:rsidRPr="00C56C07">
        <w:rPr>
          <w:b/>
          <w:bCs/>
          <w:sz w:val="22"/>
          <w:szCs w:val="22"/>
        </w:rPr>
        <w:t>Дополнительные площади АО "Завод "Прибор" для уборки по специальным требованиям</w:t>
      </w:r>
    </w:p>
    <w:p w:rsidR="00295C8B" w:rsidRPr="00197251" w:rsidRDefault="00295C8B" w:rsidP="00295C8B">
      <w:pPr>
        <w:keepNext/>
        <w:keepLines/>
        <w:spacing w:after="0"/>
        <w:ind w:firstLine="709"/>
        <w:jc w:val="right"/>
        <w:rPr>
          <w:b/>
          <w:color w:val="000000"/>
        </w:rPr>
      </w:pPr>
    </w:p>
    <w:tbl>
      <w:tblPr>
        <w:tblW w:w="10400" w:type="dxa"/>
        <w:tblInd w:w="93" w:type="dxa"/>
        <w:tblLook w:val="04A0" w:firstRow="1" w:lastRow="0" w:firstColumn="1" w:lastColumn="0" w:noHBand="0" w:noVBand="1"/>
      </w:tblPr>
      <w:tblGrid>
        <w:gridCol w:w="820"/>
        <w:gridCol w:w="1600"/>
        <w:gridCol w:w="3100"/>
        <w:gridCol w:w="1900"/>
        <w:gridCol w:w="1460"/>
        <w:gridCol w:w="1520"/>
      </w:tblGrid>
      <w:tr w:rsidR="00295C8B" w:rsidRPr="00DA287F" w:rsidTr="00DB05A3">
        <w:trPr>
          <w:trHeight w:val="525"/>
        </w:trPr>
        <w:tc>
          <w:tcPr>
            <w:tcW w:w="8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95C8B" w:rsidRPr="00DA287F" w:rsidRDefault="00295C8B" w:rsidP="00DB05A3">
            <w:pPr>
              <w:spacing w:after="0"/>
              <w:jc w:val="left"/>
              <w:rPr>
                <w:sz w:val="20"/>
                <w:szCs w:val="20"/>
              </w:rPr>
            </w:pPr>
            <w:bookmarkStart w:id="0" w:name="RANGE!A1:F27"/>
            <w:bookmarkEnd w:id="0"/>
            <w:r w:rsidRPr="00DA287F">
              <w:rPr>
                <w:sz w:val="20"/>
                <w:szCs w:val="20"/>
              </w:rPr>
              <w:t>Здание</w:t>
            </w:r>
          </w:p>
        </w:tc>
        <w:tc>
          <w:tcPr>
            <w:tcW w:w="1600" w:type="dxa"/>
            <w:tcBorders>
              <w:top w:val="single" w:sz="8" w:space="0" w:color="auto"/>
              <w:left w:val="nil"/>
              <w:bottom w:val="single" w:sz="4" w:space="0" w:color="auto"/>
              <w:right w:val="single" w:sz="4" w:space="0" w:color="auto"/>
            </w:tcBorders>
            <w:shd w:val="clear" w:color="auto" w:fill="auto"/>
            <w:noWrap/>
            <w:vAlign w:val="center"/>
            <w:hideMark/>
          </w:tcPr>
          <w:p w:rsidR="00295C8B" w:rsidRPr="00DA287F" w:rsidRDefault="00295C8B" w:rsidP="00DB05A3">
            <w:pPr>
              <w:spacing w:after="0"/>
              <w:jc w:val="center"/>
              <w:rPr>
                <w:sz w:val="20"/>
                <w:szCs w:val="20"/>
              </w:rPr>
            </w:pPr>
            <w:r w:rsidRPr="00DA287F">
              <w:rPr>
                <w:sz w:val="20"/>
                <w:szCs w:val="20"/>
              </w:rPr>
              <w:t>Подразделение</w:t>
            </w:r>
          </w:p>
        </w:tc>
        <w:tc>
          <w:tcPr>
            <w:tcW w:w="5000" w:type="dxa"/>
            <w:gridSpan w:val="2"/>
            <w:tcBorders>
              <w:top w:val="single" w:sz="8" w:space="0" w:color="auto"/>
              <w:left w:val="nil"/>
              <w:bottom w:val="nil"/>
              <w:right w:val="single" w:sz="4" w:space="0" w:color="000000"/>
            </w:tcBorders>
            <w:shd w:val="clear" w:color="auto" w:fill="auto"/>
            <w:noWrap/>
            <w:vAlign w:val="center"/>
            <w:hideMark/>
          </w:tcPr>
          <w:p w:rsidR="00295C8B" w:rsidRPr="00DA287F" w:rsidRDefault="00295C8B" w:rsidP="00DB05A3">
            <w:pPr>
              <w:spacing w:after="0"/>
              <w:jc w:val="center"/>
              <w:rPr>
                <w:b/>
                <w:bCs/>
                <w:color w:val="0000FF"/>
                <w:sz w:val="20"/>
                <w:szCs w:val="20"/>
              </w:rPr>
            </w:pPr>
            <w:r w:rsidRPr="00DA287F">
              <w:rPr>
                <w:b/>
                <w:bCs/>
                <w:color w:val="0000FF"/>
                <w:sz w:val="20"/>
                <w:szCs w:val="20"/>
              </w:rPr>
              <w:t xml:space="preserve">I.  Режим уборки - </w:t>
            </w:r>
            <w:proofErr w:type="spellStart"/>
            <w:r w:rsidRPr="00DA287F">
              <w:rPr>
                <w:b/>
                <w:bCs/>
                <w:color w:val="0000FF"/>
                <w:sz w:val="20"/>
                <w:szCs w:val="20"/>
              </w:rPr>
              <w:t>спецтребования</w:t>
            </w:r>
            <w:proofErr w:type="spellEnd"/>
            <w:r w:rsidRPr="00DA287F">
              <w:rPr>
                <w:b/>
                <w:bCs/>
                <w:color w:val="0000FF"/>
                <w:sz w:val="20"/>
                <w:szCs w:val="20"/>
              </w:rPr>
              <w:t>:</w:t>
            </w:r>
          </w:p>
        </w:tc>
        <w:tc>
          <w:tcPr>
            <w:tcW w:w="1460" w:type="dxa"/>
            <w:tcBorders>
              <w:top w:val="single" w:sz="8" w:space="0" w:color="auto"/>
              <w:left w:val="nil"/>
              <w:bottom w:val="single" w:sz="4" w:space="0" w:color="auto"/>
              <w:right w:val="single" w:sz="4" w:space="0" w:color="auto"/>
            </w:tcBorders>
            <w:shd w:val="clear" w:color="auto" w:fill="auto"/>
            <w:noWrap/>
            <w:vAlign w:val="center"/>
            <w:hideMark/>
          </w:tcPr>
          <w:p w:rsidR="00295C8B" w:rsidRPr="00DA287F" w:rsidRDefault="00295C8B" w:rsidP="00DB05A3">
            <w:pPr>
              <w:spacing w:after="0"/>
              <w:jc w:val="center"/>
              <w:rPr>
                <w:sz w:val="20"/>
                <w:szCs w:val="20"/>
              </w:rPr>
            </w:pPr>
            <w:r w:rsidRPr="00DA287F">
              <w:rPr>
                <w:sz w:val="20"/>
                <w:szCs w:val="20"/>
              </w:rPr>
              <w:t>Помещение</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jc w:val="center"/>
              <w:rPr>
                <w:sz w:val="20"/>
                <w:szCs w:val="20"/>
              </w:rPr>
            </w:pPr>
            <w:r w:rsidRPr="00DA287F">
              <w:rPr>
                <w:sz w:val="20"/>
                <w:szCs w:val="20"/>
              </w:rPr>
              <w:t>Площадь</w:t>
            </w:r>
          </w:p>
        </w:tc>
      </w:tr>
      <w:tr w:rsidR="00295C8B" w:rsidRPr="00DA287F" w:rsidTr="00DB05A3">
        <w:trPr>
          <w:trHeight w:val="317"/>
        </w:trPr>
        <w:tc>
          <w:tcPr>
            <w:tcW w:w="820" w:type="dxa"/>
            <w:vMerge w:val="restart"/>
            <w:tcBorders>
              <w:top w:val="nil"/>
              <w:left w:val="single" w:sz="8" w:space="0" w:color="auto"/>
              <w:bottom w:val="nil"/>
              <w:right w:val="single" w:sz="4" w:space="0" w:color="auto"/>
            </w:tcBorders>
            <w:shd w:val="clear" w:color="auto" w:fill="auto"/>
            <w:noWrap/>
            <w:textDirection w:val="btLr"/>
            <w:vAlign w:val="center"/>
            <w:hideMark/>
          </w:tcPr>
          <w:p w:rsidR="00295C8B" w:rsidRPr="00DA287F" w:rsidRDefault="00295C8B" w:rsidP="00DB05A3">
            <w:pPr>
              <w:spacing w:after="0"/>
              <w:jc w:val="center"/>
              <w:rPr>
                <w:b/>
                <w:bCs/>
                <w:sz w:val="22"/>
                <w:szCs w:val="22"/>
              </w:rPr>
            </w:pPr>
            <w:r w:rsidRPr="00DA287F">
              <w:rPr>
                <w:b/>
                <w:bCs/>
                <w:sz w:val="22"/>
                <w:szCs w:val="22"/>
              </w:rPr>
              <w:t>ПК-1, 2 этаж</w:t>
            </w:r>
          </w:p>
        </w:tc>
        <w:tc>
          <w:tcPr>
            <w:tcW w:w="1600" w:type="dxa"/>
            <w:vMerge w:val="restart"/>
            <w:tcBorders>
              <w:top w:val="nil"/>
              <w:left w:val="single" w:sz="4" w:space="0" w:color="auto"/>
              <w:bottom w:val="nil"/>
              <w:right w:val="single" w:sz="4" w:space="0" w:color="auto"/>
            </w:tcBorders>
            <w:shd w:val="clear" w:color="auto" w:fill="auto"/>
            <w:noWrap/>
            <w:vAlign w:val="center"/>
            <w:hideMark/>
          </w:tcPr>
          <w:p w:rsidR="00295C8B" w:rsidRPr="00DA287F" w:rsidRDefault="00295C8B" w:rsidP="00DB05A3">
            <w:pPr>
              <w:spacing w:after="0"/>
              <w:jc w:val="center"/>
              <w:rPr>
                <w:sz w:val="22"/>
                <w:szCs w:val="22"/>
              </w:rPr>
            </w:pPr>
            <w:r w:rsidRPr="00DA287F">
              <w:rPr>
                <w:sz w:val="22"/>
                <w:szCs w:val="22"/>
              </w:rPr>
              <w:t>Спецтехника</w:t>
            </w:r>
          </w:p>
        </w:tc>
        <w:tc>
          <w:tcPr>
            <w:tcW w:w="3100" w:type="dxa"/>
            <w:vMerge w:val="restart"/>
            <w:tcBorders>
              <w:top w:val="single" w:sz="4" w:space="0" w:color="auto"/>
              <w:left w:val="single" w:sz="4" w:space="0" w:color="auto"/>
              <w:bottom w:val="nil"/>
              <w:right w:val="single" w:sz="4" w:space="0" w:color="auto"/>
            </w:tcBorders>
            <w:shd w:val="clear" w:color="auto" w:fill="auto"/>
            <w:vAlign w:val="center"/>
            <w:hideMark/>
          </w:tcPr>
          <w:p w:rsidR="00295C8B" w:rsidRPr="00DA287F" w:rsidRDefault="00295C8B" w:rsidP="00DB05A3">
            <w:pPr>
              <w:spacing w:after="0"/>
              <w:jc w:val="left"/>
              <w:rPr>
                <w:sz w:val="22"/>
                <w:szCs w:val="22"/>
              </w:rPr>
            </w:pPr>
            <w:r w:rsidRPr="00DA287F">
              <w:rPr>
                <w:sz w:val="22"/>
                <w:szCs w:val="22"/>
              </w:rPr>
              <w:t>1.  Влажная уборка, протирка горизонтальных повер</w:t>
            </w:r>
            <w:r>
              <w:rPr>
                <w:sz w:val="22"/>
                <w:szCs w:val="22"/>
              </w:rPr>
              <w:t>х</w:t>
            </w:r>
            <w:r w:rsidRPr="00DA287F">
              <w:rPr>
                <w:sz w:val="22"/>
                <w:szCs w:val="22"/>
              </w:rPr>
              <w:t xml:space="preserve">ностей, </w:t>
            </w:r>
            <w:bookmarkStart w:id="1" w:name="_GoBack"/>
            <w:bookmarkEnd w:id="1"/>
            <w:r w:rsidRPr="00DA287F">
              <w:rPr>
                <w:sz w:val="22"/>
                <w:szCs w:val="22"/>
              </w:rPr>
              <w:t>мытье полов</w:t>
            </w:r>
          </w:p>
        </w:tc>
        <w:tc>
          <w:tcPr>
            <w:tcW w:w="1900" w:type="dxa"/>
            <w:vMerge w:val="restart"/>
            <w:tcBorders>
              <w:top w:val="single" w:sz="4" w:space="0" w:color="auto"/>
              <w:left w:val="single" w:sz="4" w:space="0" w:color="auto"/>
              <w:bottom w:val="nil"/>
              <w:right w:val="single" w:sz="4" w:space="0" w:color="auto"/>
            </w:tcBorders>
            <w:shd w:val="clear" w:color="auto" w:fill="auto"/>
            <w:vAlign w:val="center"/>
            <w:hideMark/>
          </w:tcPr>
          <w:p w:rsidR="00295C8B" w:rsidRPr="00DA287F" w:rsidRDefault="00295C8B" w:rsidP="00DB05A3">
            <w:pPr>
              <w:spacing w:after="0"/>
              <w:jc w:val="center"/>
              <w:rPr>
                <w:sz w:val="22"/>
                <w:szCs w:val="22"/>
              </w:rPr>
            </w:pPr>
            <w:r w:rsidRPr="00DA287F">
              <w:rPr>
                <w:sz w:val="22"/>
                <w:szCs w:val="22"/>
              </w:rPr>
              <w:t>Ежедневно,                                                 2 раза в день</w:t>
            </w: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29 часть</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00"/>
              <w:jc w:val="right"/>
              <w:rPr>
                <w:sz w:val="20"/>
                <w:szCs w:val="20"/>
              </w:rPr>
            </w:pPr>
            <w:r w:rsidRPr="00DA287F">
              <w:rPr>
                <w:sz w:val="20"/>
                <w:szCs w:val="20"/>
              </w:rPr>
              <w:t>40,2</w:t>
            </w:r>
          </w:p>
        </w:tc>
      </w:tr>
      <w:tr w:rsidR="00295C8B" w:rsidRPr="00DA287F" w:rsidTr="00DB05A3">
        <w:trPr>
          <w:trHeight w:val="407"/>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30 часть</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00"/>
              <w:jc w:val="right"/>
              <w:rPr>
                <w:sz w:val="20"/>
                <w:szCs w:val="20"/>
              </w:rPr>
            </w:pPr>
            <w:r w:rsidRPr="00DA287F">
              <w:rPr>
                <w:sz w:val="20"/>
                <w:szCs w:val="20"/>
              </w:rPr>
              <w:t>35,6</w:t>
            </w:r>
          </w:p>
        </w:tc>
      </w:tr>
      <w:tr w:rsidR="00295C8B" w:rsidRPr="00DA287F" w:rsidTr="00DB05A3">
        <w:trPr>
          <w:trHeight w:val="271"/>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31</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00"/>
              <w:jc w:val="right"/>
              <w:rPr>
                <w:sz w:val="20"/>
                <w:szCs w:val="20"/>
              </w:rPr>
            </w:pPr>
            <w:r w:rsidRPr="00DA287F">
              <w:rPr>
                <w:sz w:val="20"/>
                <w:szCs w:val="20"/>
              </w:rPr>
              <w:t>29,3</w:t>
            </w:r>
          </w:p>
        </w:tc>
      </w:tr>
      <w:tr w:rsidR="00295C8B" w:rsidRPr="00DA287F" w:rsidTr="00DB05A3">
        <w:trPr>
          <w:trHeight w:val="275"/>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32</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00"/>
              <w:jc w:val="right"/>
              <w:rPr>
                <w:sz w:val="20"/>
                <w:szCs w:val="20"/>
              </w:rPr>
            </w:pPr>
            <w:r w:rsidRPr="00DA287F">
              <w:rPr>
                <w:sz w:val="20"/>
                <w:szCs w:val="20"/>
              </w:rPr>
              <w:t>3,0</w:t>
            </w:r>
          </w:p>
        </w:tc>
      </w:tr>
      <w:tr w:rsidR="00295C8B" w:rsidRPr="00DA287F" w:rsidTr="00DB05A3">
        <w:trPr>
          <w:trHeight w:val="266"/>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33</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3,0</w:t>
            </w:r>
          </w:p>
        </w:tc>
      </w:tr>
      <w:tr w:rsidR="00295C8B" w:rsidRPr="00DA287F" w:rsidTr="00DB05A3">
        <w:trPr>
          <w:trHeight w:val="28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34</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34,5</w:t>
            </w:r>
          </w:p>
        </w:tc>
      </w:tr>
      <w:tr w:rsidR="00295C8B" w:rsidRPr="00DA287F" w:rsidTr="00DB05A3">
        <w:trPr>
          <w:trHeight w:val="260"/>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37 часть</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53,7</w:t>
            </w:r>
          </w:p>
        </w:tc>
      </w:tr>
      <w:tr w:rsidR="00295C8B" w:rsidRPr="00DA287F" w:rsidTr="00DB05A3">
        <w:trPr>
          <w:trHeight w:val="277"/>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38</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9,7</w:t>
            </w:r>
          </w:p>
        </w:tc>
      </w:tr>
      <w:tr w:rsidR="00295C8B" w:rsidRPr="00DA287F" w:rsidTr="00DB05A3">
        <w:trPr>
          <w:trHeight w:val="282"/>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39</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7,9</w:t>
            </w:r>
          </w:p>
        </w:tc>
      </w:tr>
      <w:tr w:rsidR="00295C8B" w:rsidRPr="00DA287F" w:rsidTr="00DB05A3">
        <w:trPr>
          <w:trHeight w:val="271"/>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val="restart"/>
            <w:tcBorders>
              <w:top w:val="nil"/>
              <w:left w:val="single" w:sz="4" w:space="0" w:color="auto"/>
              <w:bottom w:val="nil"/>
              <w:right w:val="single" w:sz="4" w:space="0" w:color="auto"/>
            </w:tcBorders>
            <w:shd w:val="clear" w:color="auto" w:fill="auto"/>
            <w:vAlign w:val="center"/>
            <w:hideMark/>
          </w:tcPr>
          <w:p w:rsidR="00295C8B" w:rsidRPr="00DA287F" w:rsidRDefault="00295C8B" w:rsidP="00DB05A3">
            <w:pPr>
              <w:spacing w:after="0"/>
              <w:jc w:val="left"/>
              <w:rPr>
                <w:sz w:val="22"/>
                <w:szCs w:val="22"/>
              </w:rPr>
            </w:pPr>
            <w:r w:rsidRPr="00DA287F">
              <w:rPr>
                <w:sz w:val="22"/>
                <w:szCs w:val="22"/>
              </w:rPr>
              <w:t>2.  Влажная уборка, протирка вертикальных поверхностей (стены, двери, предметы мебели)</w:t>
            </w:r>
          </w:p>
        </w:tc>
        <w:tc>
          <w:tcPr>
            <w:tcW w:w="1900" w:type="dxa"/>
            <w:vMerge w:val="restart"/>
            <w:tcBorders>
              <w:top w:val="nil"/>
              <w:left w:val="single" w:sz="4" w:space="0" w:color="auto"/>
              <w:bottom w:val="nil"/>
              <w:right w:val="single" w:sz="4" w:space="0" w:color="auto"/>
            </w:tcBorders>
            <w:shd w:val="clear" w:color="auto" w:fill="auto"/>
            <w:vAlign w:val="center"/>
            <w:hideMark/>
          </w:tcPr>
          <w:p w:rsidR="00295C8B" w:rsidRPr="00DA287F" w:rsidRDefault="00295C8B" w:rsidP="00DB05A3">
            <w:pPr>
              <w:spacing w:after="0"/>
              <w:jc w:val="center"/>
              <w:rPr>
                <w:sz w:val="22"/>
                <w:szCs w:val="22"/>
              </w:rPr>
            </w:pPr>
            <w:r w:rsidRPr="00DA287F">
              <w:rPr>
                <w:sz w:val="22"/>
                <w:szCs w:val="22"/>
              </w:rPr>
              <w:t>1 раз в неделю</w:t>
            </w: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40 часть</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31,6</w:t>
            </w:r>
          </w:p>
        </w:tc>
      </w:tr>
      <w:tr w:rsidR="00295C8B" w:rsidRPr="00DA287F" w:rsidTr="00DB05A3">
        <w:trPr>
          <w:trHeight w:val="276"/>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41</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17,3</w:t>
            </w:r>
          </w:p>
        </w:tc>
      </w:tr>
      <w:tr w:rsidR="00295C8B" w:rsidRPr="00DA287F" w:rsidTr="00DB05A3">
        <w:trPr>
          <w:trHeight w:val="265"/>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42</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1,9</w:t>
            </w:r>
          </w:p>
        </w:tc>
      </w:tr>
      <w:tr w:rsidR="00295C8B" w:rsidRPr="00DA287F" w:rsidTr="00DB05A3">
        <w:trPr>
          <w:trHeight w:val="28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nil"/>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44 часть</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30,2</w:t>
            </w:r>
          </w:p>
        </w:tc>
      </w:tr>
      <w:tr w:rsidR="00295C8B" w:rsidRPr="00DA287F" w:rsidTr="00DB05A3">
        <w:trPr>
          <w:trHeight w:val="27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45 часть</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16,7</w:t>
            </w:r>
          </w:p>
        </w:tc>
      </w:tr>
      <w:tr w:rsidR="00295C8B" w:rsidRPr="00DA287F" w:rsidTr="00DB05A3">
        <w:trPr>
          <w:trHeight w:val="26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46</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20,5</w:t>
            </w:r>
          </w:p>
        </w:tc>
      </w:tr>
      <w:tr w:rsidR="00295C8B" w:rsidRPr="00DA287F" w:rsidTr="00DB05A3">
        <w:trPr>
          <w:trHeight w:val="281"/>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48</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7,5</w:t>
            </w:r>
          </w:p>
        </w:tc>
      </w:tr>
      <w:tr w:rsidR="00295C8B" w:rsidRPr="00DA287F" w:rsidTr="00DB05A3">
        <w:trPr>
          <w:trHeight w:val="271"/>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50</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56,9</w:t>
            </w:r>
          </w:p>
        </w:tc>
      </w:tr>
      <w:tr w:rsidR="00295C8B" w:rsidRPr="00DA287F" w:rsidTr="00DB05A3">
        <w:trPr>
          <w:trHeight w:val="275"/>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51</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9,3</w:t>
            </w:r>
          </w:p>
        </w:tc>
      </w:tr>
      <w:tr w:rsidR="00295C8B" w:rsidRPr="00DA287F" w:rsidTr="00DB05A3">
        <w:trPr>
          <w:trHeight w:val="265"/>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52</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31,4</w:t>
            </w:r>
          </w:p>
        </w:tc>
      </w:tr>
      <w:tr w:rsidR="00295C8B" w:rsidRPr="00DA287F" w:rsidTr="00DB05A3">
        <w:trPr>
          <w:trHeight w:val="28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val="restart"/>
            <w:tcBorders>
              <w:top w:val="nil"/>
              <w:left w:val="single" w:sz="4" w:space="0" w:color="auto"/>
              <w:bottom w:val="nil"/>
              <w:right w:val="single" w:sz="4" w:space="0" w:color="auto"/>
            </w:tcBorders>
            <w:shd w:val="clear" w:color="auto" w:fill="auto"/>
            <w:vAlign w:val="center"/>
            <w:hideMark/>
          </w:tcPr>
          <w:p w:rsidR="00295C8B" w:rsidRPr="00DA287F" w:rsidRDefault="00295C8B" w:rsidP="00DB05A3">
            <w:pPr>
              <w:spacing w:after="0"/>
              <w:jc w:val="left"/>
              <w:rPr>
                <w:sz w:val="22"/>
                <w:szCs w:val="22"/>
              </w:rPr>
            </w:pPr>
            <w:r w:rsidRPr="00DA287F">
              <w:rPr>
                <w:sz w:val="22"/>
                <w:szCs w:val="22"/>
              </w:rPr>
              <w:t>3. Генеральная уборка, протирка труднодоступных поверхностей, стекол, осветительных приборов</w:t>
            </w:r>
          </w:p>
        </w:tc>
        <w:tc>
          <w:tcPr>
            <w:tcW w:w="1900" w:type="dxa"/>
            <w:vMerge w:val="restart"/>
            <w:tcBorders>
              <w:top w:val="nil"/>
              <w:left w:val="single" w:sz="4" w:space="0" w:color="auto"/>
              <w:bottom w:val="nil"/>
              <w:right w:val="single" w:sz="4" w:space="0" w:color="auto"/>
            </w:tcBorders>
            <w:shd w:val="clear" w:color="auto" w:fill="auto"/>
            <w:vAlign w:val="center"/>
            <w:hideMark/>
          </w:tcPr>
          <w:p w:rsidR="00295C8B" w:rsidRPr="00DA287F" w:rsidRDefault="00295C8B" w:rsidP="00DB05A3">
            <w:pPr>
              <w:spacing w:after="0"/>
              <w:jc w:val="center"/>
              <w:rPr>
                <w:sz w:val="22"/>
                <w:szCs w:val="22"/>
              </w:rPr>
            </w:pPr>
            <w:r w:rsidRPr="00DA287F">
              <w:rPr>
                <w:sz w:val="22"/>
                <w:szCs w:val="22"/>
              </w:rPr>
              <w:t>1 раз в месяц</w:t>
            </w: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53</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3,7</w:t>
            </w:r>
          </w:p>
        </w:tc>
      </w:tr>
      <w:tr w:rsidR="00295C8B" w:rsidRPr="00DA287F" w:rsidTr="00DB05A3">
        <w:trPr>
          <w:trHeight w:val="274"/>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54</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3,6</w:t>
            </w:r>
          </w:p>
        </w:tc>
      </w:tr>
      <w:tr w:rsidR="00295C8B" w:rsidRPr="00DA287F" w:rsidTr="00DB05A3">
        <w:trPr>
          <w:trHeight w:val="26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55</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2,8</w:t>
            </w:r>
          </w:p>
        </w:tc>
      </w:tr>
      <w:tr w:rsidR="00295C8B" w:rsidRPr="00DA287F" w:rsidTr="00DB05A3">
        <w:trPr>
          <w:trHeight w:val="282"/>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56</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76,4</w:t>
            </w:r>
          </w:p>
        </w:tc>
      </w:tr>
      <w:tr w:rsidR="00295C8B" w:rsidRPr="00DA287F" w:rsidTr="00DB05A3">
        <w:trPr>
          <w:trHeight w:val="271"/>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57</w:t>
            </w:r>
          </w:p>
        </w:tc>
        <w:tc>
          <w:tcPr>
            <w:tcW w:w="1520" w:type="dxa"/>
            <w:tcBorders>
              <w:top w:val="nil"/>
              <w:left w:val="nil"/>
              <w:bottom w:val="single" w:sz="4" w:space="0" w:color="auto"/>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4,1</w:t>
            </w:r>
          </w:p>
        </w:tc>
      </w:tr>
      <w:tr w:rsidR="00295C8B" w:rsidRPr="00DA287F" w:rsidTr="00DB05A3">
        <w:trPr>
          <w:trHeight w:val="275"/>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nil"/>
              <w:left w:val="nil"/>
              <w:bottom w:val="nil"/>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58</w:t>
            </w:r>
          </w:p>
        </w:tc>
        <w:tc>
          <w:tcPr>
            <w:tcW w:w="1520" w:type="dxa"/>
            <w:tcBorders>
              <w:top w:val="nil"/>
              <w:left w:val="nil"/>
              <w:bottom w:val="nil"/>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20,0</w:t>
            </w:r>
          </w:p>
        </w:tc>
      </w:tr>
      <w:tr w:rsidR="00295C8B" w:rsidRPr="00DA287F" w:rsidTr="00DB05A3">
        <w:trPr>
          <w:trHeight w:val="279"/>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59</w:t>
            </w:r>
          </w:p>
        </w:tc>
        <w:tc>
          <w:tcPr>
            <w:tcW w:w="1520" w:type="dxa"/>
            <w:tcBorders>
              <w:top w:val="single" w:sz="4" w:space="0" w:color="auto"/>
              <w:left w:val="nil"/>
              <w:bottom w:val="nil"/>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20,0</w:t>
            </w:r>
          </w:p>
        </w:tc>
      </w:tr>
      <w:tr w:rsidR="00295C8B" w:rsidRPr="00DA287F" w:rsidTr="00DB05A3">
        <w:trPr>
          <w:trHeight w:val="269"/>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60 часть</w:t>
            </w:r>
          </w:p>
        </w:tc>
        <w:tc>
          <w:tcPr>
            <w:tcW w:w="1520" w:type="dxa"/>
            <w:tcBorders>
              <w:top w:val="single" w:sz="4" w:space="0" w:color="auto"/>
              <w:left w:val="nil"/>
              <w:bottom w:val="nil"/>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45,8</w:t>
            </w:r>
          </w:p>
        </w:tc>
      </w:tr>
      <w:tr w:rsidR="00295C8B" w:rsidRPr="00DA287F" w:rsidTr="00DB05A3">
        <w:trPr>
          <w:trHeight w:val="273"/>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61 часть</w:t>
            </w:r>
          </w:p>
        </w:tc>
        <w:tc>
          <w:tcPr>
            <w:tcW w:w="1520" w:type="dxa"/>
            <w:tcBorders>
              <w:top w:val="single" w:sz="4" w:space="0" w:color="auto"/>
              <w:left w:val="nil"/>
              <w:bottom w:val="nil"/>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74,3</w:t>
            </w:r>
          </w:p>
        </w:tc>
      </w:tr>
      <w:tr w:rsidR="00295C8B" w:rsidRPr="00DA287F" w:rsidTr="00DB05A3">
        <w:trPr>
          <w:trHeight w:val="278"/>
        </w:trPr>
        <w:tc>
          <w:tcPr>
            <w:tcW w:w="820" w:type="dxa"/>
            <w:vMerge/>
            <w:tcBorders>
              <w:top w:val="nil"/>
              <w:left w:val="single" w:sz="8" w:space="0" w:color="auto"/>
              <w:bottom w:val="nil"/>
              <w:right w:val="single" w:sz="4" w:space="0" w:color="auto"/>
            </w:tcBorders>
            <w:vAlign w:val="center"/>
            <w:hideMark/>
          </w:tcPr>
          <w:p w:rsidR="00295C8B" w:rsidRPr="00DA287F" w:rsidRDefault="00295C8B" w:rsidP="00DB05A3">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295C8B" w:rsidRPr="00DA287F" w:rsidRDefault="00295C8B" w:rsidP="00DB05A3">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295C8B" w:rsidRDefault="00295C8B" w:rsidP="00DB05A3">
            <w:pPr>
              <w:jc w:val="center"/>
              <w:rPr>
                <w:sz w:val="22"/>
                <w:szCs w:val="22"/>
              </w:rPr>
            </w:pPr>
            <w:r>
              <w:rPr>
                <w:sz w:val="22"/>
                <w:szCs w:val="22"/>
              </w:rPr>
              <w:t>62</w:t>
            </w:r>
          </w:p>
        </w:tc>
        <w:tc>
          <w:tcPr>
            <w:tcW w:w="1520" w:type="dxa"/>
            <w:tcBorders>
              <w:top w:val="single" w:sz="4" w:space="0" w:color="auto"/>
              <w:left w:val="nil"/>
              <w:bottom w:val="nil"/>
              <w:right w:val="single" w:sz="8" w:space="0" w:color="auto"/>
            </w:tcBorders>
            <w:shd w:val="clear" w:color="auto" w:fill="auto"/>
            <w:noWrap/>
            <w:vAlign w:val="center"/>
            <w:hideMark/>
          </w:tcPr>
          <w:p w:rsidR="00295C8B" w:rsidRPr="00DA287F" w:rsidRDefault="00295C8B" w:rsidP="00DB05A3">
            <w:pPr>
              <w:spacing w:after="0"/>
              <w:ind w:firstLineChars="200" w:firstLine="440"/>
              <w:jc w:val="right"/>
              <w:rPr>
                <w:sz w:val="22"/>
                <w:szCs w:val="22"/>
              </w:rPr>
            </w:pPr>
            <w:r w:rsidRPr="00DA287F">
              <w:rPr>
                <w:sz w:val="22"/>
                <w:szCs w:val="22"/>
              </w:rPr>
              <w:t>48,9</w:t>
            </w:r>
          </w:p>
        </w:tc>
      </w:tr>
      <w:tr w:rsidR="00295C8B" w:rsidRPr="00DA287F" w:rsidTr="00DB05A3">
        <w:trPr>
          <w:trHeight w:val="450"/>
        </w:trPr>
        <w:tc>
          <w:tcPr>
            <w:tcW w:w="5520" w:type="dxa"/>
            <w:gridSpan w:val="3"/>
            <w:tcBorders>
              <w:top w:val="single" w:sz="8" w:space="0" w:color="auto"/>
              <w:left w:val="single" w:sz="8" w:space="0" w:color="auto"/>
              <w:bottom w:val="single" w:sz="8" w:space="0" w:color="auto"/>
              <w:right w:val="single" w:sz="8" w:space="0" w:color="000000"/>
            </w:tcBorders>
            <w:shd w:val="clear" w:color="000000" w:fill="FFCC99"/>
            <w:noWrap/>
            <w:vAlign w:val="center"/>
            <w:hideMark/>
          </w:tcPr>
          <w:p w:rsidR="00295C8B" w:rsidRPr="00DA287F" w:rsidRDefault="00295C8B" w:rsidP="00DB05A3">
            <w:pPr>
              <w:spacing w:after="0"/>
              <w:jc w:val="center"/>
              <w:rPr>
                <w:b/>
                <w:bCs/>
                <w:color w:val="0000FF"/>
                <w:sz w:val="20"/>
                <w:szCs w:val="20"/>
              </w:rPr>
            </w:pPr>
            <w:proofErr w:type="gramStart"/>
            <w:r w:rsidRPr="00DA287F">
              <w:rPr>
                <w:b/>
                <w:bCs/>
                <w:color w:val="0000FF"/>
                <w:sz w:val="20"/>
                <w:szCs w:val="20"/>
              </w:rPr>
              <w:t>Площади</w:t>
            </w:r>
            <w:proofErr w:type="gramEnd"/>
            <w:r w:rsidRPr="00DA287F">
              <w:rPr>
                <w:b/>
                <w:bCs/>
                <w:color w:val="0000FF"/>
                <w:sz w:val="20"/>
                <w:szCs w:val="20"/>
              </w:rPr>
              <w:t xml:space="preserve"> подлеж</w:t>
            </w:r>
            <w:r>
              <w:rPr>
                <w:b/>
                <w:bCs/>
                <w:color w:val="0000FF"/>
                <w:sz w:val="20"/>
                <w:szCs w:val="20"/>
              </w:rPr>
              <w:t>а</w:t>
            </w:r>
            <w:r w:rsidRPr="00DA287F">
              <w:rPr>
                <w:b/>
                <w:bCs/>
                <w:color w:val="0000FF"/>
                <w:sz w:val="20"/>
                <w:szCs w:val="20"/>
              </w:rPr>
              <w:t>щие спец</w:t>
            </w:r>
            <w:r w:rsidRPr="00334787">
              <w:rPr>
                <w:b/>
                <w:bCs/>
                <w:color w:val="0000FF"/>
                <w:sz w:val="20"/>
                <w:szCs w:val="20"/>
              </w:rPr>
              <w:t xml:space="preserve">. </w:t>
            </w:r>
            <w:r w:rsidRPr="00DA287F">
              <w:rPr>
                <w:b/>
                <w:bCs/>
                <w:color w:val="0000FF"/>
                <w:sz w:val="20"/>
                <w:szCs w:val="20"/>
              </w:rPr>
              <w:t>уборке, всего:</w:t>
            </w:r>
          </w:p>
        </w:tc>
        <w:tc>
          <w:tcPr>
            <w:tcW w:w="1900" w:type="dxa"/>
            <w:tcBorders>
              <w:top w:val="single" w:sz="8" w:space="0" w:color="auto"/>
              <w:left w:val="nil"/>
              <w:bottom w:val="single" w:sz="8" w:space="0" w:color="auto"/>
              <w:right w:val="nil"/>
            </w:tcBorders>
            <w:shd w:val="clear" w:color="000000" w:fill="FFCC99"/>
            <w:vAlign w:val="center"/>
            <w:hideMark/>
          </w:tcPr>
          <w:p w:rsidR="00295C8B" w:rsidRPr="00DA287F" w:rsidRDefault="00295C8B" w:rsidP="00DB05A3">
            <w:pPr>
              <w:spacing w:after="0"/>
              <w:jc w:val="center"/>
              <w:rPr>
                <w:sz w:val="22"/>
                <w:szCs w:val="22"/>
              </w:rPr>
            </w:pPr>
            <w:r w:rsidRPr="00DA287F">
              <w:rPr>
                <w:sz w:val="22"/>
                <w:szCs w:val="22"/>
              </w:rPr>
              <w:t> </w:t>
            </w:r>
          </w:p>
        </w:tc>
        <w:tc>
          <w:tcPr>
            <w:tcW w:w="1460" w:type="dxa"/>
            <w:tcBorders>
              <w:top w:val="single" w:sz="8" w:space="0" w:color="auto"/>
              <w:left w:val="nil"/>
              <w:bottom w:val="single" w:sz="8" w:space="0" w:color="auto"/>
              <w:right w:val="nil"/>
            </w:tcBorders>
            <w:shd w:val="clear" w:color="000000" w:fill="FFCC99"/>
            <w:vAlign w:val="center"/>
            <w:hideMark/>
          </w:tcPr>
          <w:p w:rsidR="00295C8B" w:rsidRPr="00DA287F" w:rsidRDefault="00295C8B" w:rsidP="00DB05A3">
            <w:pPr>
              <w:spacing w:after="0"/>
              <w:jc w:val="center"/>
              <w:rPr>
                <w:sz w:val="20"/>
                <w:szCs w:val="20"/>
              </w:rPr>
            </w:pPr>
            <w:r w:rsidRPr="00DA287F">
              <w:rPr>
                <w:sz w:val="20"/>
                <w:szCs w:val="20"/>
              </w:rPr>
              <w:t> </w:t>
            </w:r>
          </w:p>
        </w:tc>
        <w:tc>
          <w:tcPr>
            <w:tcW w:w="1520" w:type="dxa"/>
            <w:tcBorders>
              <w:top w:val="single" w:sz="8" w:space="0" w:color="auto"/>
              <w:left w:val="single" w:sz="4" w:space="0" w:color="auto"/>
              <w:bottom w:val="single" w:sz="8" w:space="0" w:color="auto"/>
              <w:right w:val="single" w:sz="8" w:space="0" w:color="auto"/>
            </w:tcBorders>
            <w:shd w:val="clear" w:color="000000" w:fill="FFCC99"/>
            <w:noWrap/>
            <w:vAlign w:val="center"/>
            <w:hideMark/>
          </w:tcPr>
          <w:p w:rsidR="00295C8B" w:rsidRPr="00DA287F" w:rsidRDefault="00295C8B" w:rsidP="00DB05A3">
            <w:pPr>
              <w:spacing w:after="0"/>
              <w:ind w:firstLineChars="200" w:firstLine="442"/>
              <w:jc w:val="right"/>
              <w:rPr>
                <w:b/>
                <w:bCs/>
                <w:color w:val="0000FF"/>
                <w:sz w:val="22"/>
                <w:szCs w:val="22"/>
              </w:rPr>
            </w:pPr>
            <w:r w:rsidRPr="00DA287F">
              <w:rPr>
                <w:b/>
                <w:bCs/>
                <w:color w:val="0000FF"/>
                <w:sz w:val="22"/>
                <w:szCs w:val="22"/>
              </w:rPr>
              <w:t>7</w:t>
            </w:r>
            <w:r>
              <w:rPr>
                <w:b/>
                <w:bCs/>
                <w:color w:val="0000FF"/>
                <w:sz w:val="22"/>
                <w:szCs w:val="22"/>
              </w:rPr>
              <w:t>0</w:t>
            </w:r>
            <w:r w:rsidRPr="00DA287F">
              <w:rPr>
                <w:b/>
                <w:bCs/>
                <w:color w:val="0000FF"/>
                <w:sz w:val="22"/>
                <w:szCs w:val="22"/>
              </w:rPr>
              <w:t>9,</w:t>
            </w:r>
            <w:r>
              <w:rPr>
                <w:b/>
                <w:bCs/>
                <w:color w:val="0000FF"/>
                <w:sz w:val="22"/>
                <w:szCs w:val="22"/>
              </w:rPr>
              <w:t>1</w:t>
            </w:r>
          </w:p>
        </w:tc>
      </w:tr>
    </w:tbl>
    <w:p w:rsidR="00295C8B" w:rsidRDefault="00295C8B" w:rsidP="00295C8B">
      <w:pPr>
        <w:tabs>
          <w:tab w:val="left" w:pos="4945"/>
        </w:tabs>
        <w:spacing w:after="0"/>
        <w:rPr>
          <w:color w:val="000000"/>
          <w:sz w:val="20"/>
          <w:szCs w:val="20"/>
        </w:rPr>
      </w:pPr>
    </w:p>
    <w:p w:rsidR="00295C8B" w:rsidRPr="000C2841" w:rsidRDefault="00295C8B" w:rsidP="00295C8B">
      <w:pPr>
        <w:tabs>
          <w:tab w:val="left" w:pos="4945"/>
        </w:tabs>
        <w:spacing w:after="0"/>
        <w:rPr>
          <w:color w:val="000000"/>
          <w:sz w:val="20"/>
          <w:szCs w:val="20"/>
        </w:rPr>
      </w:pPr>
      <w:r w:rsidRPr="000C2841">
        <w:rPr>
          <w:color w:val="000000"/>
          <w:sz w:val="20"/>
          <w:szCs w:val="20"/>
        </w:rPr>
        <w:t>Заказчик</w:t>
      </w:r>
      <w:r w:rsidRPr="000C2841">
        <w:rPr>
          <w:color w:val="000000"/>
          <w:sz w:val="20"/>
          <w:szCs w:val="20"/>
        </w:rPr>
        <w:tab/>
      </w:r>
      <w:r w:rsidRPr="000C2841">
        <w:rPr>
          <w:color w:val="000000"/>
          <w:sz w:val="20"/>
          <w:szCs w:val="20"/>
        </w:rPr>
        <w:tab/>
        <w:t>Исполнитель</w:t>
      </w:r>
    </w:p>
    <w:p w:rsidR="00295C8B" w:rsidRPr="000C2841" w:rsidRDefault="00295C8B" w:rsidP="00295C8B">
      <w:pPr>
        <w:tabs>
          <w:tab w:val="left" w:pos="4945"/>
        </w:tabs>
        <w:spacing w:after="0"/>
        <w:rPr>
          <w:color w:val="000000"/>
          <w:sz w:val="20"/>
          <w:szCs w:val="20"/>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295C8B" w:rsidRPr="000C2841" w:rsidTr="00DB05A3">
        <w:trPr>
          <w:trHeight w:val="225"/>
        </w:trPr>
        <w:tc>
          <w:tcPr>
            <w:tcW w:w="5104" w:type="dxa"/>
            <w:gridSpan w:val="2"/>
          </w:tcPr>
          <w:p w:rsidR="00295C8B" w:rsidRPr="000C2841" w:rsidRDefault="00295C8B" w:rsidP="00DB05A3">
            <w:pPr>
              <w:suppressAutoHyphens/>
              <w:spacing w:after="0"/>
              <w:ind w:firstLine="709"/>
              <w:rPr>
                <w:color w:val="000000"/>
                <w:sz w:val="20"/>
                <w:szCs w:val="20"/>
              </w:rPr>
            </w:pPr>
            <w:r w:rsidRPr="000C2841">
              <w:rPr>
                <w:color w:val="000000"/>
                <w:sz w:val="20"/>
                <w:szCs w:val="20"/>
              </w:rPr>
              <w:t>Генеральный директор</w:t>
            </w:r>
          </w:p>
          <w:p w:rsidR="00295C8B" w:rsidRPr="000C2841" w:rsidRDefault="00295C8B" w:rsidP="00DB05A3">
            <w:pPr>
              <w:suppressAutoHyphens/>
              <w:spacing w:after="0"/>
              <w:ind w:firstLine="709"/>
              <w:rPr>
                <w:color w:val="000000"/>
                <w:sz w:val="20"/>
                <w:szCs w:val="20"/>
              </w:rPr>
            </w:pPr>
            <w:r w:rsidRPr="000C2841">
              <w:rPr>
                <w:color w:val="000000"/>
                <w:sz w:val="20"/>
                <w:szCs w:val="20"/>
              </w:rPr>
              <w:t>АО «Завод «Прибор»</w:t>
            </w:r>
          </w:p>
        </w:tc>
        <w:tc>
          <w:tcPr>
            <w:tcW w:w="5103" w:type="dxa"/>
            <w:gridSpan w:val="2"/>
          </w:tcPr>
          <w:p w:rsidR="00295C8B" w:rsidRPr="000C2841" w:rsidRDefault="00295C8B" w:rsidP="00DB05A3">
            <w:pPr>
              <w:suppressAutoHyphens/>
              <w:spacing w:after="0"/>
              <w:ind w:firstLine="175"/>
              <w:rPr>
                <w:color w:val="000000"/>
                <w:sz w:val="20"/>
                <w:szCs w:val="20"/>
              </w:rPr>
            </w:pPr>
            <w:r w:rsidRPr="000C2841">
              <w:rPr>
                <w:color w:val="000000"/>
                <w:sz w:val="20"/>
                <w:szCs w:val="20"/>
              </w:rPr>
              <w:t>________________________________</w:t>
            </w:r>
          </w:p>
          <w:p w:rsidR="00295C8B" w:rsidRPr="000C2841" w:rsidRDefault="00295C8B" w:rsidP="00DB05A3">
            <w:pPr>
              <w:suppressAutoHyphens/>
              <w:spacing w:after="0"/>
              <w:ind w:firstLine="175"/>
              <w:rPr>
                <w:color w:val="000000"/>
                <w:sz w:val="20"/>
                <w:szCs w:val="20"/>
              </w:rPr>
            </w:pPr>
            <w:r w:rsidRPr="000C2841">
              <w:rPr>
                <w:color w:val="000000"/>
                <w:sz w:val="20"/>
                <w:szCs w:val="20"/>
              </w:rPr>
              <w:t>________________________________</w:t>
            </w:r>
          </w:p>
        </w:tc>
      </w:tr>
      <w:tr w:rsidR="00295C8B" w:rsidRPr="000C2841" w:rsidTr="00DB05A3">
        <w:trPr>
          <w:trHeight w:val="870"/>
        </w:trPr>
        <w:tc>
          <w:tcPr>
            <w:tcW w:w="3119"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ind w:firstLine="709"/>
              <w:rPr>
                <w:color w:val="000000"/>
                <w:sz w:val="20"/>
                <w:szCs w:val="20"/>
              </w:rPr>
            </w:pPr>
            <w:r w:rsidRPr="000C2841">
              <w:rPr>
                <w:color w:val="000000"/>
                <w:sz w:val="20"/>
                <w:szCs w:val="20"/>
              </w:rPr>
              <w:t>__________________</w:t>
            </w:r>
          </w:p>
          <w:p w:rsidR="00295C8B" w:rsidRPr="000C2841" w:rsidRDefault="00295C8B" w:rsidP="00DB05A3">
            <w:pPr>
              <w:suppressAutoHyphens/>
              <w:spacing w:after="0"/>
              <w:ind w:firstLine="709"/>
              <w:rPr>
                <w:color w:val="000000"/>
                <w:sz w:val="20"/>
                <w:szCs w:val="20"/>
              </w:rPr>
            </w:pPr>
            <w:r w:rsidRPr="000C2841">
              <w:rPr>
                <w:color w:val="000000"/>
                <w:sz w:val="20"/>
                <w:szCs w:val="20"/>
              </w:rPr>
              <w:t>«___» ____________</w:t>
            </w:r>
          </w:p>
        </w:tc>
        <w:tc>
          <w:tcPr>
            <w:tcW w:w="1985"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rPr>
                <w:color w:val="000000"/>
                <w:sz w:val="20"/>
                <w:szCs w:val="20"/>
              </w:rPr>
            </w:pPr>
            <w:r w:rsidRPr="000C2841">
              <w:rPr>
                <w:color w:val="000000"/>
                <w:sz w:val="20"/>
                <w:szCs w:val="20"/>
              </w:rPr>
              <w:t>А.М. Санников</w:t>
            </w:r>
          </w:p>
          <w:p w:rsidR="00295C8B" w:rsidRPr="000C2841" w:rsidRDefault="00295C8B" w:rsidP="00DB05A3">
            <w:pPr>
              <w:suppressAutoHyphens/>
              <w:spacing w:after="0"/>
              <w:rPr>
                <w:color w:val="000000"/>
                <w:sz w:val="20"/>
                <w:szCs w:val="20"/>
              </w:rPr>
            </w:pPr>
            <w:r w:rsidRPr="000C2841">
              <w:rPr>
                <w:color w:val="000000"/>
                <w:sz w:val="20"/>
                <w:szCs w:val="20"/>
              </w:rPr>
              <w:t>202</w:t>
            </w:r>
            <w:r>
              <w:rPr>
                <w:color w:val="000000"/>
                <w:sz w:val="20"/>
                <w:szCs w:val="20"/>
              </w:rPr>
              <w:t>6</w:t>
            </w:r>
            <w:r w:rsidRPr="000C2841">
              <w:rPr>
                <w:color w:val="000000"/>
                <w:sz w:val="20"/>
                <w:szCs w:val="20"/>
              </w:rPr>
              <w:t xml:space="preserve"> г.</w:t>
            </w:r>
          </w:p>
        </w:tc>
        <w:tc>
          <w:tcPr>
            <w:tcW w:w="2977"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ind w:firstLine="317"/>
              <w:rPr>
                <w:color w:val="000000"/>
                <w:sz w:val="20"/>
                <w:szCs w:val="20"/>
              </w:rPr>
            </w:pPr>
            <w:r w:rsidRPr="000C2841">
              <w:rPr>
                <w:color w:val="000000"/>
                <w:sz w:val="20"/>
                <w:szCs w:val="20"/>
              </w:rPr>
              <w:t>_________________</w:t>
            </w:r>
          </w:p>
          <w:p w:rsidR="00295C8B" w:rsidRPr="000C2841" w:rsidRDefault="00295C8B" w:rsidP="00DB05A3">
            <w:pPr>
              <w:suppressAutoHyphens/>
              <w:spacing w:after="0"/>
              <w:ind w:firstLine="317"/>
              <w:rPr>
                <w:color w:val="000000"/>
                <w:sz w:val="20"/>
                <w:szCs w:val="20"/>
              </w:rPr>
            </w:pPr>
            <w:r w:rsidRPr="000C2841">
              <w:rPr>
                <w:color w:val="000000"/>
                <w:sz w:val="20"/>
                <w:szCs w:val="20"/>
              </w:rPr>
              <w:t>«___»________202</w:t>
            </w:r>
            <w:r>
              <w:rPr>
                <w:color w:val="000000"/>
                <w:sz w:val="20"/>
                <w:szCs w:val="20"/>
              </w:rPr>
              <w:t xml:space="preserve">6 </w:t>
            </w:r>
            <w:r w:rsidRPr="000C2841">
              <w:rPr>
                <w:color w:val="000000"/>
                <w:sz w:val="20"/>
                <w:szCs w:val="20"/>
              </w:rPr>
              <w:t>г.</w:t>
            </w:r>
          </w:p>
        </w:tc>
        <w:tc>
          <w:tcPr>
            <w:tcW w:w="2126" w:type="dxa"/>
          </w:tcPr>
          <w:p w:rsidR="00295C8B" w:rsidRPr="000C2841" w:rsidRDefault="00295C8B" w:rsidP="00DB05A3">
            <w:pPr>
              <w:suppressAutoHyphens/>
              <w:spacing w:after="0"/>
              <w:ind w:firstLine="709"/>
              <w:rPr>
                <w:color w:val="000000"/>
                <w:sz w:val="20"/>
                <w:szCs w:val="20"/>
              </w:rPr>
            </w:pPr>
          </w:p>
          <w:p w:rsidR="00295C8B" w:rsidRPr="000C2841" w:rsidRDefault="00295C8B" w:rsidP="00DB05A3">
            <w:pPr>
              <w:suppressAutoHyphens/>
              <w:spacing w:after="0"/>
              <w:ind w:firstLine="709"/>
              <w:rPr>
                <w:color w:val="000000"/>
                <w:sz w:val="20"/>
                <w:szCs w:val="20"/>
              </w:rPr>
            </w:pPr>
          </w:p>
        </w:tc>
      </w:tr>
      <w:tr w:rsidR="00295C8B" w:rsidRPr="000C2841" w:rsidTr="00DB05A3">
        <w:trPr>
          <w:trHeight w:val="379"/>
        </w:trPr>
        <w:tc>
          <w:tcPr>
            <w:tcW w:w="5104" w:type="dxa"/>
            <w:gridSpan w:val="2"/>
            <w:vAlign w:val="center"/>
          </w:tcPr>
          <w:p w:rsidR="00295C8B" w:rsidRPr="000C2841" w:rsidRDefault="00295C8B" w:rsidP="00DB05A3">
            <w:pPr>
              <w:suppressAutoHyphens/>
              <w:spacing w:after="0"/>
              <w:ind w:firstLine="709"/>
              <w:rPr>
                <w:color w:val="000000"/>
                <w:sz w:val="20"/>
                <w:szCs w:val="20"/>
              </w:rPr>
            </w:pPr>
            <w:proofErr w:type="spellStart"/>
            <w:r w:rsidRPr="000C2841">
              <w:rPr>
                <w:color w:val="000000"/>
                <w:sz w:val="20"/>
                <w:szCs w:val="20"/>
              </w:rPr>
              <w:t>м.п</w:t>
            </w:r>
            <w:proofErr w:type="spellEnd"/>
            <w:r w:rsidRPr="000C2841">
              <w:rPr>
                <w:color w:val="000000"/>
                <w:sz w:val="20"/>
                <w:szCs w:val="20"/>
              </w:rPr>
              <w:t>.</w:t>
            </w:r>
          </w:p>
        </w:tc>
        <w:tc>
          <w:tcPr>
            <w:tcW w:w="5103" w:type="dxa"/>
            <w:gridSpan w:val="2"/>
            <w:vAlign w:val="center"/>
          </w:tcPr>
          <w:p w:rsidR="00295C8B" w:rsidRPr="000C2841" w:rsidRDefault="00295C8B" w:rsidP="00DB05A3">
            <w:pPr>
              <w:suppressAutoHyphens/>
              <w:spacing w:after="0"/>
              <w:ind w:firstLine="709"/>
              <w:rPr>
                <w:color w:val="000000"/>
                <w:sz w:val="20"/>
                <w:szCs w:val="20"/>
              </w:rPr>
            </w:pPr>
            <w:proofErr w:type="spellStart"/>
            <w:r w:rsidRPr="000C2841">
              <w:rPr>
                <w:color w:val="000000"/>
                <w:sz w:val="20"/>
                <w:szCs w:val="20"/>
              </w:rPr>
              <w:t>м.п</w:t>
            </w:r>
            <w:proofErr w:type="spellEnd"/>
            <w:r w:rsidRPr="000C2841">
              <w:rPr>
                <w:color w:val="000000"/>
                <w:sz w:val="20"/>
                <w:szCs w:val="20"/>
              </w:rPr>
              <w:t>.</w:t>
            </w:r>
          </w:p>
        </w:tc>
      </w:tr>
    </w:tbl>
    <w:p w:rsidR="00295C8B" w:rsidRDefault="00295C8B" w:rsidP="00295C8B"/>
    <w:p w:rsidR="00217F59" w:rsidRPr="00295C8B" w:rsidRDefault="00217F59" w:rsidP="00295C8B"/>
    <w:sectPr w:rsidR="00217F59" w:rsidRPr="00295C8B" w:rsidSect="005E0BE8">
      <w:footerReference w:type="even" r:id="rId9"/>
      <w:footerReference w:type="default" r:id="rId10"/>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0F9" w:rsidRDefault="006E40F9">
      <w:r>
        <w:separator/>
      </w:r>
    </w:p>
  </w:endnote>
  <w:endnote w:type="continuationSeparator" w:id="0">
    <w:p w:rsidR="006E40F9" w:rsidRDefault="006E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ios">
    <w:altName w:val="Times New Roman"/>
    <w:charset w:val="CC"/>
    <w:family w:val="auto"/>
    <w:pitch w:val="variable"/>
  </w:font>
  <w:font w:name="AG_Souvenir">
    <w:altName w:val="Arial"/>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EF" w:rsidRDefault="008667E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667EF" w:rsidRDefault="008667E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EF" w:rsidRDefault="008667E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95C8B">
      <w:rPr>
        <w:rStyle w:val="a7"/>
        <w:noProof/>
      </w:rPr>
      <w:t>19</w:t>
    </w:r>
    <w:r>
      <w:rPr>
        <w:rStyle w:val="a7"/>
      </w:rPr>
      <w:fldChar w:fldCharType="end"/>
    </w:r>
  </w:p>
  <w:p w:rsidR="008667EF" w:rsidRDefault="008667E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0F9" w:rsidRDefault="006E40F9">
      <w:r>
        <w:separator/>
      </w:r>
    </w:p>
  </w:footnote>
  <w:footnote w:type="continuationSeparator" w:id="0">
    <w:p w:rsidR="006E40F9" w:rsidRDefault="006E4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hint="default"/>
      </w:rPr>
    </w:lvl>
  </w:abstractNum>
  <w:abstractNum w:abstractNumId="3">
    <w:nsid w:val="05F7018E"/>
    <w:multiLevelType w:val="multilevel"/>
    <w:tmpl w:val="1B2E38C8"/>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
    <w:nsid w:val="087B1657"/>
    <w:multiLevelType w:val="hybridMultilevel"/>
    <w:tmpl w:val="82C41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01E36"/>
    <w:multiLevelType w:val="multilevel"/>
    <w:tmpl w:val="ACF4B89E"/>
    <w:lvl w:ilvl="0">
      <w:start w:val="8"/>
      <w:numFmt w:val="decimal"/>
      <w:lvlText w:val="%1."/>
      <w:lvlJc w:val="left"/>
      <w:pPr>
        <w:ind w:left="900" w:hanging="360"/>
      </w:pPr>
    </w:lvl>
    <w:lvl w:ilvl="1">
      <w:start w:val="1"/>
      <w:numFmt w:val="decimal"/>
      <w:isLgl/>
      <w:lvlText w:val="%1.%2."/>
      <w:lvlJc w:val="left"/>
      <w:pPr>
        <w:ind w:left="960" w:hanging="42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6">
    <w:nsid w:val="0BB6095E"/>
    <w:multiLevelType w:val="hybridMultilevel"/>
    <w:tmpl w:val="A6661442"/>
    <w:lvl w:ilvl="0" w:tplc="69F203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C3116D"/>
    <w:multiLevelType w:val="multilevel"/>
    <w:tmpl w:val="227AE62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EF045A5"/>
    <w:multiLevelType w:val="hybridMultilevel"/>
    <w:tmpl w:val="4EA695F2"/>
    <w:lvl w:ilvl="0" w:tplc="1062F754">
      <w:start w:val="1"/>
      <w:numFmt w:val="decimal"/>
      <w:lvlText w:val="%1."/>
      <w:lvlJc w:val="left"/>
      <w:pPr>
        <w:ind w:left="502"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3D872D9"/>
    <w:multiLevelType w:val="hybridMultilevel"/>
    <w:tmpl w:val="5FAE0F14"/>
    <w:lvl w:ilvl="0" w:tplc="B43CD0C2">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3F616C"/>
    <w:multiLevelType w:val="hybridMultilevel"/>
    <w:tmpl w:val="BCE29F4A"/>
    <w:lvl w:ilvl="0" w:tplc="AFD4CD90">
      <w:start w:val="3600"/>
      <w:numFmt w:val="decimal"/>
      <w:lvlText w:val="%1"/>
      <w:lvlJc w:val="left"/>
      <w:pPr>
        <w:ind w:left="585" w:hanging="48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nsid w:val="23907B03"/>
    <w:multiLevelType w:val="hybridMultilevel"/>
    <w:tmpl w:val="CD76E2CA"/>
    <w:name w:val="WW8Num39"/>
    <w:lvl w:ilvl="0" w:tplc="FFFFFFFF">
      <w:start w:val="1"/>
      <w:numFmt w:val="decimal"/>
      <w:lvlText w:val="%1"/>
      <w:lvlJc w:val="left"/>
      <w:pPr>
        <w:tabs>
          <w:tab w:val="num" w:pos="1062"/>
        </w:tabs>
        <w:ind w:left="1062" w:hanging="630"/>
      </w:pPr>
      <w:rPr>
        <w:rFonts w:cs="Times New Roman" w:hint="default"/>
        <w:b/>
        <w:bCs/>
      </w:rPr>
    </w:lvl>
    <w:lvl w:ilvl="1" w:tplc="FFFFFFFF">
      <w:start w:val="1"/>
      <w:numFmt w:val="lowerLetter"/>
      <w:lvlText w:val="%2."/>
      <w:lvlJc w:val="left"/>
      <w:pPr>
        <w:tabs>
          <w:tab w:val="num" w:pos="1512"/>
        </w:tabs>
        <w:ind w:left="1512" w:hanging="360"/>
      </w:pPr>
      <w:rPr>
        <w:rFonts w:cs="Times New Roman"/>
      </w:rPr>
    </w:lvl>
    <w:lvl w:ilvl="2" w:tplc="FFFFFFFF">
      <w:start w:val="1"/>
      <w:numFmt w:val="lowerRoman"/>
      <w:lvlText w:val="%3."/>
      <w:lvlJc w:val="right"/>
      <w:pPr>
        <w:tabs>
          <w:tab w:val="num" w:pos="2232"/>
        </w:tabs>
        <w:ind w:left="2232" w:hanging="180"/>
      </w:pPr>
      <w:rPr>
        <w:rFonts w:cs="Times New Roman"/>
      </w:rPr>
    </w:lvl>
    <w:lvl w:ilvl="3" w:tplc="FFFFFFFF">
      <w:start w:val="1"/>
      <w:numFmt w:val="decimal"/>
      <w:lvlText w:val="%4."/>
      <w:lvlJc w:val="left"/>
      <w:pPr>
        <w:tabs>
          <w:tab w:val="num" w:pos="2952"/>
        </w:tabs>
        <w:ind w:left="2952" w:hanging="360"/>
      </w:pPr>
      <w:rPr>
        <w:rFonts w:cs="Times New Roman"/>
      </w:rPr>
    </w:lvl>
    <w:lvl w:ilvl="4" w:tplc="FFFFFFFF">
      <w:start w:val="1"/>
      <w:numFmt w:val="lowerLetter"/>
      <w:lvlText w:val="%5."/>
      <w:lvlJc w:val="left"/>
      <w:pPr>
        <w:tabs>
          <w:tab w:val="num" w:pos="3672"/>
        </w:tabs>
        <w:ind w:left="3672" w:hanging="360"/>
      </w:pPr>
      <w:rPr>
        <w:rFonts w:cs="Times New Roman"/>
      </w:rPr>
    </w:lvl>
    <w:lvl w:ilvl="5" w:tplc="FFFFFFFF">
      <w:start w:val="1"/>
      <w:numFmt w:val="lowerRoman"/>
      <w:lvlText w:val="%6."/>
      <w:lvlJc w:val="right"/>
      <w:pPr>
        <w:tabs>
          <w:tab w:val="num" w:pos="4392"/>
        </w:tabs>
        <w:ind w:left="4392" w:hanging="180"/>
      </w:pPr>
      <w:rPr>
        <w:rFonts w:cs="Times New Roman"/>
      </w:rPr>
    </w:lvl>
    <w:lvl w:ilvl="6" w:tplc="FFFFFFFF">
      <w:start w:val="1"/>
      <w:numFmt w:val="decimal"/>
      <w:lvlText w:val="%7."/>
      <w:lvlJc w:val="left"/>
      <w:pPr>
        <w:tabs>
          <w:tab w:val="num" w:pos="5112"/>
        </w:tabs>
        <w:ind w:left="5112" w:hanging="360"/>
      </w:pPr>
      <w:rPr>
        <w:rFonts w:cs="Times New Roman"/>
      </w:rPr>
    </w:lvl>
    <w:lvl w:ilvl="7" w:tplc="FFFFFFFF">
      <w:start w:val="1"/>
      <w:numFmt w:val="lowerLetter"/>
      <w:lvlText w:val="%8."/>
      <w:lvlJc w:val="left"/>
      <w:pPr>
        <w:tabs>
          <w:tab w:val="num" w:pos="5832"/>
        </w:tabs>
        <w:ind w:left="5832" w:hanging="360"/>
      </w:pPr>
      <w:rPr>
        <w:rFonts w:cs="Times New Roman"/>
      </w:rPr>
    </w:lvl>
    <w:lvl w:ilvl="8" w:tplc="FFFFFFFF">
      <w:start w:val="1"/>
      <w:numFmt w:val="lowerRoman"/>
      <w:lvlText w:val="%9."/>
      <w:lvlJc w:val="right"/>
      <w:pPr>
        <w:tabs>
          <w:tab w:val="num" w:pos="6552"/>
        </w:tabs>
        <w:ind w:left="6552" w:hanging="180"/>
      </w:pPr>
      <w:rPr>
        <w:rFonts w:cs="Times New Roman"/>
      </w:rPr>
    </w:lvl>
  </w:abstractNum>
  <w:abstractNum w:abstractNumId="12">
    <w:nsid w:val="25FD101B"/>
    <w:multiLevelType w:val="multilevel"/>
    <w:tmpl w:val="591A9D74"/>
    <w:lvl w:ilvl="0">
      <w:start w:val="1"/>
      <w:numFmt w:val="decimal"/>
      <w:lvlText w:val="%1."/>
      <w:lvlJc w:val="left"/>
      <w:pPr>
        <w:tabs>
          <w:tab w:val="num" w:pos="1070"/>
        </w:tabs>
        <w:ind w:left="1070" w:hanging="360"/>
      </w:pPr>
      <w:rPr>
        <w:rFonts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26BC3DB0"/>
    <w:multiLevelType w:val="multilevel"/>
    <w:tmpl w:val="722A54CA"/>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271D3661"/>
    <w:multiLevelType w:val="hybridMultilevel"/>
    <w:tmpl w:val="BAB66CC6"/>
    <w:lvl w:ilvl="0" w:tplc="86CE2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CE03BD"/>
    <w:multiLevelType w:val="multilevel"/>
    <w:tmpl w:val="5A8AE592"/>
    <w:lvl w:ilvl="0">
      <w:start w:val="10"/>
      <w:numFmt w:val="decimal"/>
      <w:lvlText w:val="%1."/>
      <w:lvlJc w:val="left"/>
      <w:pPr>
        <w:ind w:left="900" w:hanging="360"/>
      </w:pPr>
      <w:rPr>
        <w:rFonts w:hint="default"/>
        <w:b/>
      </w:rPr>
    </w:lvl>
    <w:lvl w:ilvl="1">
      <w:start w:val="1"/>
      <w:numFmt w:val="decimal"/>
      <w:isLgl/>
      <w:lvlText w:val="%1.%2."/>
      <w:lvlJc w:val="left"/>
      <w:pPr>
        <w:ind w:left="195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310" w:hanging="1230"/>
      </w:pPr>
      <w:rPr>
        <w:rFonts w:hint="default"/>
      </w:rPr>
    </w:lvl>
    <w:lvl w:ilvl="4">
      <w:start w:val="1"/>
      <w:numFmt w:val="decimal"/>
      <w:isLgl/>
      <w:lvlText w:val="%1.%2.%3.%4.%5."/>
      <w:lvlJc w:val="left"/>
      <w:pPr>
        <w:ind w:left="2490" w:hanging="1230"/>
      </w:pPr>
      <w:rPr>
        <w:rFonts w:hint="default"/>
      </w:rPr>
    </w:lvl>
    <w:lvl w:ilvl="5">
      <w:start w:val="1"/>
      <w:numFmt w:val="decimal"/>
      <w:isLgl/>
      <w:lvlText w:val="%1.%2.%3.%4.%5.%6."/>
      <w:lvlJc w:val="left"/>
      <w:pPr>
        <w:ind w:left="2670" w:hanging="123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6">
    <w:nsid w:val="2A12262F"/>
    <w:multiLevelType w:val="multilevel"/>
    <w:tmpl w:val="C70007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2C2D0695"/>
    <w:multiLevelType w:val="multilevel"/>
    <w:tmpl w:val="A988761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i w:val="0"/>
        <w:color w:val="auto"/>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EAD676A"/>
    <w:multiLevelType w:val="hybridMultilevel"/>
    <w:tmpl w:val="5FAE0F14"/>
    <w:lvl w:ilvl="0" w:tplc="B43CD0C2">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30AC6503"/>
    <w:multiLevelType w:val="hybridMultilevel"/>
    <w:tmpl w:val="5FAE0F14"/>
    <w:lvl w:ilvl="0" w:tplc="B43CD0C2">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12202F"/>
    <w:multiLevelType w:val="hybridMultilevel"/>
    <w:tmpl w:val="B554C9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684EFC"/>
    <w:multiLevelType w:val="hybridMultilevel"/>
    <w:tmpl w:val="5F76A820"/>
    <w:lvl w:ilvl="0" w:tplc="4544C66E">
      <w:start w:val="1"/>
      <w:numFmt w:val="decimal"/>
      <w:lvlText w:val="5.%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1D421F"/>
    <w:multiLevelType w:val="multilevel"/>
    <w:tmpl w:val="5C06C85E"/>
    <w:lvl w:ilvl="0">
      <w:start w:val="4"/>
      <w:numFmt w:val="decimal"/>
      <w:lvlText w:val="%1."/>
      <w:lvlJc w:val="left"/>
      <w:pPr>
        <w:ind w:left="360" w:hanging="360"/>
      </w:pPr>
      <w:rPr>
        <w:b w:val="0"/>
        <w:bCs w:val="0"/>
        <w:color w:val="auto"/>
      </w:rPr>
    </w:lvl>
    <w:lvl w:ilvl="1">
      <w:start w:val="1"/>
      <w:numFmt w:val="decimal"/>
      <w:lvlText w:val="%1.%2."/>
      <w:lvlJc w:val="left"/>
      <w:pPr>
        <w:ind w:left="1560" w:hanging="360"/>
      </w:pPr>
      <w:rPr>
        <w:b w:val="0"/>
        <w:bCs w:val="0"/>
        <w:color w:val="auto"/>
      </w:rPr>
    </w:lvl>
    <w:lvl w:ilvl="2">
      <w:start w:val="1"/>
      <w:numFmt w:val="decimal"/>
      <w:lvlText w:val="%1.%2.%3."/>
      <w:lvlJc w:val="left"/>
      <w:pPr>
        <w:ind w:left="3120" w:hanging="720"/>
      </w:pPr>
      <w:rPr>
        <w:b w:val="0"/>
        <w:bCs w:val="0"/>
        <w:color w:val="auto"/>
      </w:rPr>
    </w:lvl>
    <w:lvl w:ilvl="3">
      <w:start w:val="1"/>
      <w:numFmt w:val="decimal"/>
      <w:lvlText w:val="%1.%2.%3.%4."/>
      <w:lvlJc w:val="left"/>
      <w:pPr>
        <w:ind w:left="4320" w:hanging="720"/>
      </w:pPr>
      <w:rPr>
        <w:b w:val="0"/>
        <w:bCs w:val="0"/>
        <w:color w:val="auto"/>
      </w:rPr>
    </w:lvl>
    <w:lvl w:ilvl="4">
      <w:start w:val="1"/>
      <w:numFmt w:val="decimal"/>
      <w:lvlText w:val="%1.%2.%3.%4.%5."/>
      <w:lvlJc w:val="left"/>
      <w:pPr>
        <w:ind w:left="5880" w:hanging="1080"/>
      </w:pPr>
      <w:rPr>
        <w:b w:val="0"/>
        <w:bCs w:val="0"/>
        <w:color w:val="auto"/>
      </w:rPr>
    </w:lvl>
    <w:lvl w:ilvl="5">
      <w:start w:val="1"/>
      <w:numFmt w:val="decimal"/>
      <w:lvlText w:val="%1.%2.%3.%4.%5.%6."/>
      <w:lvlJc w:val="left"/>
      <w:pPr>
        <w:ind w:left="7080" w:hanging="1080"/>
      </w:pPr>
      <w:rPr>
        <w:b w:val="0"/>
        <w:bCs w:val="0"/>
        <w:color w:val="auto"/>
      </w:rPr>
    </w:lvl>
    <w:lvl w:ilvl="6">
      <w:start w:val="1"/>
      <w:numFmt w:val="decimal"/>
      <w:lvlText w:val="%1.%2.%3.%4.%5.%6.%7."/>
      <w:lvlJc w:val="left"/>
      <w:pPr>
        <w:ind w:left="8280" w:hanging="1080"/>
      </w:pPr>
      <w:rPr>
        <w:b w:val="0"/>
        <w:bCs w:val="0"/>
        <w:color w:val="auto"/>
      </w:rPr>
    </w:lvl>
    <w:lvl w:ilvl="7">
      <w:start w:val="1"/>
      <w:numFmt w:val="decimal"/>
      <w:lvlText w:val="%1.%2.%3.%4.%5.%6.%7.%8."/>
      <w:lvlJc w:val="left"/>
      <w:pPr>
        <w:ind w:left="9840" w:hanging="1440"/>
      </w:pPr>
      <w:rPr>
        <w:b w:val="0"/>
        <w:bCs w:val="0"/>
        <w:color w:val="auto"/>
      </w:rPr>
    </w:lvl>
    <w:lvl w:ilvl="8">
      <w:start w:val="1"/>
      <w:numFmt w:val="decimal"/>
      <w:lvlText w:val="%1.%2.%3.%4.%5.%6.%7.%8.%9."/>
      <w:lvlJc w:val="left"/>
      <w:pPr>
        <w:ind w:left="11040" w:hanging="1440"/>
      </w:pPr>
      <w:rPr>
        <w:b w:val="0"/>
        <w:bCs w:val="0"/>
        <w:color w:val="auto"/>
      </w:rPr>
    </w:lvl>
  </w:abstractNum>
  <w:abstractNum w:abstractNumId="24">
    <w:nsid w:val="3DC168FC"/>
    <w:multiLevelType w:val="multilevel"/>
    <w:tmpl w:val="07882E70"/>
    <w:lvl w:ilvl="0">
      <w:start w:val="1"/>
      <w:numFmt w:val="decimal"/>
      <w:lvlText w:val="%1."/>
      <w:lvlJc w:val="left"/>
      <w:pPr>
        <w:ind w:left="927"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5">
    <w:nsid w:val="3E11478C"/>
    <w:multiLevelType w:val="multilevel"/>
    <w:tmpl w:val="135E6E7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1353FF0"/>
    <w:multiLevelType w:val="hybridMultilevel"/>
    <w:tmpl w:val="499A2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5E3F2E"/>
    <w:multiLevelType w:val="hybridMultilevel"/>
    <w:tmpl w:val="336AD31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E65339F"/>
    <w:multiLevelType w:val="hybridMultilevel"/>
    <w:tmpl w:val="5874D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E97F10"/>
    <w:multiLevelType w:val="multilevel"/>
    <w:tmpl w:val="591A9D74"/>
    <w:lvl w:ilvl="0">
      <w:start w:val="1"/>
      <w:numFmt w:val="decimal"/>
      <w:lvlText w:val="%1."/>
      <w:lvlJc w:val="left"/>
      <w:pPr>
        <w:tabs>
          <w:tab w:val="num" w:pos="1070"/>
        </w:tabs>
        <w:ind w:left="1070" w:hanging="360"/>
      </w:pPr>
      <w:rPr>
        <w:rFonts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936"/>
        </w:tabs>
        <w:ind w:left="93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066302A"/>
    <w:multiLevelType w:val="hybridMultilevel"/>
    <w:tmpl w:val="93E64962"/>
    <w:lvl w:ilvl="0" w:tplc="038A1E88">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51420952"/>
    <w:multiLevelType w:val="multilevel"/>
    <w:tmpl w:val="6DDAACF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2042348"/>
    <w:multiLevelType w:val="multilevel"/>
    <w:tmpl w:val="7FCE8F14"/>
    <w:lvl w:ilvl="0">
      <w:start w:val="1"/>
      <w:numFmt w:val="decimal"/>
      <w:lvlText w:val="%1."/>
      <w:lvlJc w:val="left"/>
      <w:pPr>
        <w:ind w:left="4472" w:hanging="360"/>
      </w:pPr>
    </w:lvl>
    <w:lvl w:ilvl="1">
      <w:start w:val="1"/>
      <w:numFmt w:val="decimal"/>
      <w:lvlText w:val="%1.%2."/>
      <w:lvlJc w:val="left"/>
      <w:pPr>
        <w:ind w:left="1110" w:hanging="750"/>
      </w:pPr>
    </w:lvl>
    <w:lvl w:ilvl="2">
      <w:start w:val="1"/>
      <w:numFmt w:val="decimal"/>
      <w:lvlText w:val="%1.%2.%3."/>
      <w:lvlJc w:val="left"/>
      <w:pPr>
        <w:ind w:left="1110" w:hanging="75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4">
    <w:nsid w:val="5B186540"/>
    <w:multiLevelType w:val="hybridMultilevel"/>
    <w:tmpl w:val="2080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06334"/>
    <w:multiLevelType w:val="hybridMultilevel"/>
    <w:tmpl w:val="FE8857F2"/>
    <w:lvl w:ilvl="0" w:tplc="719856EA">
      <w:start w:val="1"/>
      <w:numFmt w:val="decimal"/>
      <w:pStyle w:val="a"/>
      <w:lvlText w:val="%1."/>
      <w:lvlJc w:val="left"/>
      <w:pPr>
        <w:ind w:left="1429" w:hanging="360"/>
      </w:pPr>
      <w:rPr>
        <w:rFonts w:cs="Times New Roman"/>
      </w:rPr>
    </w:lvl>
    <w:lvl w:ilvl="1" w:tplc="C1207378">
      <w:start w:val="1"/>
      <w:numFmt w:val="lowerLetter"/>
      <w:lvlText w:val="%2."/>
      <w:lvlJc w:val="left"/>
      <w:pPr>
        <w:ind w:left="2149" w:hanging="360"/>
      </w:pPr>
      <w:rPr>
        <w:rFonts w:cs="Times New Roman"/>
      </w:rPr>
    </w:lvl>
    <w:lvl w:ilvl="2" w:tplc="311EB96A">
      <w:start w:val="1"/>
      <w:numFmt w:val="lowerRoman"/>
      <w:lvlText w:val="%3."/>
      <w:lvlJc w:val="right"/>
      <w:pPr>
        <w:ind w:left="2869" w:hanging="180"/>
      </w:pPr>
      <w:rPr>
        <w:rFonts w:cs="Times New Roman"/>
      </w:rPr>
    </w:lvl>
    <w:lvl w:ilvl="3" w:tplc="A23A1F1C">
      <w:start w:val="1"/>
      <w:numFmt w:val="decimal"/>
      <w:lvlText w:val="%4."/>
      <w:lvlJc w:val="left"/>
      <w:pPr>
        <w:ind w:left="3589" w:hanging="360"/>
      </w:pPr>
      <w:rPr>
        <w:rFonts w:cs="Times New Roman"/>
      </w:rPr>
    </w:lvl>
    <w:lvl w:ilvl="4" w:tplc="EDF69F26">
      <w:start w:val="1"/>
      <w:numFmt w:val="lowerLetter"/>
      <w:lvlText w:val="%5."/>
      <w:lvlJc w:val="left"/>
      <w:pPr>
        <w:ind w:left="4309" w:hanging="360"/>
      </w:pPr>
      <w:rPr>
        <w:rFonts w:cs="Times New Roman"/>
      </w:rPr>
    </w:lvl>
    <w:lvl w:ilvl="5" w:tplc="0F8E3A9E">
      <w:start w:val="1"/>
      <w:numFmt w:val="lowerRoman"/>
      <w:lvlText w:val="%6."/>
      <w:lvlJc w:val="right"/>
      <w:pPr>
        <w:ind w:left="5029" w:hanging="180"/>
      </w:pPr>
      <w:rPr>
        <w:rFonts w:cs="Times New Roman"/>
      </w:rPr>
    </w:lvl>
    <w:lvl w:ilvl="6" w:tplc="3E8A90AC">
      <w:start w:val="1"/>
      <w:numFmt w:val="decimal"/>
      <w:lvlText w:val="%7."/>
      <w:lvlJc w:val="left"/>
      <w:pPr>
        <w:ind w:left="5749" w:hanging="360"/>
      </w:pPr>
      <w:rPr>
        <w:rFonts w:cs="Times New Roman"/>
      </w:rPr>
    </w:lvl>
    <w:lvl w:ilvl="7" w:tplc="A62EBB4E">
      <w:start w:val="1"/>
      <w:numFmt w:val="lowerLetter"/>
      <w:lvlText w:val="%8."/>
      <w:lvlJc w:val="left"/>
      <w:pPr>
        <w:ind w:left="6469" w:hanging="360"/>
      </w:pPr>
      <w:rPr>
        <w:rFonts w:cs="Times New Roman"/>
      </w:rPr>
    </w:lvl>
    <w:lvl w:ilvl="8" w:tplc="4BCA1D84">
      <w:start w:val="1"/>
      <w:numFmt w:val="lowerRoman"/>
      <w:lvlText w:val="%9."/>
      <w:lvlJc w:val="right"/>
      <w:pPr>
        <w:ind w:left="7189" w:hanging="180"/>
      </w:pPr>
      <w:rPr>
        <w:rFonts w:cs="Times New Roman"/>
      </w:rPr>
    </w:lvl>
  </w:abstractNum>
  <w:abstractNum w:abstractNumId="36">
    <w:nsid w:val="5FE77D6C"/>
    <w:multiLevelType w:val="multilevel"/>
    <w:tmpl w:val="D77A1992"/>
    <w:lvl w:ilvl="0">
      <w:start w:val="5"/>
      <w:numFmt w:val="decimal"/>
      <w:lvlText w:val="%1."/>
      <w:lvlJc w:val="left"/>
      <w:pPr>
        <w:ind w:left="360" w:hanging="360"/>
      </w:pPr>
      <w:rPr>
        <w:rFonts w:ascii="Times New Roman" w:hAnsi="Times New Roman"/>
        <w:b/>
      </w:rPr>
    </w:lvl>
    <w:lvl w:ilvl="1">
      <w:start w:val="3"/>
      <w:numFmt w:val="decimal"/>
      <w:lvlText w:val="%1.%2."/>
      <w:lvlJc w:val="left"/>
      <w:pPr>
        <w:ind w:left="644" w:hanging="360"/>
      </w:pPr>
      <w:rPr>
        <w:rFonts w:ascii="Times New Roman" w:hAnsi="Times New Roman"/>
        <w:b w:val="0"/>
        <w:sz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7">
    <w:nsid w:val="63EF0276"/>
    <w:multiLevelType w:val="hybridMultilevel"/>
    <w:tmpl w:val="107E1E34"/>
    <w:lvl w:ilvl="0" w:tplc="A8986892">
      <w:start w:val="4"/>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8">
    <w:nsid w:val="688C11F0"/>
    <w:multiLevelType w:val="hybridMultilevel"/>
    <w:tmpl w:val="96E44ADE"/>
    <w:lvl w:ilvl="0" w:tplc="0419000F">
      <w:start w:val="1"/>
      <w:numFmt w:val="decimal"/>
      <w:lvlText w:val="%1."/>
      <w:lvlJc w:val="left"/>
      <w:pPr>
        <w:ind w:left="805" w:hanging="360"/>
      </w:p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39">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DD01978"/>
    <w:multiLevelType w:val="hybridMultilevel"/>
    <w:tmpl w:val="DA5201D4"/>
    <w:lvl w:ilvl="0" w:tplc="FFCE08A4">
      <w:start w:val="10"/>
      <w:numFmt w:val="decimal"/>
      <w:lvlText w:val="%1."/>
      <w:lvlJc w:val="left"/>
      <w:pPr>
        <w:ind w:left="4188" w:hanging="36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2">
    <w:nsid w:val="731125C5"/>
    <w:multiLevelType w:val="hybridMultilevel"/>
    <w:tmpl w:val="5A8C2192"/>
    <w:lvl w:ilvl="0" w:tplc="0419000F">
      <w:start w:val="1"/>
      <w:numFmt w:val="decimal"/>
      <w:lvlText w:val="%1."/>
      <w:lvlJc w:val="left"/>
      <w:pPr>
        <w:ind w:left="805" w:hanging="360"/>
      </w:p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43">
    <w:nsid w:val="74704CDB"/>
    <w:multiLevelType w:val="multilevel"/>
    <w:tmpl w:val="4F6083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4">
    <w:nsid w:val="76E45D74"/>
    <w:multiLevelType w:val="multilevel"/>
    <w:tmpl w:val="DDC689D0"/>
    <w:lvl w:ilvl="0">
      <w:start w:val="1"/>
      <w:numFmt w:val="decimal"/>
      <w:lvlText w:val="%1."/>
      <w:lvlJc w:val="left"/>
      <w:pPr>
        <w:ind w:left="4472" w:hanging="360"/>
      </w:pPr>
      <w:rPr>
        <w:rFonts w:hint="default"/>
        <w:b/>
      </w:rPr>
    </w:lvl>
    <w:lvl w:ilvl="1">
      <w:start w:val="1"/>
      <w:numFmt w:val="decimal"/>
      <w:isLgl/>
      <w:lvlText w:val="%1.%2."/>
      <w:lvlJc w:val="left"/>
      <w:pPr>
        <w:ind w:left="5522" w:hanging="1230"/>
      </w:pPr>
      <w:rPr>
        <w:rFonts w:hint="default"/>
      </w:rPr>
    </w:lvl>
    <w:lvl w:ilvl="2">
      <w:start w:val="1"/>
      <w:numFmt w:val="decimal"/>
      <w:isLgl/>
      <w:lvlText w:val="%1.%2.%3."/>
      <w:lvlJc w:val="left"/>
      <w:pPr>
        <w:ind w:left="5702" w:hanging="1230"/>
      </w:pPr>
      <w:rPr>
        <w:rFonts w:hint="default"/>
      </w:rPr>
    </w:lvl>
    <w:lvl w:ilvl="3">
      <w:start w:val="1"/>
      <w:numFmt w:val="decimal"/>
      <w:isLgl/>
      <w:lvlText w:val="%1.%2.%3.%4."/>
      <w:lvlJc w:val="left"/>
      <w:pPr>
        <w:ind w:left="5882" w:hanging="1230"/>
      </w:pPr>
      <w:rPr>
        <w:rFonts w:hint="default"/>
      </w:rPr>
    </w:lvl>
    <w:lvl w:ilvl="4">
      <w:start w:val="1"/>
      <w:numFmt w:val="decimal"/>
      <w:isLgl/>
      <w:lvlText w:val="%1.%2.%3.%4.%5."/>
      <w:lvlJc w:val="left"/>
      <w:pPr>
        <w:ind w:left="6062" w:hanging="1230"/>
      </w:pPr>
      <w:rPr>
        <w:rFonts w:hint="default"/>
      </w:rPr>
    </w:lvl>
    <w:lvl w:ilvl="5">
      <w:start w:val="1"/>
      <w:numFmt w:val="decimal"/>
      <w:isLgl/>
      <w:lvlText w:val="%1.%2.%3.%4.%5.%6."/>
      <w:lvlJc w:val="left"/>
      <w:pPr>
        <w:ind w:left="6242" w:hanging="1230"/>
      </w:pPr>
      <w:rPr>
        <w:rFonts w:hint="default"/>
      </w:rPr>
    </w:lvl>
    <w:lvl w:ilvl="6">
      <w:start w:val="1"/>
      <w:numFmt w:val="decimal"/>
      <w:isLgl/>
      <w:lvlText w:val="%1.%2.%3.%4.%5.%6.%7."/>
      <w:lvlJc w:val="left"/>
      <w:pPr>
        <w:ind w:left="6632" w:hanging="1440"/>
      </w:pPr>
      <w:rPr>
        <w:rFonts w:hint="default"/>
      </w:rPr>
    </w:lvl>
    <w:lvl w:ilvl="7">
      <w:start w:val="1"/>
      <w:numFmt w:val="decimal"/>
      <w:isLgl/>
      <w:lvlText w:val="%1.%2.%3.%4.%5.%6.%7.%8."/>
      <w:lvlJc w:val="left"/>
      <w:pPr>
        <w:ind w:left="6812" w:hanging="1440"/>
      </w:pPr>
      <w:rPr>
        <w:rFonts w:hint="default"/>
      </w:rPr>
    </w:lvl>
    <w:lvl w:ilvl="8">
      <w:start w:val="1"/>
      <w:numFmt w:val="decimal"/>
      <w:isLgl/>
      <w:lvlText w:val="%1.%2.%3.%4.%5.%6.%7.%8.%9."/>
      <w:lvlJc w:val="left"/>
      <w:pPr>
        <w:ind w:left="7352" w:hanging="1800"/>
      </w:pPr>
      <w:rPr>
        <w:rFonts w:hint="default"/>
      </w:rPr>
    </w:lvl>
  </w:abstractNum>
  <w:abstractNum w:abstractNumId="45">
    <w:nsid w:val="7AC76E4A"/>
    <w:multiLevelType w:val="hybridMultilevel"/>
    <w:tmpl w:val="AC2EF720"/>
    <w:lvl w:ilvl="0" w:tplc="46602932">
      <w:start w:val="11"/>
      <w:numFmt w:val="decimal"/>
      <w:lvlText w:val="%1."/>
      <w:lvlJc w:val="left"/>
      <w:pPr>
        <w:ind w:left="4188" w:hanging="360"/>
      </w:pPr>
      <w:rPr>
        <w:rFonts w:hint="default"/>
        <w:b/>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6">
    <w:nsid w:val="7C9F22C9"/>
    <w:multiLevelType w:val="hybridMultilevel"/>
    <w:tmpl w:val="536A8E96"/>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47">
    <w:nsid w:val="7D627E07"/>
    <w:multiLevelType w:val="multilevel"/>
    <w:tmpl w:val="5A8AE592"/>
    <w:lvl w:ilvl="0">
      <w:start w:val="10"/>
      <w:numFmt w:val="decimal"/>
      <w:lvlText w:val="%1."/>
      <w:lvlJc w:val="left"/>
      <w:pPr>
        <w:ind w:left="900" w:hanging="360"/>
      </w:pPr>
      <w:rPr>
        <w:rFonts w:hint="default"/>
        <w:b/>
      </w:rPr>
    </w:lvl>
    <w:lvl w:ilvl="1">
      <w:start w:val="1"/>
      <w:numFmt w:val="decimal"/>
      <w:isLgl/>
      <w:lvlText w:val="%1.%2."/>
      <w:lvlJc w:val="left"/>
      <w:pPr>
        <w:ind w:left="195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310" w:hanging="1230"/>
      </w:pPr>
      <w:rPr>
        <w:rFonts w:hint="default"/>
      </w:rPr>
    </w:lvl>
    <w:lvl w:ilvl="4">
      <w:start w:val="1"/>
      <w:numFmt w:val="decimal"/>
      <w:isLgl/>
      <w:lvlText w:val="%1.%2.%3.%4.%5."/>
      <w:lvlJc w:val="left"/>
      <w:pPr>
        <w:ind w:left="2490" w:hanging="1230"/>
      </w:pPr>
      <w:rPr>
        <w:rFonts w:hint="default"/>
      </w:rPr>
    </w:lvl>
    <w:lvl w:ilvl="5">
      <w:start w:val="1"/>
      <w:numFmt w:val="decimal"/>
      <w:isLgl/>
      <w:lvlText w:val="%1.%2.%3.%4.%5.%6."/>
      <w:lvlJc w:val="left"/>
      <w:pPr>
        <w:ind w:left="2670" w:hanging="123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48">
    <w:nsid w:val="7D697F7D"/>
    <w:multiLevelType w:val="hybridMultilevel"/>
    <w:tmpl w:val="72CA3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4867E9"/>
    <w:multiLevelType w:val="hybridMultilevel"/>
    <w:tmpl w:val="9A58919E"/>
    <w:lvl w:ilvl="0" w:tplc="5202AE0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40"/>
  </w:num>
  <w:num w:numId="3">
    <w:abstractNumId w:val="0"/>
  </w:num>
  <w:num w:numId="4">
    <w:abstractNumId w:val="35"/>
  </w:num>
  <w:num w:numId="5">
    <w:abstractNumId w:val="8"/>
  </w:num>
  <w:num w:numId="6">
    <w:abstractNumId w:val="19"/>
  </w:num>
  <w:num w:numId="7">
    <w:abstractNumId w:val="7"/>
  </w:num>
  <w:num w:numId="8">
    <w:abstractNumId w:val="39"/>
  </w:num>
  <w:num w:numId="9">
    <w:abstractNumId w:val="1"/>
    <w:lvlOverride w:ilvl="0">
      <w:lvl w:ilvl="0">
        <w:numFmt w:val="bullet"/>
        <w:lvlText w:val=""/>
        <w:legacy w:legacy="1" w:legacySpace="0" w:legacyIndent="283"/>
        <w:lvlJc w:val="left"/>
        <w:pPr>
          <w:ind w:left="283" w:hanging="283"/>
        </w:pPr>
        <w:rPr>
          <w:rFonts w:ascii="Symbol" w:hAnsi="Symbol" w:hint="default"/>
        </w:rPr>
      </w:lvl>
    </w:lvlOverride>
  </w:num>
  <w:num w:numId="10">
    <w:abstractNumId w:val="12"/>
  </w:num>
  <w:num w:numId="11">
    <w:abstractNumId w:val="16"/>
  </w:num>
  <w:num w:numId="12">
    <w:abstractNumId w:val="43"/>
  </w:num>
  <w:num w:numId="13">
    <w:abstractNumId w:val="29"/>
  </w:num>
  <w:num w:numId="14">
    <w:abstractNumId w:val="13"/>
  </w:num>
  <w:num w:numId="15">
    <w:abstractNumId w:val="3"/>
  </w:num>
  <w:num w:numId="16">
    <w:abstractNumId w:val="17"/>
  </w:num>
  <w:num w:numId="17">
    <w:abstractNumId w:val="32"/>
  </w:num>
  <w:num w:numId="18">
    <w:abstractNumId w:val="25"/>
  </w:num>
  <w:num w:numId="19">
    <w:abstractNumId w:val="28"/>
  </w:num>
  <w:num w:numId="20">
    <w:abstractNumId w:val="14"/>
  </w:num>
  <w:num w:numId="21">
    <w:abstractNumId w:val="9"/>
  </w:num>
  <w:num w:numId="22">
    <w:abstractNumId w:val="22"/>
  </w:num>
  <w:num w:numId="23">
    <w:abstractNumId w:val="4"/>
  </w:num>
  <w:num w:numId="24">
    <w:abstractNumId w:val="18"/>
  </w:num>
  <w:num w:numId="25">
    <w:abstractNumId w:val="20"/>
  </w:num>
  <w:num w:numId="2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24"/>
  </w:num>
  <w:num w:numId="30">
    <w:abstractNumId w:val="46"/>
  </w:num>
  <w:num w:numId="31">
    <w:abstractNumId w:val="44"/>
  </w:num>
  <w:num w:numId="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6"/>
  </w:num>
  <w:num w:numId="35">
    <w:abstractNumId w:val="34"/>
  </w:num>
  <w:num w:numId="36">
    <w:abstractNumId w:val="48"/>
  </w:num>
  <w:num w:numId="37">
    <w:abstractNumId w:val="38"/>
  </w:num>
  <w:num w:numId="38">
    <w:abstractNumId w:val="6"/>
  </w:num>
  <w:num w:numId="39">
    <w:abstractNumId w:val="10"/>
  </w:num>
  <w:num w:numId="40">
    <w:abstractNumId w:val="42"/>
  </w:num>
  <w:num w:numId="41">
    <w:abstractNumId w:val="47"/>
  </w:num>
  <w:num w:numId="42">
    <w:abstractNumId w:val="37"/>
  </w:num>
  <w:num w:numId="43">
    <w:abstractNumId w:val="33"/>
  </w:num>
  <w:num w:numId="44">
    <w:abstractNumId w:val="36"/>
  </w:num>
  <w:num w:numId="4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41"/>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31F"/>
    <w:rsid w:val="00003162"/>
    <w:rsid w:val="0000438E"/>
    <w:rsid w:val="00004762"/>
    <w:rsid w:val="0000570E"/>
    <w:rsid w:val="00006693"/>
    <w:rsid w:val="000132CD"/>
    <w:rsid w:val="00013A57"/>
    <w:rsid w:val="00015406"/>
    <w:rsid w:val="00015C87"/>
    <w:rsid w:val="000161A2"/>
    <w:rsid w:val="00016A28"/>
    <w:rsid w:val="000201A0"/>
    <w:rsid w:val="000226F8"/>
    <w:rsid w:val="0002381F"/>
    <w:rsid w:val="00024A36"/>
    <w:rsid w:val="00025266"/>
    <w:rsid w:val="00025FF2"/>
    <w:rsid w:val="00026510"/>
    <w:rsid w:val="00027616"/>
    <w:rsid w:val="0003008F"/>
    <w:rsid w:val="000350F4"/>
    <w:rsid w:val="00036A65"/>
    <w:rsid w:val="000379EB"/>
    <w:rsid w:val="00037B0D"/>
    <w:rsid w:val="000406BB"/>
    <w:rsid w:val="000416E4"/>
    <w:rsid w:val="000433A9"/>
    <w:rsid w:val="00044B86"/>
    <w:rsid w:val="000468F3"/>
    <w:rsid w:val="0005616D"/>
    <w:rsid w:val="000563C0"/>
    <w:rsid w:val="00056AC8"/>
    <w:rsid w:val="00056B95"/>
    <w:rsid w:val="00060A0D"/>
    <w:rsid w:val="00061048"/>
    <w:rsid w:val="000637BC"/>
    <w:rsid w:val="00066045"/>
    <w:rsid w:val="00067628"/>
    <w:rsid w:val="00070882"/>
    <w:rsid w:val="00071A64"/>
    <w:rsid w:val="00074355"/>
    <w:rsid w:val="00075C63"/>
    <w:rsid w:val="000765A8"/>
    <w:rsid w:val="00077C9D"/>
    <w:rsid w:val="000809B6"/>
    <w:rsid w:val="00081117"/>
    <w:rsid w:val="00083A7A"/>
    <w:rsid w:val="0008687C"/>
    <w:rsid w:val="00086C10"/>
    <w:rsid w:val="00087551"/>
    <w:rsid w:val="0009041B"/>
    <w:rsid w:val="00090D33"/>
    <w:rsid w:val="00093C8C"/>
    <w:rsid w:val="0009502C"/>
    <w:rsid w:val="00095258"/>
    <w:rsid w:val="00095561"/>
    <w:rsid w:val="00095DE2"/>
    <w:rsid w:val="0009648E"/>
    <w:rsid w:val="000973F1"/>
    <w:rsid w:val="000A0ED0"/>
    <w:rsid w:val="000A165F"/>
    <w:rsid w:val="000A57F1"/>
    <w:rsid w:val="000A626D"/>
    <w:rsid w:val="000A6E55"/>
    <w:rsid w:val="000B06EC"/>
    <w:rsid w:val="000B0932"/>
    <w:rsid w:val="000B0A6E"/>
    <w:rsid w:val="000B29D5"/>
    <w:rsid w:val="000B2E6C"/>
    <w:rsid w:val="000B4815"/>
    <w:rsid w:val="000B5CE0"/>
    <w:rsid w:val="000B6C8F"/>
    <w:rsid w:val="000C27EB"/>
    <w:rsid w:val="000C4AA6"/>
    <w:rsid w:val="000C5478"/>
    <w:rsid w:val="000C7389"/>
    <w:rsid w:val="000D21D5"/>
    <w:rsid w:val="000D22D6"/>
    <w:rsid w:val="000D2B0C"/>
    <w:rsid w:val="000D2C5D"/>
    <w:rsid w:val="000D3017"/>
    <w:rsid w:val="000D3B2D"/>
    <w:rsid w:val="000D5359"/>
    <w:rsid w:val="000D580F"/>
    <w:rsid w:val="000D5C1C"/>
    <w:rsid w:val="000D6FD3"/>
    <w:rsid w:val="000E25F5"/>
    <w:rsid w:val="000E2666"/>
    <w:rsid w:val="000E3553"/>
    <w:rsid w:val="000E3651"/>
    <w:rsid w:val="000E36A3"/>
    <w:rsid w:val="000E3EC5"/>
    <w:rsid w:val="000E4BF7"/>
    <w:rsid w:val="000E4D3C"/>
    <w:rsid w:val="000E59A2"/>
    <w:rsid w:val="000E767A"/>
    <w:rsid w:val="000F0948"/>
    <w:rsid w:val="000F2A09"/>
    <w:rsid w:val="000F2C70"/>
    <w:rsid w:val="000F4BD0"/>
    <w:rsid w:val="000F75F0"/>
    <w:rsid w:val="0010429D"/>
    <w:rsid w:val="001042E6"/>
    <w:rsid w:val="00104C7A"/>
    <w:rsid w:val="00105153"/>
    <w:rsid w:val="00107184"/>
    <w:rsid w:val="00110B2E"/>
    <w:rsid w:val="001149A5"/>
    <w:rsid w:val="00114AE0"/>
    <w:rsid w:val="00114BB0"/>
    <w:rsid w:val="001202B8"/>
    <w:rsid w:val="00120FDB"/>
    <w:rsid w:val="001223BA"/>
    <w:rsid w:val="0012268D"/>
    <w:rsid w:val="0012414D"/>
    <w:rsid w:val="001243B0"/>
    <w:rsid w:val="00124A7E"/>
    <w:rsid w:val="001276EF"/>
    <w:rsid w:val="0012795C"/>
    <w:rsid w:val="00130291"/>
    <w:rsid w:val="001308B4"/>
    <w:rsid w:val="00130F30"/>
    <w:rsid w:val="001334F3"/>
    <w:rsid w:val="00134D7A"/>
    <w:rsid w:val="001352C0"/>
    <w:rsid w:val="00135D09"/>
    <w:rsid w:val="0013699E"/>
    <w:rsid w:val="00143568"/>
    <w:rsid w:val="001439D8"/>
    <w:rsid w:val="00143F50"/>
    <w:rsid w:val="0014499E"/>
    <w:rsid w:val="00145021"/>
    <w:rsid w:val="00145A5A"/>
    <w:rsid w:val="00145EA6"/>
    <w:rsid w:val="00147BB8"/>
    <w:rsid w:val="00150138"/>
    <w:rsid w:val="001511BB"/>
    <w:rsid w:val="00153F49"/>
    <w:rsid w:val="00154017"/>
    <w:rsid w:val="00156917"/>
    <w:rsid w:val="00157FA4"/>
    <w:rsid w:val="00160BCF"/>
    <w:rsid w:val="001620B3"/>
    <w:rsid w:val="00162593"/>
    <w:rsid w:val="0016682B"/>
    <w:rsid w:val="00166E08"/>
    <w:rsid w:val="00166E8E"/>
    <w:rsid w:val="00167DA5"/>
    <w:rsid w:val="00173662"/>
    <w:rsid w:val="00174E8E"/>
    <w:rsid w:val="001775A1"/>
    <w:rsid w:val="001779CC"/>
    <w:rsid w:val="00181371"/>
    <w:rsid w:val="00182EF5"/>
    <w:rsid w:val="00184387"/>
    <w:rsid w:val="00195052"/>
    <w:rsid w:val="00195E8E"/>
    <w:rsid w:val="001960EB"/>
    <w:rsid w:val="00196CA0"/>
    <w:rsid w:val="0019704C"/>
    <w:rsid w:val="00197760"/>
    <w:rsid w:val="0019796D"/>
    <w:rsid w:val="001A0B60"/>
    <w:rsid w:val="001A5B4F"/>
    <w:rsid w:val="001A7DAF"/>
    <w:rsid w:val="001B4818"/>
    <w:rsid w:val="001C0AE4"/>
    <w:rsid w:val="001C5AB9"/>
    <w:rsid w:val="001C5C7C"/>
    <w:rsid w:val="001C7439"/>
    <w:rsid w:val="001D0EC2"/>
    <w:rsid w:val="001D1330"/>
    <w:rsid w:val="001D28D1"/>
    <w:rsid w:val="001D3427"/>
    <w:rsid w:val="001D4842"/>
    <w:rsid w:val="001D5818"/>
    <w:rsid w:val="001D5E27"/>
    <w:rsid w:val="001D75C7"/>
    <w:rsid w:val="001D764D"/>
    <w:rsid w:val="001D7D77"/>
    <w:rsid w:val="001E1C73"/>
    <w:rsid w:val="001E5612"/>
    <w:rsid w:val="001E61D8"/>
    <w:rsid w:val="001E711B"/>
    <w:rsid w:val="001E7B5D"/>
    <w:rsid w:val="001F0428"/>
    <w:rsid w:val="001F0D2F"/>
    <w:rsid w:val="001F1272"/>
    <w:rsid w:val="001F4997"/>
    <w:rsid w:val="001F515D"/>
    <w:rsid w:val="001F537D"/>
    <w:rsid w:val="001F6BE2"/>
    <w:rsid w:val="001F78FF"/>
    <w:rsid w:val="001F7A8C"/>
    <w:rsid w:val="001F7D28"/>
    <w:rsid w:val="002018FF"/>
    <w:rsid w:val="00204142"/>
    <w:rsid w:val="00205828"/>
    <w:rsid w:val="00206532"/>
    <w:rsid w:val="0020695E"/>
    <w:rsid w:val="002069A4"/>
    <w:rsid w:val="00206E68"/>
    <w:rsid w:val="002070D0"/>
    <w:rsid w:val="00207D19"/>
    <w:rsid w:val="00210086"/>
    <w:rsid w:val="00212517"/>
    <w:rsid w:val="00213F16"/>
    <w:rsid w:val="00215623"/>
    <w:rsid w:val="00216E8D"/>
    <w:rsid w:val="00217159"/>
    <w:rsid w:val="00217929"/>
    <w:rsid w:val="00217F59"/>
    <w:rsid w:val="00220FEE"/>
    <w:rsid w:val="00221C21"/>
    <w:rsid w:val="00222F69"/>
    <w:rsid w:val="00223410"/>
    <w:rsid w:val="002239B9"/>
    <w:rsid w:val="00224ADE"/>
    <w:rsid w:val="00225F89"/>
    <w:rsid w:val="00232043"/>
    <w:rsid w:val="00233690"/>
    <w:rsid w:val="0023380F"/>
    <w:rsid w:val="002338ED"/>
    <w:rsid w:val="00234955"/>
    <w:rsid w:val="002357A1"/>
    <w:rsid w:val="002377F6"/>
    <w:rsid w:val="00241F3A"/>
    <w:rsid w:val="002422C0"/>
    <w:rsid w:val="0024296E"/>
    <w:rsid w:val="0024472B"/>
    <w:rsid w:val="00246C0B"/>
    <w:rsid w:val="0024789F"/>
    <w:rsid w:val="002515A9"/>
    <w:rsid w:val="0025247D"/>
    <w:rsid w:val="00256089"/>
    <w:rsid w:val="002567BD"/>
    <w:rsid w:val="002579D0"/>
    <w:rsid w:val="002618CC"/>
    <w:rsid w:val="002625A0"/>
    <w:rsid w:val="002641B5"/>
    <w:rsid w:val="00264CBF"/>
    <w:rsid w:val="00266ED8"/>
    <w:rsid w:val="00270490"/>
    <w:rsid w:val="0027150E"/>
    <w:rsid w:val="00273665"/>
    <w:rsid w:val="00273BF6"/>
    <w:rsid w:val="002759C8"/>
    <w:rsid w:val="00275E6B"/>
    <w:rsid w:val="00280D01"/>
    <w:rsid w:val="0028208B"/>
    <w:rsid w:val="00282BE2"/>
    <w:rsid w:val="002830C0"/>
    <w:rsid w:val="00284213"/>
    <w:rsid w:val="00284E80"/>
    <w:rsid w:val="00285277"/>
    <w:rsid w:val="00285833"/>
    <w:rsid w:val="002863B2"/>
    <w:rsid w:val="00286A1C"/>
    <w:rsid w:val="0029093B"/>
    <w:rsid w:val="002914C1"/>
    <w:rsid w:val="002926B6"/>
    <w:rsid w:val="00293B6C"/>
    <w:rsid w:val="00293B8D"/>
    <w:rsid w:val="00294BE3"/>
    <w:rsid w:val="00295B1E"/>
    <w:rsid w:val="00295C8B"/>
    <w:rsid w:val="00297706"/>
    <w:rsid w:val="00297782"/>
    <w:rsid w:val="002A4136"/>
    <w:rsid w:val="002A5076"/>
    <w:rsid w:val="002A515E"/>
    <w:rsid w:val="002A51BD"/>
    <w:rsid w:val="002A549C"/>
    <w:rsid w:val="002B4931"/>
    <w:rsid w:val="002B56FD"/>
    <w:rsid w:val="002C30D9"/>
    <w:rsid w:val="002C322D"/>
    <w:rsid w:val="002C703A"/>
    <w:rsid w:val="002C7FE5"/>
    <w:rsid w:val="002D0723"/>
    <w:rsid w:val="002D5EF5"/>
    <w:rsid w:val="002E102F"/>
    <w:rsid w:val="002E1697"/>
    <w:rsid w:val="002E26A8"/>
    <w:rsid w:val="002E2FAC"/>
    <w:rsid w:val="002E3F42"/>
    <w:rsid w:val="002E4322"/>
    <w:rsid w:val="002E502C"/>
    <w:rsid w:val="002E62CF"/>
    <w:rsid w:val="002E7904"/>
    <w:rsid w:val="002E7D91"/>
    <w:rsid w:val="002F172D"/>
    <w:rsid w:val="002F1DF1"/>
    <w:rsid w:val="002F3C50"/>
    <w:rsid w:val="002F4C09"/>
    <w:rsid w:val="002F596F"/>
    <w:rsid w:val="002F7DBA"/>
    <w:rsid w:val="0030102C"/>
    <w:rsid w:val="003017CD"/>
    <w:rsid w:val="0030197A"/>
    <w:rsid w:val="00301CCC"/>
    <w:rsid w:val="0030250C"/>
    <w:rsid w:val="003031FC"/>
    <w:rsid w:val="00305942"/>
    <w:rsid w:val="0030720A"/>
    <w:rsid w:val="00310AF9"/>
    <w:rsid w:val="00311BB7"/>
    <w:rsid w:val="00314979"/>
    <w:rsid w:val="00314E06"/>
    <w:rsid w:val="003172DF"/>
    <w:rsid w:val="003173FD"/>
    <w:rsid w:val="00320C3B"/>
    <w:rsid w:val="003226AA"/>
    <w:rsid w:val="00322A3F"/>
    <w:rsid w:val="00322E31"/>
    <w:rsid w:val="00325FE9"/>
    <w:rsid w:val="00326212"/>
    <w:rsid w:val="003301FA"/>
    <w:rsid w:val="00332ECE"/>
    <w:rsid w:val="003332F6"/>
    <w:rsid w:val="00334E7B"/>
    <w:rsid w:val="003351A8"/>
    <w:rsid w:val="0034030C"/>
    <w:rsid w:val="0034044B"/>
    <w:rsid w:val="003434AA"/>
    <w:rsid w:val="003436DF"/>
    <w:rsid w:val="0034389C"/>
    <w:rsid w:val="00343E60"/>
    <w:rsid w:val="00345CCB"/>
    <w:rsid w:val="00346144"/>
    <w:rsid w:val="003461FD"/>
    <w:rsid w:val="00346D53"/>
    <w:rsid w:val="00350105"/>
    <w:rsid w:val="00353062"/>
    <w:rsid w:val="00355217"/>
    <w:rsid w:val="00356402"/>
    <w:rsid w:val="00356B50"/>
    <w:rsid w:val="00356F62"/>
    <w:rsid w:val="003600D2"/>
    <w:rsid w:val="0036039A"/>
    <w:rsid w:val="00363705"/>
    <w:rsid w:val="00364AFF"/>
    <w:rsid w:val="00365DF6"/>
    <w:rsid w:val="0036767B"/>
    <w:rsid w:val="003679EA"/>
    <w:rsid w:val="00367CEE"/>
    <w:rsid w:val="0037144D"/>
    <w:rsid w:val="00375445"/>
    <w:rsid w:val="00377DAA"/>
    <w:rsid w:val="00380B7C"/>
    <w:rsid w:val="00382341"/>
    <w:rsid w:val="0038285C"/>
    <w:rsid w:val="00384521"/>
    <w:rsid w:val="003860C2"/>
    <w:rsid w:val="003872AA"/>
    <w:rsid w:val="003873F1"/>
    <w:rsid w:val="0039126E"/>
    <w:rsid w:val="003A0255"/>
    <w:rsid w:val="003A0613"/>
    <w:rsid w:val="003A0F99"/>
    <w:rsid w:val="003A165A"/>
    <w:rsid w:val="003A3A7E"/>
    <w:rsid w:val="003A436A"/>
    <w:rsid w:val="003A45B2"/>
    <w:rsid w:val="003A5F89"/>
    <w:rsid w:val="003A7BED"/>
    <w:rsid w:val="003A7E42"/>
    <w:rsid w:val="003B01C5"/>
    <w:rsid w:val="003B1928"/>
    <w:rsid w:val="003B3816"/>
    <w:rsid w:val="003B4F62"/>
    <w:rsid w:val="003B535E"/>
    <w:rsid w:val="003B556C"/>
    <w:rsid w:val="003B5DEE"/>
    <w:rsid w:val="003B714C"/>
    <w:rsid w:val="003B7276"/>
    <w:rsid w:val="003B7355"/>
    <w:rsid w:val="003C2427"/>
    <w:rsid w:val="003C2D18"/>
    <w:rsid w:val="003C3AC0"/>
    <w:rsid w:val="003C4ED7"/>
    <w:rsid w:val="003C5103"/>
    <w:rsid w:val="003C6BF5"/>
    <w:rsid w:val="003C7E1F"/>
    <w:rsid w:val="003D12B3"/>
    <w:rsid w:val="003D16D6"/>
    <w:rsid w:val="003D2697"/>
    <w:rsid w:val="003D2803"/>
    <w:rsid w:val="003D4066"/>
    <w:rsid w:val="003D6465"/>
    <w:rsid w:val="003D741F"/>
    <w:rsid w:val="003E0319"/>
    <w:rsid w:val="003E06CC"/>
    <w:rsid w:val="003E08B7"/>
    <w:rsid w:val="003E0A44"/>
    <w:rsid w:val="003E0FFE"/>
    <w:rsid w:val="003E3E4E"/>
    <w:rsid w:val="003E580A"/>
    <w:rsid w:val="003E696D"/>
    <w:rsid w:val="003E6995"/>
    <w:rsid w:val="003F0B3A"/>
    <w:rsid w:val="003F4DB4"/>
    <w:rsid w:val="003F625F"/>
    <w:rsid w:val="003F651C"/>
    <w:rsid w:val="003F6C52"/>
    <w:rsid w:val="004014AB"/>
    <w:rsid w:val="00401A29"/>
    <w:rsid w:val="004032B7"/>
    <w:rsid w:val="004037DA"/>
    <w:rsid w:val="00403A95"/>
    <w:rsid w:val="00403FB1"/>
    <w:rsid w:val="00404D7D"/>
    <w:rsid w:val="00405729"/>
    <w:rsid w:val="00405971"/>
    <w:rsid w:val="0040773D"/>
    <w:rsid w:val="004104EA"/>
    <w:rsid w:val="004107D1"/>
    <w:rsid w:val="00414E86"/>
    <w:rsid w:val="004159FB"/>
    <w:rsid w:val="0041609E"/>
    <w:rsid w:val="004164B1"/>
    <w:rsid w:val="004168BF"/>
    <w:rsid w:val="004214FE"/>
    <w:rsid w:val="00421C92"/>
    <w:rsid w:val="00422711"/>
    <w:rsid w:val="004254AB"/>
    <w:rsid w:val="00426A0F"/>
    <w:rsid w:val="004270A6"/>
    <w:rsid w:val="0042717D"/>
    <w:rsid w:val="00430103"/>
    <w:rsid w:val="004302B1"/>
    <w:rsid w:val="0043408F"/>
    <w:rsid w:val="00435896"/>
    <w:rsid w:val="00435931"/>
    <w:rsid w:val="00435BFA"/>
    <w:rsid w:val="00436434"/>
    <w:rsid w:val="00437269"/>
    <w:rsid w:val="00437628"/>
    <w:rsid w:val="004401AC"/>
    <w:rsid w:val="00441DEF"/>
    <w:rsid w:val="004437CD"/>
    <w:rsid w:val="0044394B"/>
    <w:rsid w:val="00444480"/>
    <w:rsid w:val="00445200"/>
    <w:rsid w:val="004463B0"/>
    <w:rsid w:val="00446D0A"/>
    <w:rsid w:val="00447795"/>
    <w:rsid w:val="00447AF4"/>
    <w:rsid w:val="00450A60"/>
    <w:rsid w:val="00450EC5"/>
    <w:rsid w:val="004519D0"/>
    <w:rsid w:val="00451AEA"/>
    <w:rsid w:val="00453AB4"/>
    <w:rsid w:val="00453E9D"/>
    <w:rsid w:val="0045434A"/>
    <w:rsid w:val="004544A0"/>
    <w:rsid w:val="004574C0"/>
    <w:rsid w:val="00460F32"/>
    <w:rsid w:val="0046100A"/>
    <w:rsid w:val="00461982"/>
    <w:rsid w:val="0046431C"/>
    <w:rsid w:val="00464741"/>
    <w:rsid w:val="00473010"/>
    <w:rsid w:val="0047708F"/>
    <w:rsid w:val="004779A3"/>
    <w:rsid w:val="00480065"/>
    <w:rsid w:val="004813CC"/>
    <w:rsid w:val="0048287C"/>
    <w:rsid w:val="004838BD"/>
    <w:rsid w:val="004872D0"/>
    <w:rsid w:val="004879A8"/>
    <w:rsid w:val="004908FA"/>
    <w:rsid w:val="00492696"/>
    <w:rsid w:val="004937EA"/>
    <w:rsid w:val="00494217"/>
    <w:rsid w:val="004957E0"/>
    <w:rsid w:val="00495800"/>
    <w:rsid w:val="00496BD8"/>
    <w:rsid w:val="004A3B73"/>
    <w:rsid w:val="004A7023"/>
    <w:rsid w:val="004B0B3E"/>
    <w:rsid w:val="004B2675"/>
    <w:rsid w:val="004B3BE6"/>
    <w:rsid w:val="004B3C4A"/>
    <w:rsid w:val="004B4D07"/>
    <w:rsid w:val="004B5F0A"/>
    <w:rsid w:val="004B6DA4"/>
    <w:rsid w:val="004B735F"/>
    <w:rsid w:val="004C14E9"/>
    <w:rsid w:val="004C2726"/>
    <w:rsid w:val="004C5173"/>
    <w:rsid w:val="004C6BF5"/>
    <w:rsid w:val="004D26E3"/>
    <w:rsid w:val="004D2F87"/>
    <w:rsid w:val="004D3925"/>
    <w:rsid w:val="004D3E27"/>
    <w:rsid w:val="004D3E8C"/>
    <w:rsid w:val="004D6BE4"/>
    <w:rsid w:val="004E2A65"/>
    <w:rsid w:val="004E2AAF"/>
    <w:rsid w:val="004E44FC"/>
    <w:rsid w:val="004E7322"/>
    <w:rsid w:val="004E7EC0"/>
    <w:rsid w:val="004F0692"/>
    <w:rsid w:val="004F0BC5"/>
    <w:rsid w:val="004F244D"/>
    <w:rsid w:val="004F5826"/>
    <w:rsid w:val="004F78E5"/>
    <w:rsid w:val="00502D67"/>
    <w:rsid w:val="00503C23"/>
    <w:rsid w:val="0050585A"/>
    <w:rsid w:val="00505908"/>
    <w:rsid w:val="00506AFE"/>
    <w:rsid w:val="0050793B"/>
    <w:rsid w:val="00507E90"/>
    <w:rsid w:val="00513DAB"/>
    <w:rsid w:val="00515310"/>
    <w:rsid w:val="0051585F"/>
    <w:rsid w:val="00521182"/>
    <w:rsid w:val="00524131"/>
    <w:rsid w:val="00525C4C"/>
    <w:rsid w:val="00527FD7"/>
    <w:rsid w:val="00530BEA"/>
    <w:rsid w:val="0053476F"/>
    <w:rsid w:val="00536BF6"/>
    <w:rsid w:val="00537120"/>
    <w:rsid w:val="00537F67"/>
    <w:rsid w:val="005401F6"/>
    <w:rsid w:val="00542BC4"/>
    <w:rsid w:val="0054301C"/>
    <w:rsid w:val="00543937"/>
    <w:rsid w:val="00543BCF"/>
    <w:rsid w:val="005448AC"/>
    <w:rsid w:val="00547049"/>
    <w:rsid w:val="0054722C"/>
    <w:rsid w:val="00547F80"/>
    <w:rsid w:val="005516F0"/>
    <w:rsid w:val="00551EC9"/>
    <w:rsid w:val="005520D6"/>
    <w:rsid w:val="00553028"/>
    <w:rsid w:val="0055493C"/>
    <w:rsid w:val="00554FD0"/>
    <w:rsid w:val="00556F26"/>
    <w:rsid w:val="005600D4"/>
    <w:rsid w:val="00560D29"/>
    <w:rsid w:val="00561D81"/>
    <w:rsid w:val="00563A13"/>
    <w:rsid w:val="00563BAE"/>
    <w:rsid w:val="00564B2E"/>
    <w:rsid w:val="00566F8C"/>
    <w:rsid w:val="005678F6"/>
    <w:rsid w:val="0057039E"/>
    <w:rsid w:val="005728D5"/>
    <w:rsid w:val="00573339"/>
    <w:rsid w:val="005803D0"/>
    <w:rsid w:val="00580903"/>
    <w:rsid w:val="0058136B"/>
    <w:rsid w:val="00581D46"/>
    <w:rsid w:val="005823AD"/>
    <w:rsid w:val="0058293C"/>
    <w:rsid w:val="005830AD"/>
    <w:rsid w:val="00586B20"/>
    <w:rsid w:val="0058770C"/>
    <w:rsid w:val="00591390"/>
    <w:rsid w:val="0059202B"/>
    <w:rsid w:val="00595826"/>
    <w:rsid w:val="00595EBB"/>
    <w:rsid w:val="005A117A"/>
    <w:rsid w:val="005A1BBB"/>
    <w:rsid w:val="005A3A06"/>
    <w:rsid w:val="005A55B6"/>
    <w:rsid w:val="005A738A"/>
    <w:rsid w:val="005A7C18"/>
    <w:rsid w:val="005A7EDD"/>
    <w:rsid w:val="005A7FAD"/>
    <w:rsid w:val="005B1A6C"/>
    <w:rsid w:val="005B287E"/>
    <w:rsid w:val="005B3180"/>
    <w:rsid w:val="005B4455"/>
    <w:rsid w:val="005B50F5"/>
    <w:rsid w:val="005B5C41"/>
    <w:rsid w:val="005B6E75"/>
    <w:rsid w:val="005B70F3"/>
    <w:rsid w:val="005C01BC"/>
    <w:rsid w:val="005C1BCC"/>
    <w:rsid w:val="005C299A"/>
    <w:rsid w:val="005C3D7D"/>
    <w:rsid w:val="005C4EBD"/>
    <w:rsid w:val="005C5DA0"/>
    <w:rsid w:val="005C6F96"/>
    <w:rsid w:val="005C7ADF"/>
    <w:rsid w:val="005D04AA"/>
    <w:rsid w:val="005D0EBB"/>
    <w:rsid w:val="005D154F"/>
    <w:rsid w:val="005D188E"/>
    <w:rsid w:val="005D2568"/>
    <w:rsid w:val="005D3E64"/>
    <w:rsid w:val="005D5FE4"/>
    <w:rsid w:val="005E002B"/>
    <w:rsid w:val="005E0913"/>
    <w:rsid w:val="005E0BE8"/>
    <w:rsid w:val="005E465F"/>
    <w:rsid w:val="005E684D"/>
    <w:rsid w:val="005E69D3"/>
    <w:rsid w:val="005F05CC"/>
    <w:rsid w:val="005F0F6B"/>
    <w:rsid w:val="005F2F8D"/>
    <w:rsid w:val="005F52AA"/>
    <w:rsid w:val="005F6072"/>
    <w:rsid w:val="00602739"/>
    <w:rsid w:val="006056A1"/>
    <w:rsid w:val="00606694"/>
    <w:rsid w:val="00606895"/>
    <w:rsid w:val="00610C0A"/>
    <w:rsid w:val="00613C2C"/>
    <w:rsid w:val="0061489F"/>
    <w:rsid w:val="00615BA3"/>
    <w:rsid w:val="00615EB8"/>
    <w:rsid w:val="006171CB"/>
    <w:rsid w:val="006208DF"/>
    <w:rsid w:val="00621243"/>
    <w:rsid w:val="00622266"/>
    <w:rsid w:val="00622C01"/>
    <w:rsid w:val="00626089"/>
    <w:rsid w:val="0062774F"/>
    <w:rsid w:val="00630341"/>
    <w:rsid w:val="006306A6"/>
    <w:rsid w:val="00630959"/>
    <w:rsid w:val="0063255A"/>
    <w:rsid w:val="00633003"/>
    <w:rsid w:val="0063445A"/>
    <w:rsid w:val="00634EF9"/>
    <w:rsid w:val="00635231"/>
    <w:rsid w:val="00652751"/>
    <w:rsid w:val="00655AD6"/>
    <w:rsid w:val="00655E5C"/>
    <w:rsid w:val="00660639"/>
    <w:rsid w:val="0066276D"/>
    <w:rsid w:val="00664372"/>
    <w:rsid w:val="006643E4"/>
    <w:rsid w:val="00664AA9"/>
    <w:rsid w:val="00666088"/>
    <w:rsid w:val="00667896"/>
    <w:rsid w:val="0067048C"/>
    <w:rsid w:val="00670D3F"/>
    <w:rsid w:val="00671057"/>
    <w:rsid w:val="006803B1"/>
    <w:rsid w:val="00682580"/>
    <w:rsid w:val="006878BA"/>
    <w:rsid w:val="00690CF6"/>
    <w:rsid w:val="0069589C"/>
    <w:rsid w:val="006979BC"/>
    <w:rsid w:val="006A0353"/>
    <w:rsid w:val="006A0606"/>
    <w:rsid w:val="006A0818"/>
    <w:rsid w:val="006A0EF8"/>
    <w:rsid w:val="006A1A29"/>
    <w:rsid w:val="006A2519"/>
    <w:rsid w:val="006A2F8C"/>
    <w:rsid w:val="006A4FFD"/>
    <w:rsid w:val="006A6609"/>
    <w:rsid w:val="006A7087"/>
    <w:rsid w:val="006B04CB"/>
    <w:rsid w:val="006B2C13"/>
    <w:rsid w:val="006B2CD4"/>
    <w:rsid w:val="006B30F4"/>
    <w:rsid w:val="006B342B"/>
    <w:rsid w:val="006B3703"/>
    <w:rsid w:val="006B4842"/>
    <w:rsid w:val="006B53F2"/>
    <w:rsid w:val="006C0713"/>
    <w:rsid w:val="006C0A59"/>
    <w:rsid w:val="006C0A84"/>
    <w:rsid w:val="006C6F89"/>
    <w:rsid w:val="006C720A"/>
    <w:rsid w:val="006C7C06"/>
    <w:rsid w:val="006D471D"/>
    <w:rsid w:val="006D482B"/>
    <w:rsid w:val="006D5D2B"/>
    <w:rsid w:val="006D75E8"/>
    <w:rsid w:val="006D7A2D"/>
    <w:rsid w:val="006D7C72"/>
    <w:rsid w:val="006E10A7"/>
    <w:rsid w:val="006E19EB"/>
    <w:rsid w:val="006E40F9"/>
    <w:rsid w:val="006E4A43"/>
    <w:rsid w:val="006E5E0B"/>
    <w:rsid w:val="006E6567"/>
    <w:rsid w:val="006E7507"/>
    <w:rsid w:val="006F12B1"/>
    <w:rsid w:val="006F26E4"/>
    <w:rsid w:val="006F2CA1"/>
    <w:rsid w:val="006F30C1"/>
    <w:rsid w:val="006F32D9"/>
    <w:rsid w:val="006F3E79"/>
    <w:rsid w:val="006F4F03"/>
    <w:rsid w:val="006F56F5"/>
    <w:rsid w:val="006F7816"/>
    <w:rsid w:val="006F7DB1"/>
    <w:rsid w:val="00701094"/>
    <w:rsid w:val="007039BA"/>
    <w:rsid w:val="00704AA8"/>
    <w:rsid w:val="00707B08"/>
    <w:rsid w:val="007103D2"/>
    <w:rsid w:val="007104E6"/>
    <w:rsid w:val="0071090C"/>
    <w:rsid w:val="0071192A"/>
    <w:rsid w:val="00713130"/>
    <w:rsid w:val="0071393A"/>
    <w:rsid w:val="00714A24"/>
    <w:rsid w:val="00717C82"/>
    <w:rsid w:val="00720B52"/>
    <w:rsid w:val="0072120E"/>
    <w:rsid w:val="00721A18"/>
    <w:rsid w:val="007226EB"/>
    <w:rsid w:val="00723740"/>
    <w:rsid w:val="00726C83"/>
    <w:rsid w:val="007276D1"/>
    <w:rsid w:val="007306CF"/>
    <w:rsid w:val="00730B28"/>
    <w:rsid w:val="00732657"/>
    <w:rsid w:val="00735A65"/>
    <w:rsid w:val="00736B17"/>
    <w:rsid w:val="00740A97"/>
    <w:rsid w:val="00740E78"/>
    <w:rsid w:val="007418FD"/>
    <w:rsid w:val="00743287"/>
    <w:rsid w:val="00745991"/>
    <w:rsid w:val="0074645C"/>
    <w:rsid w:val="00751262"/>
    <w:rsid w:val="00752748"/>
    <w:rsid w:val="007608C9"/>
    <w:rsid w:val="00760F9A"/>
    <w:rsid w:val="0076357D"/>
    <w:rsid w:val="00765483"/>
    <w:rsid w:val="00767640"/>
    <w:rsid w:val="00770812"/>
    <w:rsid w:val="00771CEE"/>
    <w:rsid w:val="00773E20"/>
    <w:rsid w:val="00774005"/>
    <w:rsid w:val="0077437C"/>
    <w:rsid w:val="0078000F"/>
    <w:rsid w:val="00781B8A"/>
    <w:rsid w:val="00781CF0"/>
    <w:rsid w:val="0078313C"/>
    <w:rsid w:val="00783362"/>
    <w:rsid w:val="0078383F"/>
    <w:rsid w:val="00785972"/>
    <w:rsid w:val="00786F40"/>
    <w:rsid w:val="0078722B"/>
    <w:rsid w:val="007877B2"/>
    <w:rsid w:val="00787D9B"/>
    <w:rsid w:val="00793A41"/>
    <w:rsid w:val="00793CCD"/>
    <w:rsid w:val="00793E38"/>
    <w:rsid w:val="00795F40"/>
    <w:rsid w:val="00797078"/>
    <w:rsid w:val="007A002B"/>
    <w:rsid w:val="007A173A"/>
    <w:rsid w:val="007A2FD8"/>
    <w:rsid w:val="007A7813"/>
    <w:rsid w:val="007B1095"/>
    <w:rsid w:val="007B1A60"/>
    <w:rsid w:val="007B44E1"/>
    <w:rsid w:val="007B5F98"/>
    <w:rsid w:val="007B6491"/>
    <w:rsid w:val="007B6C09"/>
    <w:rsid w:val="007C064E"/>
    <w:rsid w:val="007C2B85"/>
    <w:rsid w:val="007C3929"/>
    <w:rsid w:val="007C5244"/>
    <w:rsid w:val="007C7271"/>
    <w:rsid w:val="007D0501"/>
    <w:rsid w:val="007D1686"/>
    <w:rsid w:val="007D4637"/>
    <w:rsid w:val="007D5996"/>
    <w:rsid w:val="007E074A"/>
    <w:rsid w:val="007E16C5"/>
    <w:rsid w:val="007E2227"/>
    <w:rsid w:val="007E3140"/>
    <w:rsid w:val="007E3324"/>
    <w:rsid w:val="007E3695"/>
    <w:rsid w:val="007E6FCA"/>
    <w:rsid w:val="007E7F20"/>
    <w:rsid w:val="007F04A3"/>
    <w:rsid w:val="007F1453"/>
    <w:rsid w:val="007F24B6"/>
    <w:rsid w:val="007F293B"/>
    <w:rsid w:val="007F3A3F"/>
    <w:rsid w:val="007F5EAC"/>
    <w:rsid w:val="00800122"/>
    <w:rsid w:val="00801A47"/>
    <w:rsid w:val="00801EBB"/>
    <w:rsid w:val="00802318"/>
    <w:rsid w:val="00802DB9"/>
    <w:rsid w:val="00802E78"/>
    <w:rsid w:val="00802F9E"/>
    <w:rsid w:val="008032A9"/>
    <w:rsid w:val="008038ED"/>
    <w:rsid w:val="00804B7D"/>
    <w:rsid w:val="00804D7D"/>
    <w:rsid w:val="0080704A"/>
    <w:rsid w:val="008132F0"/>
    <w:rsid w:val="0081541D"/>
    <w:rsid w:val="008212F7"/>
    <w:rsid w:val="00822A84"/>
    <w:rsid w:val="00824556"/>
    <w:rsid w:val="00825F6A"/>
    <w:rsid w:val="00826008"/>
    <w:rsid w:val="00826135"/>
    <w:rsid w:val="0082642B"/>
    <w:rsid w:val="0082741F"/>
    <w:rsid w:val="008303AE"/>
    <w:rsid w:val="00831159"/>
    <w:rsid w:val="00832885"/>
    <w:rsid w:val="00835777"/>
    <w:rsid w:val="00836284"/>
    <w:rsid w:val="008369F5"/>
    <w:rsid w:val="008403C3"/>
    <w:rsid w:val="008411C8"/>
    <w:rsid w:val="008417A7"/>
    <w:rsid w:val="00841926"/>
    <w:rsid w:val="00842AD3"/>
    <w:rsid w:val="00845CEE"/>
    <w:rsid w:val="0084716A"/>
    <w:rsid w:val="00850C38"/>
    <w:rsid w:val="00851380"/>
    <w:rsid w:val="00851647"/>
    <w:rsid w:val="00851B09"/>
    <w:rsid w:val="00852D0F"/>
    <w:rsid w:val="00855D75"/>
    <w:rsid w:val="00857522"/>
    <w:rsid w:val="0085783D"/>
    <w:rsid w:val="00860379"/>
    <w:rsid w:val="008620ED"/>
    <w:rsid w:val="008650F5"/>
    <w:rsid w:val="00865F57"/>
    <w:rsid w:val="008667EF"/>
    <w:rsid w:val="0086700C"/>
    <w:rsid w:val="0087379F"/>
    <w:rsid w:val="00874935"/>
    <w:rsid w:val="008752A9"/>
    <w:rsid w:val="00880240"/>
    <w:rsid w:val="00881C15"/>
    <w:rsid w:val="00886164"/>
    <w:rsid w:val="00886282"/>
    <w:rsid w:val="008872A6"/>
    <w:rsid w:val="00887902"/>
    <w:rsid w:val="008919A4"/>
    <w:rsid w:val="008924D8"/>
    <w:rsid w:val="00893846"/>
    <w:rsid w:val="00896E7E"/>
    <w:rsid w:val="0089710B"/>
    <w:rsid w:val="008974EB"/>
    <w:rsid w:val="008978A0"/>
    <w:rsid w:val="008978D9"/>
    <w:rsid w:val="008A3160"/>
    <w:rsid w:val="008A36B8"/>
    <w:rsid w:val="008A3B8A"/>
    <w:rsid w:val="008A4A5B"/>
    <w:rsid w:val="008A58B0"/>
    <w:rsid w:val="008A6FE2"/>
    <w:rsid w:val="008A7215"/>
    <w:rsid w:val="008A7B6C"/>
    <w:rsid w:val="008B1A04"/>
    <w:rsid w:val="008B5E74"/>
    <w:rsid w:val="008B7EC2"/>
    <w:rsid w:val="008C146A"/>
    <w:rsid w:val="008C1FC5"/>
    <w:rsid w:val="008C5B07"/>
    <w:rsid w:val="008D1B1B"/>
    <w:rsid w:val="008D3B79"/>
    <w:rsid w:val="008D5011"/>
    <w:rsid w:val="008D574E"/>
    <w:rsid w:val="008D610F"/>
    <w:rsid w:val="008D7E7E"/>
    <w:rsid w:val="008E19A5"/>
    <w:rsid w:val="008E1FFC"/>
    <w:rsid w:val="008E5334"/>
    <w:rsid w:val="008E708E"/>
    <w:rsid w:val="008E7351"/>
    <w:rsid w:val="008F002D"/>
    <w:rsid w:val="008F3123"/>
    <w:rsid w:val="008F770D"/>
    <w:rsid w:val="008F7BF9"/>
    <w:rsid w:val="00901842"/>
    <w:rsid w:val="009030F4"/>
    <w:rsid w:val="009039B3"/>
    <w:rsid w:val="00903AEA"/>
    <w:rsid w:val="00904808"/>
    <w:rsid w:val="00907DC0"/>
    <w:rsid w:val="00912567"/>
    <w:rsid w:val="009133CC"/>
    <w:rsid w:val="00914197"/>
    <w:rsid w:val="009145C1"/>
    <w:rsid w:val="00914EF9"/>
    <w:rsid w:val="00915053"/>
    <w:rsid w:val="00916474"/>
    <w:rsid w:val="009167BB"/>
    <w:rsid w:val="00916E29"/>
    <w:rsid w:val="009202CC"/>
    <w:rsid w:val="00923C84"/>
    <w:rsid w:val="00923EF2"/>
    <w:rsid w:val="0092659C"/>
    <w:rsid w:val="00927670"/>
    <w:rsid w:val="009318AA"/>
    <w:rsid w:val="009343A6"/>
    <w:rsid w:val="0093506D"/>
    <w:rsid w:val="009355B4"/>
    <w:rsid w:val="00935EC2"/>
    <w:rsid w:val="009374F4"/>
    <w:rsid w:val="00937DC6"/>
    <w:rsid w:val="009400C2"/>
    <w:rsid w:val="00940B0B"/>
    <w:rsid w:val="00941B43"/>
    <w:rsid w:val="00943819"/>
    <w:rsid w:val="009448CD"/>
    <w:rsid w:val="00951E65"/>
    <w:rsid w:val="00952E0C"/>
    <w:rsid w:val="0095393B"/>
    <w:rsid w:val="00953BC3"/>
    <w:rsid w:val="0095771F"/>
    <w:rsid w:val="0096001C"/>
    <w:rsid w:val="00960493"/>
    <w:rsid w:val="00961B82"/>
    <w:rsid w:val="009632FA"/>
    <w:rsid w:val="009637A8"/>
    <w:rsid w:val="00964BB0"/>
    <w:rsid w:val="009673BA"/>
    <w:rsid w:val="00973849"/>
    <w:rsid w:val="00974012"/>
    <w:rsid w:val="00974C25"/>
    <w:rsid w:val="00977FC9"/>
    <w:rsid w:val="0098153D"/>
    <w:rsid w:val="00982288"/>
    <w:rsid w:val="00982427"/>
    <w:rsid w:val="00982A41"/>
    <w:rsid w:val="00984AFD"/>
    <w:rsid w:val="00985861"/>
    <w:rsid w:val="00986497"/>
    <w:rsid w:val="00990E34"/>
    <w:rsid w:val="0099176A"/>
    <w:rsid w:val="00991E9B"/>
    <w:rsid w:val="00992381"/>
    <w:rsid w:val="009923A1"/>
    <w:rsid w:val="00994F52"/>
    <w:rsid w:val="009953E9"/>
    <w:rsid w:val="00995EE3"/>
    <w:rsid w:val="00997EFE"/>
    <w:rsid w:val="009A20C1"/>
    <w:rsid w:val="009A4920"/>
    <w:rsid w:val="009A505C"/>
    <w:rsid w:val="009A53CA"/>
    <w:rsid w:val="009A59D7"/>
    <w:rsid w:val="009A7852"/>
    <w:rsid w:val="009B03A2"/>
    <w:rsid w:val="009B042C"/>
    <w:rsid w:val="009B1005"/>
    <w:rsid w:val="009B26CB"/>
    <w:rsid w:val="009B2EF8"/>
    <w:rsid w:val="009B3B43"/>
    <w:rsid w:val="009B4BA5"/>
    <w:rsid w:val="009B4F49"/>
    <w:rsid w:val="009B71D9"/>
    <w:rsid w:val="009C05A8"/>
    <w:rsid w:val="009C0F5B"/>
    <w:rsid w:val="009C2593"/>
    <w:rsid w:val="009C263A"/>
    <w:rsid w:val="009C374F"/>
    <w:rsid w:val="009C53FE"/>
    <w:rsid w:val="009C73B1"/>
    <w:rsid w:val="009C781B"/>
    <w:rsid w:val="009C7CD4"/>
    <w:rsid w:val="009D0D90"/>
    <w:rsid w:val="009D1499"/>
    <w:rsid w:val="009D1E9F"/>
    <w:rsid w:val="009D2048"/>
    <w:rsid w:val="009D204F"/>
    <w:rsid w:val="009D2D22"/>
    <w:rsid w:val="009D2FC7"/>
    <w:rsid w:val="009D30C6"/>
    <w:rsid w:val="009D3A32"/>
    <w:rsid w:val="009D6721"/>
    <w:rsid w:val="009D76D0"/>
    <w:rsid w:val="009D7A24"/>
    <w:rsid w:val="009D7A56"/>
    <w:rsid w:val="009E31B0"/>
    <w:rsid w:val="009E4310"/>
    <w:rsid w:val="009E57E0"/>
    <w:rsid w:val="009F0686"/>
    <w:rsid w:val="009F195D"/>
    <w:rsid w:val="009F389F"/>
    <w:rsid w:val="009F5085"/>
    <w:rsid w:val="009F57F4"/>
    <w:rsid w:val="009F5EA9"/>
    <w:rsid w:val="00A00B9A"/>
    <w:rsid w:val="00A00ED3"/>
    <w:rsid w:val="00A00FB4"/>
    <w:rsid w:val="00A018CC"/>
    <w:rsid w:val="00A01BDF"/>
    <w:rsid w:val="00A037B0"/>
    <w:rsid w:val="00A043C5"/>
    <w:rsid w:val="00A05602"/>
    <w:rsid w:val="00A07BA5"/>
    <w:rsid w:val="00A105E2"/>
    <w:rsid w:val="00A10A03"/>
    <w:rsid w:val="00A11C49"/>
    <w:rsid w:val="00A137F6"/>
    <w:rsid w:val="00A13AFE"/>
    <w:rsid w:val="00A1509E"/>
    <w:rsid w:val="00A1510E"/>
    <w:rsid w:val="00A200DC"/>
    <w:rsid w:val="00A21045"/>
    <w:rsid w:val="00A22524"/>
    <w:rsid w:val="00A22E99"/>
    <w:rsid w:val="00A23C6D"/>
    <w:rsid w:val="00A245D1"/>
    <w:rsid w:val="00A269B5"/>
    <w:rsid w:val="00A32B4C"/>
    <w:rsid w:val="00A342F1"/>
    <w:rsid w:val="00A35999"/>
    <w:rsid w:val="00A36507"/>
    <w:rsid w:val="00A367C2"/>
    <w:rsid w:val="00A36EFA"/>
    <w:rsid w:val="00A37499"/>
    <w:rsid w:val="00A40732"/>
    <w:rsid w:val="00A4232C"/>
    <w:rsid w:val="00A42D07"/>
    <w:rsid w:val="00A4464C"/>
    <w:rsid w:val="00A4561C"/>
    <w:rsid w:val="00A461EE"/>
    <w:rsid w:val="00A462C0"/>
    <w:rsid w:val="00A46D03"/>
    <w:rsid w:val="00A50E12"/>
    <w:rsid w:val="00A50EF6"/>
    <w:rsid w:val="00A515A6"/>
    <w:rsid w:val="00A56179"/>
    <w:rsid w:val="00A57057"/>
    <w:rsid w:val="00A6054C"/>
    <w:rsid w:val="00A60DBF"/>
    <w:rsid w:val="00A62688"/>
    <w:rsid w:val="00A64F7B"/>
    <w:rsid w:val="00A65CA7"/>
    <w:rsid w:val="00A667AB"/>
    <w:rsid w:val="00A668C0"/>
    <w:rsid w:val="00A71204"/>
    <w:rsid w:val="00A7374C"/>
    <w:rsid w:val="00A76BCF"/>
    <w:rsid w:val="00A77251"/>
    <w:rsid w:val="00A77CE0"/>
    <w:rsid w:val="00A77EE0"/>
    <w:rsid w:val="00A81275"/>
    <w:rsid w:val="00A81DD9"/>
    <w:rsid w:val="00A821F1"/>
    <w:rsid w:val="00A84FBE"/>
    <w:rsid w:val="00A8538D"/>
    <w:rsid w:val="00A85AF7"/>
    <w:rsid w:val="00A865F0"/>
    <w:rsid w:val="00A86E99"/>
    <w:rsid w:val="00A87E66"/>
    <w:rsid w:val="00A9008F"/>
    <w:rsid w:val="00A91B5C"/>
    <w:rsid w:val="00AA007D"/>
    <w:rsid w:val="00AA15D0"/>
    <w:rsid w:val="00AA22DF"/>
    <w:rsid w:val="00AA2816"/>
    <w:rsid w:val="00AA2E5F"/>
    <w:rsid w:val="00AA2F1B"/>
    <w:rsid w:val="00AA42D0"/>
    <w:rsid w:val="00AA69D0"/>
    <w:rsid w:val="00AB08D8"/>
    <w:rsid w:val="00AB3C38"/>
    <w:rsid w:val="00AB487E"/>
    <w:rsid w:val="00AB4A68"/>
    <w:rsid w:val="00AB7372"/>
    <w:rsid w:val="00AC1B91"/>
    <w:rsid w:val="00AC384D"/>
    <w:rsid w:val="00AC3A7B"/>
    <w:rsid w:val="00AC3B1E"/>
    <w:rsid w:val="00AC4592"/>
    <w:rsid w:val="00AC52E2"/>
    <w:rsid w:val="00AD0646"/>
    <w:rsid w:val="00AD457F"/>
    <w:rsid w:val="00AD46F8"/>
    <w:rsid w:val="00AD4A63"/>
    <w:rsid w:val="00AD4A8A"/>
    <w:rsid w:val="00AD6A12"/>
    <w:rsid w:val="00AD6B14"/>
    <w:rsid w:val="00AD7139"/>
    <w:rsid w:val="00AE2756"/>
    <w:rsid w:val="00AE4660"/>
    <w:rsid w:val="00AE49D1"/>
    <w:rsid w:val="00AE541E"/>
    <w:rsid w:val="00AF0C1E"/>
    <w:rsid w:val="00AF0E1F"/>
    <w:rsid w:val="00B02B4D"/>
    <w:rsid w:val="00B037AF"/>
    <w:rsid w:val="00B03E06"/>
    <w:rsid w:val="00B04E76"/>
    <w:rsid w:val="00B04F5F"/>
    <w:rsid w:val="00B07591"/>
    <w:rsid w:val="00B07BC9"/>
    <w:rsid w:val="00B10EEE"/>
    <w:rsid w:val="00B13049"/>
    <w:rsid w:val="00B145F5"/>
    <w:rsid w:val="00B15F28"/>
    <w:rsid w:val="00B174A1"/>
    <w:rsid w:val="00B2235E"/>
    <w:rsid w:val="00B23637"/>
    <w:rsid w:val="00B23EAD"/>
    <w:rsid w:val="00B25080"/>
    <w:rsid w:val="00B25D10"/>
    <w:rsid w:val="00B25F19"/>
    <w:rsid w:val="00B30AEF"/>
    <w:rsid w:val="00B30BD4"/>
    <w:rsid w:val="00B35BC9"/>
    <w:rsid w:val="00B35DFB"/>
    <w:rsid w:val="00B36DEC"/>
    <w:rsid w:val="00B37376"/>
    <w:rsid w:val="00B374A3"/>
    <w:rsid w:val="00B37AD9"/>
    <w:rsid w:val="00B40B79"/>
    <w:rsid w:val="00B4204F"/>
    <w:rsid w:val="00B42148"/>
    <w:rsid w:val="00B435AF"/>
    <w:rsid w:val="00B4433B"/>
    <w:rsid w:val="00B47496"/>
    <w:rsid w:val="00B47C62"/>
    <w:rsid w:val="00B47D8C"/>
    <w:rsid w:val="00B5106B"/>
    <w:rsid w:val="00B51BBD"/>
    <w:rsid w:val="00B527C8"/>
    <w:rsid w:val="00B52E8D"/>
    <w:rsid w:val="00B5359B"/>
    <w:rsid w:val="00B54FD3"/>
    <w:rsid w:val="00B61442"/>
    <w:rsid w:val="00B62C90"/>
    <w:rsid w:val="00B67BAB"/>
    <w:rsid w:val="00B67DD2"/>
    <w:rsid w:val="00B727DE"/>
    <w:rsid w:val="00B72939"/>
    <w:rsid w:val="00B730DC"/>
    <w:rsid w:val="00B7321E"/>
    <w:rsid w:val="00B74D02"/>
    <w:rsid w:val="00B76570"/>
    <w:rsid w:val="00B76AC9"/>
    <w:rsid w:val="00B80C8E"/>
    <w:rsid w:val="00B8620E"/>
    <w:rsid w:val="00B87792"/>
    <w:rsid w:val="00B91DF7"/>
    <w:rsid w:val="00B9420D"/>
    <w:rsid w:val="00B9569B"/>
    <w:rsid w:val="00B95C21"/>
    <w:rsid w:val="00B96AFE"/>
    <w:rsid w:val="00BA4427"/>
    <w:rsid w:val="00BA527E"/>
    <w:rsid w:val="00BA53A1"/>
    <w:rsid w:val="00BA6E36"/>
    <w:rsid w:val="00BA7B89"/>
    <w:rsid w:val="00BB259D"/>
    <w:rsid w:val="00BB2DC5"/>
    <w:rsid w:val="00BB50AB"/>
    <w:rsid w:val="00BB5864"/>
    <w:rsid w:val="00BC2365"/>
    <w:rsid w:val="00BC76AD"/>
    <w:rsid w:val="00BD000E"/>
    <w:rsid w:val="00BD0010"/>
    <w:rsid w:val="00BD031A"/>
    <w:rsid w:val="00BD045B"/>
    <w:rsid w:val="00BD04E7"/>
    <w:rsid w:val="00BD0B2F"/>
    <w:rsid w:val="00BD5999"/>
    <w:rsid w:val="00BE1834"/>
    <w:rsid w:val="00BE3C6D"/>
    <w:rsid w:val="00BE44D4"/>
    <w:rsid w:val="00BF04E4"/>
    <w:rsid w:val="00BF0D5E"/>
    <w:rsid w:val="00BF1178"/>
    <w:rsid w:val="00BF271D"/>
    <w:rsid w:val="00BF3EA3"/>
    <w:rsid w:val="00BF4024"/>
    <w:rsid w:val="00BF4BD3"/>
    <w:rsid w:val="00BF732E"/>
    <w:rsid w:val="00C00532"/>
    <w:rsid w:val="00C027C2"/>
    <w:rsid w:val="00C048EC"/>
    <w:rsid w:val="00C05F8C"/>
    <w:rsid w:val="00C0657F"/>
    <w:rsid w:val="00C07079"/>
    <w:rsid w:val="00C07597"/>
    <w:rsid w:val="00C108A0"/>
    <w:rsid w:val="00C12519"/>
    <w:rsid w:val="00C1282E"/>
    <w:rsid w:val="00C148D0"/>
    <w:rsid w:val="00C14B60"/>
    <w:rsid w:val="00C17931"/>
    <w:rsid w:val="00C20A04"/>
    <w:rsid w:val="00C22D71"/>
    <w:rsid w:val="00C27DEA"/>
    <w:rsid w:val="00C31284"/>
    <w:rsid w:val="00C321D5"/>
    <w:rsid w:val="00C33F7B"/>
    <w:rsid w:val="00C342F7"/>
    <w:rsid w:val="00C34FF9"/>
    <w:rsid w:val="00C350A6"/>
    <w:rsid w:val="00C36064"/>
    <w:rsid w:val="00C4051F"/>
    <w:rsid w:val="00C41A28"/>
    <w:rsid w:val="00C423C0"/>
    <w:rsid w:val="00C43446"/>
    <w:rsid w:val="00C45095"/>
    <w:rsid w:val="00C475B9"/>
    <w:rsid w:val="00C514E8"/>
    <w:rsid w:val="00C521D7"/>
    <w:rsid w:val="00C54BFD"/>
    <w:rsid w:val="00C61941"/>
    <w:rsid w:val="00C61B02"/>
    <w:rsid w:val="00C62246"/>
    <w:rsid w:val="00C65872"/>
    <w:rsid w:val="00C66A97"/>
    <w:rsid w:val="00C71199"/>
    <w:rsid w:val="00C8360B"/>
    <w:rsid w:val="00C84D69"/>
    <w:rsid w:val="00C9132A"/>
    <w:rsid w:val="00C92150"/>
    <w:rsid w:val="00C92261"/>
    <w:rsid w:val="00C927C7"/>
    <w:rsid w:val="00C96B36"/>
    <w:rsid w:val="00CA16FA"/>
    <w:rsid w:val="00CA1800"/>
    <w:rsid w:val="00CA36A0"/>
    <w:rsid w:val="00CA3A45"/>
    <w:rsid w:val="00CA477F"/>
    <w:rsid w:val="00CA4E85"/>
    <w:rsid w:val="00CA6A8C"/>
    <w:rsid w:val="00CB1D1F"/>
    <w:rsid w:val="00CB2A27"/>
    <w:rsid w:val="00CB35FD"/>
    <w:rsid w:val="00CB3A70"/>
    <w:rsid w:val="00CB48E5"/>
    <w:rsid w:val="00CB4A32"/>
    <w:rsid w:val="00CB4D7B"/>
    <w:rsid w:val="00CB4D95"/>
    <w:rsid w:val="00CB652A"/>
    <w:rsid w:val="00CB684E"/>
    <w:rsid w:val="00CC18D4"/>
    <w:rsid w:val="00CC5BED"/>
    <w:rsid w:val="00CC73C9"/>
    <w:rsid w:val="00CD2269"/>
    <w:rsid w:val="00CD3D6F"/>
    <w:rsid w:val="00CD51BE"/>
    <w:rsid w:val="00CD6DC1"/>
    <w:rsid w:val="00CD778C"/>
    <w:rsid w:val="00CE0F09"/>
    <w:rsid w:val="00CE26C6"/>
    <w:rsid w:val="00CE26CA"/>
    <w:rsid w:val="00CE2BE7"/>
    <w:rsid w:val="00CE35B3"/>
    <w:rsid w:val="00CE3F95"/>
    <w:rsid w:val="00CE5B23"/>
    <w:rsid w:val="00CE5C53"/>
    <w:rsid w:val="00CE676E"/>
    <w:rsid w:val="00CF1381"/>
    <w:rsid w:val="00CF23C1"/>
    <w:rsid w:val="00CF25EF"/>
    <w:rsid w:val="00CF264E"/>
    <w:rsid w:val="00D005AA"/>
    <w:rsid w:val="00D01B2A"/>
    <w:rsid w:val="00D02036"/>
    <w:rsid w:val="00D02742"/>
    <w:rsid w:val="00D057C7"/>
    <w:rsid w:val="00D06E4C"/>
    <w:rsid w:val="00D0728B"/>
    <w:rsid w:val="00D07F8A"/>
    <w:rsid w:val="00D116E4"/>
    <w:rsid w:val="00D11988"/>
    <w:rsid w:val="00D128B8"/>
    <w:rsid w:val="00D14752"/>
    <w:rsid w:val="00D16A39"/>
    <w:rsid w:val="00D20774"/>
    <w:rsid w:val="00D21F8E"/>
    <w:rsid w:val="00D234B1"/>
    <w:rsid w:val="00D24555"/>
    <w:rsid w:val="00D2665B"/>
    <w:rsid w:val="00D275C8"/>
    <w:rsid w:val="00D324C4"/>
    <w:rsid w:val="00D33C04"/>
    <w:rsid w:val="00D3448B"/>
    <w:rsid w:val="00D34CF6"/>
    <w:rsid w:val="00D362AC"/>
    <w:rsid w:val="00D3632A"/>
    <w:rsid w:val="00D37E59"/>
    <w:rsid w:val="00D40B8E"/>
    <w:rsid w:val="00D413D5"/>
    <w:rsid w:val="00D41611"/>
    <w:rsid w:val="00D426C8"/>
    <w:rsid w:val="00D429A9"/>
    <w:rsid w:val="00D4627C"/>
    <w:rsid w:val="00D5034C"/>
    <w:rsid w:val="00D5089C"/>
    <w:rsid w:val="00D52361"/>
    <w:rsid w:val="00D574FB"/>
    <w:rsid w:val="00D57C03"/>
    <w:rsid w:val="00D607DD"/>
    <w:rsid w:val="00D6200B"/>
    <w:rsid w:val="00D63F39"/>
    <w:rsid w:val="00D6431E"/>
    <w:rsid w:val="00D66B39"/>
    <w:rsid w:val="00D70AD5"/>
    <w:rsid w:val="00D73DE4"/>
    <w:rsid w:val="00D77B22"/>
    <w:rsid w:val="00D809E6"/>
    <w:rsid w:val="00D80AFB"/>
    <w:rsid w:val="00D82520"/>
    <w:rsid w:val="00D8435B"/>
    <w:rsid w:val="00D84F3E"/>
    <w:rsid w:val="00D85B90"/>
    <w:rsid w:val="00D87778"/>
    <w:rsid w:val="00D9020C"/>
    <w:rsid w:val="00D91FE5"/>
    <w:rsid w:val="00D935C2"/>
    <w:rsid w:val="00D941DC"/>
    <w:rsid w:val="00D95430"/>
    <w:rsid w:val="00D965C7"/>
    <w:rsid w:val="00DA036F"/>
    <w:rsid w:val="00DA1627"/>
    <w:rsid w:val="00DA2C65"/>
    <w:rsid w:val="00DA5088"/>
    <w:rsid w:val="00DA560A"/>
    <w:rsid w:val="00DA5A28"/>
    <w:rsid w:val="00DB0EA1"/>
    <w:rsid w:val="00DB1995"/>
    <w:rsid w:val="00DB57D6"/>
    <w:rsid w:val="00DB7156"/>
    <w:rsid w:val="00DB7800"/>
    <w:rsid w:val="00DC02BF"/>
    <w:rsid w:val="00DC06A4"/>
    <w:rsid w:val="00DC10E0"/>
    <w:rsid w:val="00DC2085"/>
    <w:rsid w:val="00DC4590"/>
    <w:rsid w:val="00DC4C0A"/>
    <w:rsid w:val="00DD228E"/>
    <w:rsid w:val="00DD29D7"/>
    <w:rsid w:val="00DD3EA8"/>
    <w:rsid w:val="00DD6717"/>
    <w:rsid w:val="00DD6A4F"/>
    <w:rsid w:val="00DE21EE"/>
    <w:rsid w:val="00DE2218"/>
    <w:rsid w:val="00DE260F"/>
    <w:rsid w:val="00DE4DD1"/>
    <w:rsid w:val="00DE5791"/>
    <w:rsid w:val="00DE63BC"/>
    <w:rsid w:val="00DE7209"/>
    <w:rsid w:val="00DE72FA"/>
    <w:rsid w:val="00DF0371"/>
    <w:rsid w:val="00DF2237"/>
    <w:rsid w:val="00DF2989"/>
    <w:rsid w:val="00DF584A"/>
    <w:rsid w:val="00DF5DBB"/>
    <w:rsid w:val="00DF7674"/>
    <w:rsid w:val="00DF7BA6"/>
    <w:rsid w:val="00E003C8"/>
    <w:rsid w:val="00E00F03"/>
    <w:rsid w:val="00E02B2D"/>
    <w:rsid w:val="00E03470"/>
    <w:rsid w:val="00E06834"/>
    <w:rsid w:val="00E0703B"/>
    <w:rsid w:val="00E07BA9"/>
    <w:rsid w:val="00E10AD3"/>
    <w:rsid w:val="00E11ECE"/>
    <w:rsid w:val="00E21740"/>
    <w:rsid w:val="00E21DBD"/>
    <w:rsid w:val="00E23216"/>
    <w:rsid w:val="00E239F4"/>
    <w:rsid w:val="00E23F22"/>
    <w:rsid w:val="00E243F9"/>
    <w:rsid w:val="00E25210"/>
    <w:rsid w:val="00E25C36"/>
    <w:rsid w:val="00E31010"/>
    <w:rsid w:val="00E36B54"/>
    <w:rsid w:val="00E36CD0"/>
    <w:rsid w:val="00E37E84"/>
    <w:rsid w:val="00E40301"/>
    <w:rsid w:val="00E40DB9"/>
    <w:rsid w:val="00E41423"/>
    <w:rsid w:val="00E443CC"/>
    <w:rsid w:val="00E45E7B"/>
    <w:rsid w:val="00E462CB"/>
    <w:rsid w:val="00E4723F"/>
    <w:rsid w:val="00E5031F"/>
    <w:rsid w:val="00E503B3"/>
    <w:rsid w:val="00E52973"/>
    <w:rsid w:val="00E575E8"/>
    <w:rsid w:val="00E57636"/>
    <w:rsid w:val="00E57FAB"/>
    <w:rsid w:val="00E62BC1"/>
    <w:rsid w:val="00E6399E"/>
    <w:rsid w:val="00E63D75"/>
    <w:rsid w:val="00E65760"/>
    <w:rsid w:val="00E670FA"/>
    <w:rsid w:val="00E672B1"/>
    <w:rsid w:val="00E677A2"/>
    <w:rsid w:val="00E67A48"/>
    <w:rsid w:val="00E701F7"/>
    <w:rsid w:val="00E7023C"/>
    <w:rsid w:val="00E72417"/>
    <w:rsid w:val="00E739D1"/>
    <w:rsid w:val="00E7613F"/>
    <w:rsid w:val="00E76811"/>
    <w:rsid w:val="00E773C9"/>
    <w:rsid w:val="00E7742C"/>
    <w:rsid w:val="00E779A2"/>
    <w:rsid w:val="00E77A04"/>
    <w:rsid w:val="00E80E27"/>
    <w:rsid w:val="00E8469A"/>
    <w:rsid w:val="00E85437"/>
    <w:rsid w:val="00E8764D"/>
    <w:rsid w:val="00E87F81"/>
    <w:rsid w:val="00E93380"/>
    <w:rsid w:val="00E9655C"/>
    <w:rsid w:val="00E96A64"/>
    <w:rsid w:val="00EA147D"/>
    <w:rsid w:val="00EA2731"/>
    <w:rsid w:val="00EA387D"/>
    <w:rsid w:val="00EA7A9C"/>
    <w:rsid w:val="00EA7E78"/>
    <w:rsid w:val="00EB4E5F"/>
    <w:rsid w:val="00EB4F6B"/>
    <w:rsid w:val="00EB4F7F"/>
    <w:rsid w:val="00EB63FB"/>
    <w:rsid w:val="00EB6455"/>
    <w:rsid w:val="00EB787A"/>
    <w:rsid w:val="00EC144A"/>
    <w:rsid w:val="00EC223F"/>
    <w:rsid w:val="00EC34A7"/>
    <w:rsid w:val="00EC4620"/>
    <w:rsid w:val="00EC502F"/>
    <w:rsid w:val="00EC5F35"/>
    <w:rsid w:val="00EC60AF"/>
    <w:rsid w:val="00EC662B"/>
    <w:rsid w:val="00ED2912"/>
    <w:rsid w:val="00ED39CC"/>
    <w:rsid w:val="00ED3D0D"/>
    <w:rsid w:val="00ED42A3"/>
    <w:rsid w:val="00ED4619"/>
    <w:rsid w:val="00ED4EDD"/>
    <w:rsid w:val="00ED59E2"/>
    <w:rsid w:val="00ED667A"/>
    <w:rsid w:val="00EE10AB"/>
    <w:rsid w:val="00EE159A"/>
    <w:rsid w:val="00EE4D0B"/>
    <w:rsid w:val="00EE5CA9"/>
    <w:rsid w:val="00EE6A33"/>
    <w:rsid w:val="00EE6A51"/>
    <w:rsid w:val="00EE6CD4"/>
    <w:rsid w:val="00EE6E34"/>
    <w:rsid w:val="00EF1A5B"/>
    <w:rsid w:val="00EF1ECD"/>
    <w:rsid w:val="00EF23C0"/>
    <w:rsid w:val="00EF3EC2"/>
    <w:rsid w:val="00EF5C82"/>
    <w:rsid w:val="00EF70C4"/>
    <w:rsid w:val="00EF746E"/>
    <w:rsid w:val="00F00580"/>
    <w:rsid w:val="00F0071B"/>
    <w:rsid w:val="00F01DEE"/>
    <w:rsid w:val="00F026ED"/>
    <w:rsid w:val="00F02DE6"/>
    <w:rsid w:val="00F03D79"/>
    <w:rsid w:val="00F03F3A"/>
    <w:rsid w:val="00F04C31"/>
    <w:rsid w:val="00F04E4F"/>
    <w:rsid w:val="00F05BB2"/>
    <w:rsid w:val="00F05D0E"/>
    <w:rsid w:val="00F07130"/>
    <w:rsid w:val="00F0786B"/>
    <w:rsid w:val="00F07C2C"/>
    <w:rsid w:val="00F10B3D"/>
    <w:rsid w:val="00F144CE"/>
    <w:rsid w:val="00F14517"/>
    <w:rsid w:val="00F145DA"/>
    <w:rsid w:val="00F14735"/>
    <w:rsid w:val="00F165C4"/>
    <w:rsid w:val="00F23AEF"/>
    <w:rsid w:val="00F25C2E"/>
    <w:rsid w:val="00F331E4"/>
    <w:rsid w:val="00F34AB8"/>
    <w:rsid w:val="00F36824"/>
    <w:rsid w:val="00F37509"/>
    <w:rsid w:val="00F375C6"/>
    <w:rsid w:val="00F40261"/>
    <w:rsid w:val="00F408D8"/>
    <w:rsid w:val="00F42A47"/>
    <w:rsid w:val="00F433E1"/>
    <w:rsid w:val="00F43FF2"/>
    <w:rsid w:val="00F5014C"/>
    <w:rsid w:val="00F5251A"/>
    <w:rsid w:val="00F52CCC"/>
    <w:rsid w:val="00F53A7A"/>
    <w:rsid w:val="00F53FFF"/>
    <w:rsid w:val="00F556B2"/>
    <w:rsid w:val="00F57F23"/>
    <w:rsid w:val="00F60180"/>
    <w:rsid w:val="00F6041E"/>
    <w:rsid w:val="00F60653"/>
    <w:rsid w:val="00F613AF"/>
    <w:rsid w:val="00F642F1"/>
    <w:rsid w:val="00F648E0"/>
    <w:rsid w:val="00F65CEA"/>
    <w:rsid w:val="00F66D34"/>
    <w:rsid w:val="00F70AAD"/>
    <w:rsid w:val="00F70B37"/>
    <w:rsid w:val="00F70D4C"/>
    <w:rsid w:val="00F7603C"/>
    <w:rsid w:val="00F764D7"/>
    <w:rsid w:val="00F819E5"/>
    <w:rsid w:val="00F8336F"/>
    <w:rsid w:val="00F83A8A"/>
    <w:rsid w:val="00F940BD"/>
    <w:rsid w:val="00F94D9E"/>
    <w:rsid w:val="00F9594A"/>
    <w:rsid w:val="00FA0135"/>
    <w:rsid w:val="00FA188B"/>
    <w:rsid w:val="00FA1B27"/>
    <w:rsid w:val="00FA1C38"/>
    <w:rsid w:val="00FA2063"/>
    <w:rsid w:val="00FA2894"/>
    <w:rsid w:val="00FA4472"/>
    <w:rsid w:val="00FB0CF2"/>
    <w:rsid w:val="00FB4E5D"/>
    <w:rsid w:val="00FB600F"/>
    <w:rsid w:val="00FB6AFF"/>
    <w:rsid w:val="00FB7362"/>
    <w:rsid w:val="00FC58FA"/>
    <w:rsid w:val="00FC5B29"/>
    <w:rsid w:val="00FC765A"/>
    <w:rsid w:val="00FD289B"/>
    <w:rsid w:val="00FD4E9D"/>
    <w:rsid w:val="00FD656B"/>
    <w:rsid w:val="00FD7048"/>
    <w:rsid w:val="00FE057E"/>
    <w:rsid w:val="00FE5FA9"/>
    <w:rsid w:val="00FF1442"/>
    <w:rsid w:val="00FF15D6"/>
    <w:rsid w:val="00FF23B2"/>
    <w:rsid w:val="00FF2C0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65DF6"/>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2"/>
    <w:uiPriority w:val="9"/>
    <w:qFormat/>
    <w:rsid w:val="00496BD8"/>
    <w:pPr>
      <w:keepNext/>
      <w:numPr>
        <w:ilvl w:val="1"/>
        <w:numId w:val="1"/>
      </w:numPr>
      <w:jc w:val="center"/>
      <w:outlineLvl w:val="1"/>
    </w:pPr>
    <w:rPr>
      <w:b/>
      <w:bCs/>
      <w:sz w:val="30"/>
      <w:szCs w:val="30"/>
    </w:rPr>
  </w:style>
  <w:style w:type="paragraph" w:styleId="3">
    <w:name w:val="heading 3"/>
    <w:basedOn w:val="a0"/>
    <w:next w:val="a0"/>
    <w:link w:val="31"/>
    <w:uiPriority w:val="9"/>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003162"/>
    <w:pPr>
      <w:keepNext/>
      <w:spacing w:after="0" w:line="360" w:lineRule="auto"/>
      <w:ind w:left="-1134" w:firstLine="5954"/>
      <w:jc w:val="left"/>
      <w:outlineLvl w:val="4"/>
    </w:pPr>
    <w:rPr>
      <w:szCs w:val="20"/>
    </w:rPr>
  </w:style>
  <w:style w:type="paragraph" w:styleId="6">
    <w:name w:val="heading 6"/>
    <w:basedOn w:val="a0"/>
    <w:next w:val="a0"/>
    <w:link w:val="60"/>
    <w:qFormat/>
    <w:rsid w:val="00003162"/>
    <w:pPr>
      <w:keepNext/>
      <w:tabs>
        <w:tab w:val="left" w:pos="0"/>
      </w:tabs>
      <w:spacing w:after="0"/>
      <w:ind w:left="851"/>
      <w:outlineLvl w:val="5"/>
    </w:pPr>
    <w:rPr>
      <w:b/>
      <w:szCs w:val="20"/>
    </w:rPr>
  </w:style>
  <w:style w:type="paragraph" w:styleId="8">
    <w:name w:val="heading 8"/>
    <w:basedOn w:val="a0"/>
    <w:next w:val="a0"/>
    <w:link w:val="80"/>
    <w:semiHidden/>
    <w:unhideWhenUsed/>
    <w:qFormat/>
    <w:rsid w:val="00527FD7"/>
    <w:pPr>
      <w:spacing w:before="24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3">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1">
    <w:name w:val="Стиль2"/>
    <w:basedOn w:val="24"/>
    <w:rsid w:val="00066045"/>
    <w:pPr>
      <w:keepNext/>
      <w:keepLines/>
      <w:widowControl w:val="0"/>
      <w:numPr>
        <w:ilvl w:val="1"/>
        <w:numId w:val="2"/>
      </w:numPr>
      <w:suppressLineNumbers/>
      <w:suppressAutoHyphens/>
    </w:pPr>
    <w:rPr>
      <w:b/>
      <w:szCs w:val="20"/>
    </w:rPr>
  </w:style>
  <w:style w:type="paragraph" w:customStyle="1" w:styleId="30">
    <w:name w:val="Стиль3 Знак"/>
    <w:basedOn w:val="25"/>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0"/>
    <w:rsid w:val="00066045"/>
    <w:pPr>
      <w:tabs>
        <w:tab w:val="num" w:pos="432"/>
      </w:tabs>
      <w:ind w:left="432" w:hanging="432"/>
    </w:pPr>
  </w:style>
  <w:style w:type="paragraph" w:styleId="25">
    <w:name w:val="Body Text Indent 2"/>
    <w:basedOn w:val="a0"/>
    <w:link w:val="26"/>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uiPriority w:val="99"/>
    <w:qFormat/>
    <w:rsid w:val="0058136B"/>
    <w:pPr>
      <w:spacing w:before="100" w:beforeAutospacing="1" w:after="100" w:afterAutospacing="1"/>
      <w:jc w:val="left"/>
    </w:pPr>
  </w:style>
  <w:style w:type="table" w:styleId="ab">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826008"/>
    <w:rPr>
      <w:sz w:val="16"/>
      <w:szCs w:val="16"/>
    </w:rPr>
  </w:style>
  <w:style w:type="paragraph" w:styleId="ad">
    <w:name w:val="annotation text"/>
    <w:basedOn w:val="a0"/>
    <w:link w:val="ae"/>
    <w:semiHidden/>
    <w:rsid w:val="00826008"/>
    <w:rPr>
      <w:sz w:val="20"/>
      <w:szCs w:val="20"/>
    </w:rPr>
  </w:style>
  <w:style w:type="paragraph" w:styleId="af">
    <w:name w:val="annotation subject"/>
    <w:basedOn w:val="ad"/>
    <w:next w:val="ad"/>
    <w:link w:val="af0"/>
    <w:semiHidden/>
    <w:rsid w:val="00826008"/>
    <w:rPr>
      <w:b/>
      <w:bCs/>
    </w:rPr>
  </w:style>
  <w:style w:type="paragraph" w:styleId="af1">
    <w:name w:val="Balloon Text"/>
    <w:basedOn w:val="a0"/>
    <w:link w:val="af2"/>
    <w:semiHidden/>
    <w:rsid w:val="00826008"/>
    <w:rPr>
      <w:rFonts w:ascii="Tahoma" w:hAnsi="Tahoma" w:cs="Tahoma"/>
      <w:sz w:val="16"/>
      <w:szCs w:val="16"/>
    </w:rPr>
  </w:style>
  <w:style w:type="paragraph" w:styleId="af3">
    <w:name w:val="footnote text"/>
    <w:basedOn w:val="a0"/>
    <w:link w:val="af4"/>
    <w:uiPriority w:val="99"/>
    <w:unhideWhenUsed/>
    <w:rsid w:val="00DC06A4"/>
    <w:rPr>
      <w:sz w:val="20"/>
      <w:szCs w:val="20"/>
    </w:rPr>
  </w:style>
  <w:style w:type="character" w:customStyle="1" w:styleId="af4">
    <w:name w:val="Текст сноски Знак"/>
    <w:basedOn w:val="a1"/>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0"/>
    <w:link w:val="af7"/>
    <w:rsid w:val="00C20A04"/>
    <w:rPr>
      <w:sz w:val="20"/>
      <w:szCs w:val="20"/>
    </w:rPr>
  </w:style>
  <w:style w:type="character" w:customStyle="1" w:styleId="af7">
    <w:name w:val="Текст концевой сноски Знак"/>
    <w:basedOn w:val="a1"/>
    <w:link w:val="af6"/>
    <w:rsid w:val="00C20A04"/>
  </w:style>
  <w:style w:type="character" w:styleId="af8">
    <w:name w:val="endnote reference"/>
    <w:rsid w:val="00C20A04"/>
    <w:rPr>
      <w:vertAlign w:val="superscript"/>
    </w:rPr>
  </w:style>
  <w:style w:type="paragraph" w:styleId="af9">
    <w:name w:val="List Paragraph"/>
    <w:aliases w:val="Bullet List,FooterText,numbered,Paragraphe de liste1,lp1,Булет1,1Булет"/>
    <w:basedOn w:val="a0"/>
    <w:link w:val="afa"/>
    <w:uiPriority w:val="99"/>
    <w:qFormat/>
    <w:rsid w:val="00547F80"/>
    <w:pPr>
      <w:spacing w:after="0"/>
      <w:ind w:left="720"/>
      <w:jc w:val="left"/>
    </w:pPr>
  </w:style>
  <w:style w:type="paragraph" w:customStyle="1" w:styleId="afb">
    <w:name w:val="текст таблицы"/>
    <w:basedOn w:val="a0"/>
    <w:link w:val="afc"/>
    <w:rsid w:val="00FC765A"/>
    <w:pPr>
      <w:spacing w:before="120" w:after="0"/>
      <w:ind w:right="-102"/>
      <w:jc w:val="left"/>
    </w:pPr>
    <w:rPr>
      <w:rFonts w:ascii="Courier New" w:hAnsi="Courier New" w:cs="Courier New"/>
    </w:rPr>
  </w:style>
  <w:style w:type="character" w:customStyle="1" w:styleId="afc">
    <w:name w:val="текст таблицы Знак"/>
    <w:link w:val="afb"/>
    <w:locked/>
    <w:rsid w:val="00FC765A"/>
    <w:rPr>
      <w:rFonts w:ascii="Courier New" w:hAnsi="Courier New" w:cs="Courier New"/>
      <w:sz w:val="24"/>
      <w:szCs w:val="24"/>
      <w:lang w:val="ru-RU" w:eastAsia="ru-RU" w:bidi="ar-SA"/>
    </w:rPr>
  </w:style>
  <w:style w:type="paragraph" w:customStyle="1" w:styleId="a">
    <w:name w:val="Список с точкой"/>
    <w:basedOn w:val="a0"/>
    <w:rsid w:val="00BE44D4"/>
    <w:pPr>
      <w:numPr>
        <w:numId w:val="4"/>
      </w:numPr>
      <w:spacing w:before="20" w:after="20"/>
      <w:ind w:left="357" w:right="6" w:hanging="357"/>
    </w:pPr>
    <w:rPr>
      <w:rFonts w:ascii="Courier New" w:hAnsi="Courier New" w:cs="Courier New"/>
    </w:rPr>
  </w:style>
  <w:style w:type="paragraph" w:customStyle="1" w:styleId="-3">
    <w:name w:val="Пункт-3"/>
    <w:basedOn w:val="a0"/>
    <w:rsid w:val="00BE44D4"/>
    <w:pPr>
      <w:tabs>
        <w:tab w:val="num" w:pos="1418"/>
      </w:tabs>
      <w:spacing w:after="0"/>
    </w:pPr>
    <w:rPr>
      <w:sz w:val="28"/>
      <w:szCs w:val="28"/>
    </w:rPr>
  </w:style>
  <w:style w:type="character" w:customStyle="1" w:styleId="200">
    <w:name w:val="Знак Знак20"/>
    <w:semiHidden/>
    <w:locked/>
    <w:rsid w:val="00BE44D4"/>
    <w:rPr>
      <w:rFonts w:cs="Times New Roman"/>
      <w:kern w:val="32"/>
    </w:rPr>
  </w:style>
  <w:style w:type="paragraph" w:styleId="afd">
    <w:name w:val="Body Text"/>
    <w:basedOn w:val="a0"/>
    <w:link w:val="afe"/>
    <w:rsid w:val="00225F89"/>
    <w:pPr>
      <w:spacing w:after="120"/>
      <w:jc w:val="left"/>
    </w:pPr>
    <w:rPr>
      <w:sz w:val="20"/>
      <w:szCs w:val="20"/>
    </w:rPr>
  </w:style>
  <w:style w:type="paragraph" w:styleId="aff">
    <w:name w:val="Title"/>
    <w:basedOn w:val="a0"/>
    <w:next w:val="aff0"/>
    <w:link w:val="aff1"/>
    <w:qFormat/>
    <w:rsid w:val="00225F89"/>
    <w:pPr>
      <w:suppressAutoHyphens/>
      <w:spacing w:after="0"/>
      <w:jc w:val="center"/>
    </w:pPr>
    <w:rPr>
      <w:rFonts w:cs="Helios"/>
      <w:b/>
      <w:szCs w:val="20"/>
      <w:lang w:eastAsia="ar-SA"/>
    </w:rPr>
  </w:style>
  <w:style w:type="paragraph" w:styleId="aff0">
    <w:name w:val="Subtitle"/>
    <w:basedOn w:val="a0"/>
    <w:next w:val="afd"/>
    <w:link w:val="aff2"/>
    <w:qFormat/>
    <w:rsid w:val="00225F89"/>
    <w:pPr>
      <w:keepNext/>
      <w:suppressAutoHyphens/>
      <w:spacing w:before="240" w:after="120"/>
      <w:jc w:val="center"/>
    </w:pPr>
    <w:rPr>
      <w:rFonts w:ascii="Arial" w:hAnsi="Arial" w:cs="Helios"/>
      <w:i/>
      <w:iCs/>
      <w:sz w:val="28"/>
      <w:szCs w:val="28"/>
      <w:lang w:eastAsia="ar-SA"/>
    </w:rPr>
  </w:style>
  <w:style w:type="paragraph" w:customStyle="1" w:styleId="210">
    <w:name w:val="Основной текст с отступом 21"/>
    <w:basedOn w:val="a0"/>
    <w:rsid w:val="00225F89"/>
    <w:pPr>
      <w:suppressAutoHyphens/>
      <w:spacing w:after="0"/>
      <w:ind w:firstLine="360"/>
    </w:pPr>
    <w:rPr>
      <w:rFonts w:cs="Helios"/>
      <w:szCs w:val="20"/>
      <w:lang w:eastAsia="ar-SA"/>
    </w:rPr>
  </w:style>
  <w:style w:type="paragraph" w:customStyle="1" w:styleId="aff3">
    <w:name w:val="Содержимое таблицы"/>
    <w:basedOn w:val="a0"/>
    <w:rsid w:val="00225F89"/>
    <w:pPr>
      <w:suppressLineNumbers/>
      <w:suppressAutoHyphens/>
      <w:spacing w:after="0"/>
      <w:jc w:val="left"/>
    </w:pPr>
    <w:rPr>
      <w:rFonts w:cs="Helios"/>
      <w:sz w:val="20"/>
      <w:szCs w:val="20"/>
      <w:lang w:eastAsia="ar-SA"/>
    </w:rPr>
  </w:style>
  <w:style w:type="character" w:customStyle="1" w:styleId="wmi-callto">
    <w:name w:val="wmi-callto"/>
    <w:rsid w:val="00225F89"/>
    <w:rPr>
      <w:rFonts w:cs="Times New Roman"/>
    </w:rPr>
  </w:style>
  <w:style w:type="character" w:customStyle="1" w:styleId="apple-converted-space">
    <w:name w:val="apple-converted-space"/>
    <w:rsid w:val="00225F89"/>
  </w:style>
  <w:style w:type="paragraph" w:customStyle="1" w:styleId="aff4">
    <w:name w:val="Заголовок таблицы"/>
    <w:basedOn w:val="aff3"/>
    <w:rsid w:val="00225F89"/>
    <w:pPr>
      <w:jc w:val="center"/>
    </w:pPr>
    <w:rPr>
      <w:b/>
      <w:bCs/>
      <w:i/>
      <w:iCs/>
    </w:rPr>
  </w:style>
  <w:style w:type="paragraph" w:styleId="aff5">
    <w:name w:val="Plain Text"/>
    <w:basedOn w:val="a0"/>
    <w:link w:val="aff6"/>
    <w:semiHidden/>
    <w:rsid w:val="00225F89"/>
    <w:pPr>
      <w:spacing w:after="0"/>
      <w:jc w:val="left"/>
    </w:pPr>
    <w:rPr>
      <w:rFonts w:ascii="Courier New" w:hAnsi="Courier New"/>
      <w:sz w:val="20"/>
      <w:szCs w:val="20"/>
    </w:rPr>
  </w:style>
  <w:style w:type="character" w:customStyle="1" w:styleId="aff6">
    <w:name w:val="Текст Знак"/>
    <w:link w:val="aff5"/>
    <w:semiHidden/>
    <w:locked/>
    <w:rsid w:val="00225F89"/>
    <w:rPr>
      <w:rFonts w:ascii="Courier New" w:hAnsi="Courier New"/>
      <w:lang w:val="ru-RU" w:eastAsia="ru-RU" w:bidi="ar-SA"/>
    </w:rPr>
  </w:style>
  <w:style w:type="paragraph" w:styleId="aff7">
    <w:name w:val="Body Text Indent"/>
    <w:basedOn w:val="a0"/>
    <w:link w:val="aff8"/>
    <w:rsid w:val="00FB0CF2"/>
    <w:pPr>
      <w:spacing w:after="120"/>
      <w:ind w:left="283"/>
    </w:pPr>
  </w:style>
  <w:style w:type="paragraph" w:customStyle="1" w:styleId="310">
    <w:name w:val="Основной текст с отступом 31"/>
    <w:basedOn w:val="a0"/>
    <w:rsid w:val="004937EA"/>
    <w:pPr>
      <w:suppressAutoHyphens/>
      <w:spacing w:after="0"/>
      <w:ind w:firstLine="567"/>
      <w:jc w:val="left"/>
    </w:pPr>
    <w:rPr>
      <w:szCs w:val="20"/>
      <w:lang w:eastAsia="ar-SA"/>
    </w:rPr>
  </w:style>
  <w:style w:type="character" w:styleId="aff9">
    <w:name w:val="line number"/>
    <w:basedOn w:val="a1"/>
    <w:rsid w:val="00003162"/>
  </w:style>
  <w:style w:type="paragraph" w:customStyle="1" w:styleId="ConsNonformat">
    <w:name w:val="ConsNonformat"/>
    <w:rsid w:val="00003162"/>
    <w:pPr>
      <w:ind w:right="19772"/>
    </w:pPr>
    <w:rPr>
      <w:rFonts w:ascii="Courier New" w:hAnsi="Courier New"/>
      <w:snapToGrid w:val="0"/>
    </w:rPr>
  </w:style>
  <w:style w:type="paragraph" w:styleId="36">
    <w:name w:val="Body Text Indent 3"/>
    <w:basedOn w:val="a0"/>
    <w:link w:val="37"/>
    <w:rsid w:val="00003162"/>
    <w:pPr>
      <w:tabs>
        <w:tab w:val="left" w:pos="0"/>
      </w:tabs>
      <w:spacing w:after="0"/>
      <w:ind w:left="142" w:firstLine="709"/>
    </w:pPr>
    <w:rPr>
      <w:szCs w:val="20"/>
    </w:rPr>
  </w:style>
  <w:style w:type="paragraph" w:styleId="affa">
    <w:name w:val="header"/>
    <w:basedOn w:val="a0"/>
    <w:link w:val="affb"/>
    <w:rsid w:val="00003162"/>
    <w:pPr>
      <w:tabs>
        <w:tab w:val="center" w:pos="4677"/>
        <w:tab w:val="right" w:pos="9355"/>
      </w:tabs>
      <w:spacing w:after="0"/>
      <w:jc w:val="left"/>
    </w:pPr>
    <w:rPr>
      <w:sz w:val="20"/>
      <w:szCs w:val="20"/>
    </w:rPr>
  </w:style>
  <w:style w:type="paragraph" w:customStyle="1" w:styleId="FR3">
    <w:name w:val="FR3"/>
    <w:rsid w:val="00FE057E"/>
    <w:pPr>
      <w:widowControl w:val="0"/>
      <w:autoSpaceDE w:val="0"/>
      <w:autoSpaceDN w:val="0"/>
      <w:adjustRightInd w:val="0"/>
      <w:spacing w:line="300" w:lineRule="auto"/>
      <w:ind w:left="800" w:right="600"/>
      <w:jc w:val="center"/>
    </w:pPr>
    <w:rPr>
      <w:sz w:val="40"/>
      <w:szCs w:val="40"/>
    </w:rPr>
  </w:style>
  <w:style w:type="paragraph" w:customStyle="1" w:styleId="ListParagraph1">
    <w:name w:val="List Paragraph1"/>
    <w:basedOn w:val="a0"/>
    <w:rsid w:val="00F556B2"/>
    <w:pPr>
      <w:spacing w:after="0"/>
      <w:ind w:left="720"/>
      <w:jc w:val="left"/>
    </w:pPr>
  </w:style>
  <w:style w:type="character" w:customStyle="1" w:styleId="affc">
    <w:name w:val="Без интервала Знак"/>
    <w:link w:val="affd"/>
    <w:locked/>
    <w:rsid w:val="00F03F3A"/>
    <w:rPr>
      <w:sz w:val="24"/>
      <w:szCs w:val="24"/>
      <w:lang w:eastAsia="ru-RU" w:bidi="ar-SA"/>
    </w:rPr>
  </w:style>
  <w:style w:type="paragraph" w:styleId="affd">
    <w:name w:val="No Spacing"/>
    <w:link w:val="affc"/>
    <w:qFormat/>
    <w:rsid w:val="00F03F3A"/>
    <w:rPr>
      <w:sz w:val="24"/>
      <w:szCs w:val="24"/>
    </w:rPr>
  </w:style>
  <w:style w:type="paragraph" w:styleId="affe">
    <w:name w:val="Document Map"/>
    <w:basedOn w:val="a0"/>
    <w:link w:val="afff"/>
    <w:semiHidden/>
    <w:rsid w:val="00DA036F"/>
    <w:pPr>
      <w:shd w:val="clear" w:color="auto" w:fill="000080"/>
    </w:pPr>
    <w:rPr>
      <w:rFonts w:ascii="Tahoma" w:hAnsi="Tahoma" w:cs="Tahoma"/>
      <w:sz w:val="20"/>
      <w:szCs w:val="20"/>
    </w:rPr>
  </w:style>
  <w:style w:type="paragraph" w:customStyle="1" w:styleId="afff0">
    <w:name w:val="Таблица шапка"/>
    <w:basedOn w:val="a0"/>
    <w:rsid w:val="002759C8"/>
    <w:pPr>
      <w:keepNext/>
      <w:spacing w:before="40" w:after="40"/>
      <w:ind w:left="57" w:right="57"/>
      <w:jc w:val="left"/>
    </w:pPr>
    <w:rPr>
      <w:snapToGrid w:val="0"/>
      <w:sz w:val="22"/>
      <w:szCs w:val="20"/>
    </w:rPr>
  </w:style>
  <w:style w:type="paragraph" w:customStyle="1" w:styleId="afff1">
    <w:name w:val="Таблица текст"/>
    <w:basedOn w:val="a0"/>
    <w:qFormat/>
    <w:rsid w:val="002759C8"/>
    <w:pPr>
      <w:spacing w:before="40" w:after="40"/>
      <w:ind w:left="57" w:right="57"/>
      <w:jc w:val="left"/>
    </w:pPr>
    <w:rPr>
      <w:snapToGrid w:val="0"/>
      <w:szCs w:val="20"/>
    </w:rPr>
  </w:style>
  <w:style w:type="paragraph" w:customStyle="1" w:styleId="Times12">
    <w:name w:val="Times 12"/>
    <w:basedOn w:val="a0"/>
    <w:rsid w:val="002759C8"/>
    <w:pPr>
      <w:overflowPunct w:val="0"/>
      <w:autoSpaceDE w:val="0"/>
      <w:autoSpaceDN w:val="0"/>
      <w:adjustRightInd w:val="0"/>
      <w:spacing w:after="0"/>
      <w:ind w:firstLine="567"/>
    </w:pPr>
    <w:rPr>
      <w:bCs/>
      <w:szCs w:val="22"/>
    </w:rPr>
  </w:style>
  <w:style w:type="paragraph" w:customStyle="1" w:styleId="afff2">
    <w:name w:val="Пункт б/н"/>
    <w:basedOn w:val="a0"/>
    <w:rsid w:val="002759C8"/>
    <w:pPr>
      <w:tabs>
        <w:tab w:val="left" w:pos="1134"/>
      </w:tabs>
      <w:spacing w:after="0" w:line="360" w:lineRule="auto"/>
      <w:ind w:firstLine="567"/>
    </w:pPr>
    <w:rPr>
      <w:bCs/>
      <w:snapToGrid w:val="0"/>
      <w:sz w:val="22"/>
      <w:szCs w:val="22"/>
    </w:rPr>
  </w:style>
  <w:style w:type="paragraph" w:customStyle="1" w:styleId="Default">
    <w:name w:val="Default"/>
    <w:rsid w:val="0039126E"/>
    <w:pPr>
      <w:autoSpaceDE w:val="0"/>
      <w:autoSpaceDN w:val="0"/>
      <w:adjustRightInd w:val="0"/>
    </w:pPr>
    <w:rPr>
      <w:rFonts w:ascii="Arial" w:hAnsi="Arial" w:cs="Arial"/>
      <w:color w:val="000000"/>
      <w:sz w:val="24"/>
      <w:szCs w:val="24"/>
    </w:rPr>
  </w:style>
  <w:style w:type="character" w:customStyle="1" w:styleId="afa">
    <w:name w:val="Абзац списка Знак"/>
    <w:aliases w:val="Bullet List Знак,FooterText Знак,numbered Знак,Paragraphe de liste1 Знак,lp1 Знак,Булет1 Знак,1Булет Знак"/>
    <w:link w:val="af9"/>
    <w:uiPriority w:val="34"/>
    <w:rsid w:val="00774005"/>
    <w:rPr>
      <w:sz w:val="24"/>
      <w:szCs w:val="24"/>
    </w:rPr>
  </w:style>
  <w:style w:type="character" w:customStyle="1" w:styleId="afff3">
    <w:name w:val="Основной текст_"/>
    <w:link w:val="29"/>
    <w:locked/>
    <w:rsid w:val="00774005"/>
    <w:rPr>
      <w:spacing w:val="10"/>
      <w:sz w:val="21"/>
      <w:szCs w:val="21"/>
      <w:shd w:val="clear" w:color="auto" w:fill="FFFFFF"/>
    </w:rPr>
  </w:style>
  <w:style w:type="paragraph" w:customStyle="1" w:styleId="29">
    <w:name w:val="Основной текст2"/>
    <w:basedOn w:val="a0"/>
    <w:link w:val="afff3"/>
    <w:rsid w:val="00774005"/>
    <w:pPr>
      <w:shd w:val="clear" w:color="auto" w:fill="FFFFFF"/>
      <w:spacing w:before="480" w:after="360" w:line="0" w:lineRule="atLeast"/>
      <w:jc w:val="left"/>
    </w:pPr>
    <w:rPr>
      <w:spacing w:val="10"/>
      <w:sz w:val="21"/>
      <w:szCs w:val="21"/>
      <w:shd w:val="clear" w:color="auto" w:fill="FFFFFF"/>
    </w:rPr>
  </w:style>
  <w:style w:type="character" w:customStyle="1" w:styleId="80">
    <w:name w:val="Заголовок 8 Знак"/>
    <w:link w:val="8"/>
    <w:semiHidden/>
    <w:rsid w:val="00527FD7"/>
    <w:rPr>
      <w:rFonts w:ascii="Calibri" w:eastAsia="Times New Roman" w:hAnsi="Calibri" w:cs="Times New Roman"/>
      <w:i/>
      <w:iCs/>
      <w:sz w:val="24"/>
      <w:szCs w:val="24"/>
    </w:rPr>
  </w:style>
  <w:style w:type="paragraph" w:customStyle="1" w:styleId="ConsPlusNonformat">
    <w:name w:val="ConsPlusNonformat"/>
    <w:rsid w:val="00024A36"/>
    <w:pPr>
      <w:widowControl w:val="0"/>
      <w:suppressAutoHyphens/>
      <w:autoSpaceDE w:val="0"/>
    </w:pPr>
    <w:rPr>
      <w:rFonts w:ascii="Courier New" w:hAnsi="Courier New" w:cs="Courier New"/>
      <w:lang w:eastAsia="zh-CN"/>
    </w:rPr>
  </w:style>
  <w:style w:type="paragraph" w:customStyle="1" w:styleId="13">
    <w:name w:val="Текст1"/>
    <w:basedOn w:val="a0"/>
    <w:rsid w:val="00024A36"/>
    <w:pPr>
      <w:widowControl w:val="0"/>
      <w:suppressAutoHyphens/>
      <w:spacing w:after="0"/>
      <w:jc w:val="left"/>
    </w:pPr>
    <w:rPr>
      <w:rFonts w:ascii="Courier New" w:hAnsi="Courier New" w:cs="Courier New"/>
      <w:sz w:val="20"/>
      <w:szCs w:val="20"/>
      <w:lang w:eastAsia="zh-CN"/>
    </w:rPr>
  </w:style>
  <w:style w:type="character" w:customStyle="1" w:styleId="-">
    <w:name w:val="Интернет-ссылка"/>
    <w:rsid w:val="00024A36"/>
    <w:rPr>
      <w:color w:val="0000FF"/>
      <w:u w:val="single"/>
    </w:rPr>
  </w:style>
  <w:style w:type="paragraph" w:customStyle="1" w:styleId="afff4">
    <w:name w:val="Внутренний адрес"/>
    <w:basedOn w:val="a0"/>
    <w:rsid w:val="00024A36"/>
    <w:pPr>
      <w:widowControl w:val="0"/>
      <w:suppressAutoHyphens/>
      <w:autoSpaceDN w:val="0"/>
      <w:spacing w:after="0" w:line="240" w:lineRule="atLeast"/>
      <w:ind w:firstLine="600"/>
      <w:jc w:val="left"/>
      <w:textAlignment w:val="baseline"/>
    </w:pPr>
    <w:rPr>
      <w:kern w:val="3"/>
      <w:sz w:val="16"/>
      <w:szCs w:val="20"/>
    </w:rPr>
  </w:style>
  <w:style w:type="paragraph" w:customStyle="1" w:styleId="afff5">
    <w:name w:val="Текст письма"/>
    <w:basedOn w:val="a0"/>
    <w:rsid w:val="00024A36"/>
    <w:pPr>
      <w:spacing w:after="0" w:line="360" w:lineRule="auto"/>
      <w:ind w:firstLine="709"/>
    </w:pPr>
    <w:rPr>
      <w:rFonts w:eastAsia="AG_Souvenir"/>
      <w:szCs w:val="20"/>
    </w:rPr>
  </w:style>
  <w:style w:type="table" w:customStyle="1" w:styleId="TableNormal">
    <w:name w:val="Table Normal"/>
    <w:uiPriority w:val="2"/>
    <w:semiHidden/>
    <w:unhideWhenUsed/>
    <w:qFormat/>
    <w:rsid w:val="00A81D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81DD9"/>
    <w:pPr>
      <w:widowControl w:val="0"/>
      <w:autoSpaceDE w:val="0"/>
      <w:autoSpaceDN w:val="0"/>
      <w:spacing w:before="146" w:after="0"/>
      <w:ind w:left="107"/>
      <w:jc w:val="center"/>
    </w:pPr>
    <w:rPr>
      <w:rFonts w:ascii="Arial" w:eastAsia="Arial" w:hAnsi="Arial" w:cs="Arial"/>
      <w:sz w:val="22"/>
      <w:szCs w:val="22"/>
      <w:lang w:val="en-US" w:eastAsia="en-US"/>
    </w:rPr>
  </w:style>
  <w:style w:type="paragraph" w:customStyle="1" w:styleId="Style6">
    <w:name w:val="Style6"/>
    <w:basedOn w:val="a0"/>
    <w:uiPriority w:val="99"/>
    <w:rsid w:val="008C146A"/>
    <w:pPr>
      <w:widowControl w:val="0"/>
      <w:autoSpaceDE w:val="0"/>
      <w:autoSpaceDN w:val="0"/>
      <w:adjustRightInd w:val="0"/>
      <w:spacing w:after="0" w:line="552" w:lineRule="exact"/>
      <w:jc w:val="left"/>
    </w:pPr>
  </w:style>
  <w:style w:type="character" w:customStyle="1" w:styleId="FontStyle13">
    <w:name w:val="Font Style13"/>
    <w:uiPriority w:val="99"/>
    <w:qFormat/>
    <w:rsid w:val="00217F59"/>
    <w:rPr>
      <w:rFonts w:ascii="Sylfaen" w:hAnsi="Sylfaen" w:cs="Sylfaen"/>
      <w:sz w:val="22"/>
      <w:szCs w:val="22"/>
    </w:rPr>
  </w:style>
  <w:style w:type="character" w:styleId="afff6">
    <w:name w:val="FollowedHyperlink"/>
    <w:basedOn w:val="a1"/>
    <w:uiPriority w:val="99"/>
    <w:unhideWhenUsed/>
    <w:rsid w:val="00217F59"/>
    <w:rPr>
      <w:color w:val="800080"/>
      <w:u w:val="single"/>
    </w:rPr>
  </w:style>
  <w:style w:type="paragraph" w:customStyle="1" w:styleId="xl65">
    <w:name w:val="xl65"/>
    <w:basedOn w:val="a0"/>
    <w:rsid w:val="00217F59"/>
    <w:pPr>
      <w:spacing w:before="100" w:beforeAutospacing="1" w:after="100" w:afterAutospacing="1"/>
      <w:jc w:val="left"/>
    </w:pPr>
  </w:style>
  <w:style w:type="paragraph" w:customStyle="1" w:styleId="xl66">
    <w:name w:val="xl66"/>
    <w:basedOn w:val="a0"/>
    <w:rsid w:val="00217F59"/>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67">
    <w:name w:val="xl67"/>
    <w:basedOn w:val="a0"/>
    <w:rsid w:val="00217F59"/>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8">
    <w:name w:val="xl68"/>
    <w:basedOn w:val="a0"/>
    <w:rsid w:val="00217F59"/>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9">
    <w:name w:val="xl69"/>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0">
    <w:name w:val="xl70"/>
    <w:basedOn w:val="a0"/>
    <w:rsid w:val="00217F59"/>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1">
    <w:name w:val="xl71"/>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2">
    <w:name w:val="xl72"/>
    <w:basedOn w:val="a0"/>
    <w:rsid w:val="00217F59"/>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3">
    <w:name w:val="xl73"/>
    <w:basedOn w:val="a0"/>
    <w:rsid w:val="00217F59"/>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4">
    <w:name w:val="xl74"/>
    <w:basedOn w:val="a0"/>
    <w:rsid w:val="00217F59"/>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5">
    <w:name w:val="xl75"/>
    <w:basedOn w:val="a0"/>
    <w:rsid w:val="00217F59"/>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6">
    <w:name w:val="xl76"/>
    <w:basedOn w:val="a0"/>
    <w:rsid w:val="00217F59"/>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7">
    <w:name w:val="xl77"/>
    <w:basedOn w:val="a0"/>
    <w:rsid w:val="00217F59"/>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8">
    <w:name w:val="xl78"/>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9">
    <w:name w:val="xl79"/>
    <w:basedOn w:val="a0"/>
    <w:rsid w:val="00217F59"/>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0">
    <w:name w:val="xl80"/>
    <w:basedOn w:val="a0"/>
    <w:rsid w:val="00217F59"/>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1">
    <w:name w:val="xl81"/>
    <w:basedOn w:val="a0"/>
    <w:rsid w:val="00217F59"/>
    <w:pPr>
      <w:pBdr>
        <w:left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2">
    <w:name w:val="xl82"/>
    <w:basedOn w:val="a0"/>
    <w:rsid w:val="00217F59"/>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3">
    <w:name w:val="xl83"/>
    <w:basedOn w:val="a0"/>
    <w:rsid w:val="00217F59"/>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4">
    <w:name w:val="xl84"/>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5">
    <w:name w:val="xl85"/>
    <w:basedOn w:val="a0"/>
    <w:rsid w:val="00217F59"/>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6">
    <w:name w:val="xl86"/>
    <w:basedOn w:val="a0"/>
    <w:rsid w:val="00217F59"/>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87">
    <w:name w:val="xl87"/>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8">
    <w:name w:val="xl88"/>
    <w:basedOn w:val="a0"/>
    <w:rsid w:val="00217F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9">
    <w:name w:val="xl89"/>
    <w:basedOn w:val="a0"/>
    <w:rsid w:val="00217F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0">
    <w:name w:val="xl90"/>
    <w:basedOn w:val="a0"/>
    <w:rsid w:val="00217F59"/>
    <w:pPr>
      <w:pBdr>
        <w:top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1">
    <w:name w:val="xl91"/>
    <w:basedOn w:val="a0"/>
    <w:rsid w:val="00217F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2">
    <w:name w:val="xl92"/>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0"/>
    <w:rsid w:val="00217F59"/>
    <w:pPr>
      <w:pBdr>
        <w:bottom w:val="single" w:sz="4" w:space="0" w:color="auto"/>
        <w:right w:val="single" w:sz="4" w:space="0" w:color="auto"/>
      </w:pBdr>
      <w:shd w:val="clear" w:color="000000" w:fill="FFFFFF"/>
      <w:spacing w:before="100" w:beforeAutospacing="1" w:after="100" w:afterAutospacing="1"/>
      <w:jc w:val="left"/>
    </w:pPr>
  </w:style>
  <w:style w:type="paragraph" w:customStyle="1" w:styleId="xl94">
    <w:name w:val="xl94"/>
    <w:basedOn w:val="a0"/>
    <w:rsid w:val="00217F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b/>
      <w:bCs/>
    </w:rPr>
  </w:style>
  <w:style w:type="paragraph" w:customStyle="1" w:styleId="xl95">
    <w:name w:val="xl95"/>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96">
    <w:name w:val="xl96"/>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0"/>
    <w:rsid w:val="00217F59"/>
    <w:pPr>
      <w:pBdr>
        <w:bottom w:val="single" w:sz="8" w:space="0" w:color="auto"/>
        <w:right w:val="single" w:sz="4" w:space="0" w:color="auto"/>
      </w:pBdr>
      <w:shd w:val="clear" w:color="000000" w:fill="FFFFFF"/>
      <w:spacing w:before="100" w:beforeAutospacing="1" w:after="100" w:afterAutospacing="1"/>
      <w:jc w:val="left"/>
    </w:pPr>
  </w:style>
  <w:style w:type="paragraph" w:customStyle="1" w:styleId="xl98">
    <w:name w:val="xl98"/>
    <w:basedOn w:val="a0"/>
    <w:rsid w:val="00217F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pPr>
    <w:rPr>
      <w:b/>
      <w:bCs/>
    </w:rPr>
  </w:style>
  <w:style w:type="paragraph" w:customStyle="1" w:styleId="xl99">
    <w:name w:val="xl99"/>
    <w:basedOn w:val="a0"/>
    <w:rsid w:val="00217F59"/>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0"/>
    <w:rsid w:val="00217F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1">
    <w:name w:val="xl101"/>
    <w:basedOn w:val="a0"/>
    <w:rsid w:val="00217F59"/>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3">
    <w:name w:val="xl103"/>
    <w:basedOn w:val="a0"/>
    <w:rsid w:val="00217F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4">
    <w:name w:val="xl104"/>
    <w:basedOn w:val="a0"/>
    <w:rsid w:val="00217F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5">
    <w:name w:val="xl105"/>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6">
    <w:name w:val="xl106"/>
    <w:basedOn w:val="a0"/>
    <w:rsid w:val="00217F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7">
    <w:name w:val="xl107"/>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8">
    <w:name w:val="xl108"/>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0"/>
    <w:rsid w:val="00217F59"/>
    <w:pPr>
      <w:pBdr>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0">
    <w:name w:val="xl110"/>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1">
    <w:name w:val="xl111"/>
    <w:basedOn w:val="a0"/>
    <w:rsid w:val="00217F59"/>
    <w:pPr>
      <w:pBdr>
        <w:top w:val="single" w:sz="4" w:space="0" w:color="auto"/>
        <w:left w:val="single" w:sz="8" w:space="0" w:color="auto"/>
        <w:right w:val="single" w:sz="4" w:space="0" w:color="auto"/>
      </w:pBdr>
      <w:shd w:val="clear" w:color="000000" w:fill="FFFFFF"/>
      <w:spacing w:before="100" w:beforeAutospacing="1" w:after="100" w:afterAutospacing="1"/>
      <w:jc w:val="left"/>
    </w:pPr>
  </w:style>
  <w:style w:type="paragraph" w:customStyle="1" w:styleId="xl112">
    <w:name w:val="xl112"/>
    <w:basedOn w:val="a0"/>
    <w:rsid w:val="00217F59"/>
    <w:pPr>
      <w:pBdr>
        <w:right w:val="single" w:sz="4" w:space="0" w:color="auto"/>
      </w:pBdr>
      <w:shd w:val="clear" w:color="000000" w:fill="FFFFFF"/>
      <w:spacing w:before="100" w:beforeAutospacing="1" w:after="100" w:afterAutospacing="1"/>
      <w:jc w:val="left"/>
    </w:pPr>
  </w:style>
  <w:style w:type="paragraph" w:customStyle="1" w:styleId="xl113">
    <w:name w:val="xl113"/>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114">
    <w:name w:val="xl114"/>
    <w:basedOn w:val="a0"/>
    <w:rsid w:val="00217F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15">
    <w:name w:val="xl115"/>
    <w:basedOn w:val="a0"/>
    <w:rsid w:val="00217F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6">
    <w:name w:val="xl116"/>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17">
    <w:name w:val="xl117"/>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8">
    <w:name w:val="xl118"/>
    <w:basedOn w:val="a0"/>
    <w:rsid w:val="00217F59"/>
    <w:pPr>
      <w:pBdr>
        <w:top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9">
    <w:name w:val="xl119"/>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0">
    <w:name w:val="xl120"/>
    <w:basedOn w:val="a0"/>
    <w:rsid w:val="00217F59"/>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21">
    <w:name w:val="xl121"/>
    <w:basedOn w:val="a0"/>
    <w:rsid w:val="00217F59"/>
    <w:pPr>
      <w:pBdr>
        <w:top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2">
    <w:name w:val="xl122"/>
    <w:basedOn w:val="a0"/>
    <w:rsid w:val="00217F59"/>
    <w:pPr>
      <w:pBdr>
        <w:top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3">
    <w:name w:val="xl123"/>
    <w:basedOn w:val="a0"/>
    <w:rsid w:val="00217F59"/>
    <w:pPr>
      <w:pBdr>
        <w:top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24">
    <w:name w:val="xl124"/>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5">
    <w:name w:val="xl125"/>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6">
    <w:name w:val="xl126"/>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7">
    <w:name w:val="xl127"/>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8">
    <w:name w:val="xl128"/>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0">
    <w:name w:val="xl130"/>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1">
    <w:name w:val="xl131"/>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2">
    <w:name w:val="xl132"/>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3">
    <w:name w:val="xl133"/>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5">
    <w:name w:val="xl135"/>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6">
    <w:name w:val="xl136"/>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7">
    <w:name w:val="xl137"/>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8">
    <w:name w:val="xl138"/>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9">
    <w:name w:val="xl139"/>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0">
    <w:name w:val="xl140"/>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1">
    <w:name w:val="xl141"/>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0"/>
      <w:szCs w:val="20"/>
    </w:rPr>
  </w:style>
  <w:style w:type="paragraph" w:customStyle="1" w:styleId="xl142">
    <w:name w:val="xl142"/>
    <w:basedOn w:val="a0"/>
    <w:rsid w:val="00217F59"/>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43">
    <w:name w:val="xl143"/>
    <w:basedOn w:val="a0"/>
    <w:rsid w:val="00217F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4">
    <w:name w:val="xl144"/>
    <w:basedOn w:val="a0"/>
    <w:rsid w:val="00217F5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5">
    <w:name w:val="xl145"/>
    <w:basedOn w:val="a0"/>
    <w:rsid w:val="00217F59"/>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6">
    <w:name w:val="xl146"/>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7">
    <w:name w:val="xl147"/>
    <w:basedOn w:val="a0"/>
    <w:rsid w:val="00217F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8">
    <w:name w:val="xl148"/>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9">
    <w:name w:val="xl149"/>
    <w:basedOn w:val="a0"/>
    <w:rsid w:val="00217F5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0">
    <w:name w:val="xl150"/>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1">
    <w:name w:val="xl151"/>
    <w:basedOn w:val="a0"/>
    <w:rsid w:val="00217F59"/>
    <w:pPr>
      <w:shd w:val="clear" w:color="000000" w:fill="FFFFFF"/>
      <w:spacing w:before="100" w:beforeAutospacing="1" w:after="100" w:afterAutospacing="1"/>
      <w:jc w:val="center"/>
    </w:pPr>
    <w:rPr>
      <w:rFonts w:ascii="Arial" w:hAnsi="Arial" w:cs="Arial"/>
      <w:sz w:val="20"/>
      <w:szCs w:val="20"/>
    </w:rPr>
  </w:style>
  <w:style w:type="paragraph" w:customStyle="1" w:styleId="xl152">
    <w:name w:val="xl152"/>
    <w:basedOn w:val="a0"/>
    <w:rsid w:val="00217F59"/>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3">
    <w:name w:val="xl153"/>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4">
    <w:name w:val="xl154"/>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5">
    <w:name w:val="xl155"/>
    <w:basedOn w:val="a0"/>
    <w:rsid w:val="00217F59"/>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6">
    <w:name w:val="xl156"/>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7">
    <w:name w:val="xl157"/>
    <w:basedOn w:val="a0"/>
    <w:rsid w:val="00217F59"/>
    <w:pPr>
      <w:pBdr>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8">
    <w:name w:val="xl158"/>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9">
    <w:name w:val="xl159"/>
    <w:basedOn w:val="a0"/>
    <w:rsid w:val="00217F59"/>
    <w:pPr>
      <w:pBdr>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0">
    <w:name w:val="xl160"/>
    <w:basedOn w:val="a0"/>
    <w:rsid w:val="00217F59"/>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1">
    <w:name w:val="xl161"/>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2">
    <w:name w:val="xl162"/>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3">
    <w:name w:val="xl163"/>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4">
    <w:name w:val="xl164"/>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5">
    <w:name w:val="xl165"/>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6">
    <w:name w:val="xl166"/>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8">
    <w:name w:val="xl168"/>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9">
    <w:name w:val="xl169"/>
    <w:basedOn w:val="a0"/>
    <w:rsid w:val="00217F59"/>
    <w:pPr>
      <w:pBdr>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70">
    <w:name w:val="xl170"/>
    <w:basedOn w:val="a0"/>
    <w:rsid w:val="00217F59"/>
    <w:pPr>
      <w:pBdr>
        <w:top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1">
    <w:name w:val="xl171"/>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2">
    <w:name w:val="xl172"/>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3">
    <w:name w:val="xl173"/>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4">
    <w:name w:val="xl174"/>
    <w:basedOn w:val="a0"/>
    <w:rsid w:val="00217F59"/>
    <w:pPr>
      <w:pBdr>
        <w:top w:val="single" w:sz="8"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5">
    <w:name w:val="xl175"/>
    <w:basedOn w:val="a0"/>
    <w:rsid w:val="00217F59"/>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6">
    <w:name w:val="xl176"/>
    <w:basedOn w:val="a0"/>
    <w:rsid w:val="00217F59"/>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77">
    <w:name w:val="xl177"/>
    <w:basedOn w:val="a0"/>
    <w:rsid w:val="00217F5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78">
    <w:name w:val="xl178"/>
    <w:basedOn w:val="a0"/>
    <w:rsid w:val="00217F5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79">
    <w:name w:val="xl179"/>
    <w:basedOn w:val="a0"/>
    <w:rsid w:val="00217F59"/>
    <w:pPr>
      <w:pBdr>
        <w:top w:val="single" w:sz="8" w:space="0" w:color="auto"/>
        <w:bottom w:val="single" w:sz="8" w:space="0" w:color="auto"/>
      </w:pBdr>
      <w:spacing w:before="100" w:beforeAutospacing="1" w:after="100" w:afterAutospacing="1"/>
      <w:jc w:val="center"/>
    </w:pPr>
  </w:style>
  <w:style w:type="paragraph" w:customStyle="1" w:styleId="xl180">
    <w:name w:val="xl180"/>
    <w:basedOn w:val="a0"/>
    <w:rsid w:val="00217F59"/>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81">
    <w:name w:val="xl181"/>
    <w:basedOn w:val="a0"/>
    <w:rsid w:val="00217F59"/>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82">
    <w:name w:val="xl182"/>
    <w:basedOn w:val="a0"/>
    <w:rsid w:val="00217F5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3">
    <w:name w:val="xl183"/>
    <w:basedOn w:val="a0"/>
    <w:rsid w:val="00217F5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4">
    <w:name w:val="xl184"/>
    <w:basedOn w:val="a0"/>
    <w:rsid w:val="00217F59"/>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5">
    <w:name w:val="xl185"/>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a0"/>
    <w:rsid w:val="00217F59"/>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187">
    <w:name w:val="xl187"/>
    <w:basedOn w:val="a0"/>
    <w:rsid w:val="00217F59"/>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88">
    <w:name w:val="xl188"/>
    <w:basedOn w:val="a0"/>
    <w:rsid w:val="00217F59"/>
    <w:pPr>
      <w:pBdr>
        <w:top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189">
    <w:name w:val="xl189"/>
    <w:basedOn w:val="a0"/>
    <w:rsid w:val="00217F59"/>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90">
    <w:name w:val="xl190"/>
    <w:basedOn w:val="a0"/>
    <w:rsid w:val="00217F59"/>
    <w:pPr>
      <w:pBdr>
        <w:top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91">
    <w:name w:val="xl191"/>
    <w:basedOn w:val="a0"/>
    <w:rsid w:val="00217F59"/>
    <w:pPr>
      <w:pBdr>
        <w:top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92">
    <w:name w:val="xl192"/>
    <w:basedOn w:val="a0"/>
    <w:rsid w:val="00217F59"/>
    <w:pPr>
      <w:pBdr>
        <w:top w:val="single" w:sz="8" w:space="0" w:color="auto"/>
        <w:bottom w:val="single" w:sz="8" w:space="0" w:color="auto"/>
      </w:pBdr>
      <w:spacing w:before="100" w:beforeAutospacing="1" w:after="100" w:afterAutospacing="1"/>
      <w:jc w:val="center"/>
    </w:pPr>
  </w:style>
  <w:style w:type="paragraph" w:customStyle="1" w:styleId="xl193">
    <w:name w:val="xl193"/>
    <w:basedOn w:val="a0"/>
    <w:rsid w:val="00217F59"/>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4">
    <w:name w:val="xl194"/>
    <w:basedOn w:val="a0"/>
    <w:rsid w:val="00217F59"/>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5">
    <w:name w:val="xl195"/>
    <w:basedOn w:val="a0"/>
    <w:rsid w:val="00217F5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6">
    <w:name w:val="xl196"/>
    <w:basedOn w:val="a0"/>
    <w:rsid w:val="00217F59"/>
    <w:pPr>
      <w:pBdr>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7">
    <w:name w:val="xl197"/>
    <w:basedOn w:val="a0"/>
    <w:rsid w:val="00217F5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8">
    <w:name w:val="xl198"/>
    <w:basedOn w:val="a0"/>
    <w:rsid w:val="00217F59"/>
    <w:pPr>
      <w:pBdr>
        <w:top w:val="single" w:sz="8"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199">
    <w:name w:val="xl199"/>
    <w:basedOn w:val="a0"/>
    <w:rsid w:val="00217F59"/>
    <w:pPr>
      <w:pBdr>
        <w:top w:val="single" w:sz="8" w:space="0" w:color="auto"/>
        <w:left w:val="single" w:sz="4" w:space="0" w:color="auto"/>
        <w:bottom w:val="single" w:sz="8" w:space="0" w:color="auto"/>
        <w:right w:val="single" w:sz="4" w:space="0" w:color="auto"/>
      </w:pBdr>
      <w:spacing w:before="100" w:beforeAutospacing="1" w:after="100" w:afterAutospacing="1"/>
      <w:jc w:val="left"/>
    </w:pPr>
  </w:style>
  <w:style w:type="character" w:customStyle="1" w:styleId="22">
    <w:name w:val="Заголовок 2 Знак"/>
    <w:aliases w:val="H2 Знак"/>
    <w:basedOn w:val="a1"/>
    <w:link w:val="20"/>
    <w:uiPriority w:val="9"/>
    <w:rsid w:val="00295C8B"/>
    <w:rPr>
      <w:b/>
      <w:bCs/>
      <w:sz w:val="30"/>
      <w:szCs w:val="30"/>
    </w:rPr>
  </w:style>
  <w:style w:type="character" w:customStyle="1" w:styleId="31">
    <w:name w:val="Заголовок 3 Знак"/>
    <w:basedOn w:val="a1"/>
    <w:link w:val="3"/>
    <w:uiPriority w:val="9"/>
    <w:rsid w:val="00295C8B"/>
    <w:rPr>
      <w:rFonts w:ascii="Arial" w:hAnsi="Arial" w:cs="Arial"/>
      <w:b/>
      <w:bCs/>
      <w:sz w:val="24"/>
      <w:szCs w:val="24"/>
    </w:rPr>
  </w:style>
  <w:style w:type="character" w:customStyle="1" w:styleId="40">
    <w:name w:val="Заголовок 4 Знак"/>
    <w:basedOn w:val="a1"/>
    <w:link w:val="4"/>
    <w:rsid w:val="00295C8B"/>
    <w:rPr>
      <w:rFonts w:ascii="Arial" w:hAnsi="Arial" w:cs="Arial"/>
      <w:sz w:val="24"/>
      <w:szCs w:val="24"/>
    </w:rPr>
  </w:style>
  <w:style w:type="character" w:customStyle="1" w:styleId="50">
    <w:name w:val="Заголовок 5 Знак"/>
    <w:basedOn w:val="a1"/>
    <w:link w:val="5"/>
    <w:rsid w:val="00295C8B"/>
    <w:rPr>
      <w:sz w:val="24"/>
    </w:rPr>
  </w:style>
  <w:style w:type="character" w:customStyle="1" w:styleId="60">
    <w:name w:val="Заголовок 6 Знак"/>
    <w:basedOn w:val="a1"/>
    <w:link w:val="6"/>
    <w:rsid w:val="00295C8B"/>
    <w:rPr>
      <w:b/>
      <w:sz w:val="24"/>
    </w:rPr>
  </w:style>
  <w:style w:type="character" w:customStyle="1" w:styleId="26">
    <w:name w:val="Основной текст с отступом 2 Знак"/>
    <w:basedOn w:val="a1"/>
    <w:link w:val="25"/>
    <w:rsid w:val="00295C8B"/>
    <w:rPr>
      <w:sz w:val="24"/>
      <w:szCs w:val="24"/>
    </w:rPr>
  </w:style>
  <w:style w:type="character" w:customStyle="1" w:styleId="a6">
    <w:name w:val="Нижний колонтитул Знак"/>
    <w:basedOn w:val="a1"/>
    <w:link w:val="a5"/>
    <w:rsid w:val="00295C8B"/>
    <w:rPr>
      <w:sz w:val="24"/>
      <w:szCs w:val="24"/>
    </w:rPr>
  </w:style>
  <w:style w:type="character" w:customStyle="1" w:styleId="28">
    <w:name w:val="Основной текст 2 Знак"/>
    <w:basedOn w:val="a1"/>
    <w:link w:val="27"/>
    <w:rsid w:val="00295C8B"/>
    <w:rPr>
      <w:sz w:val="24"/>
      <w:szCs w:val="24"/>
    </w:rPr>
  </w:style>
  <w:style w:type="character" w:customStyle="1" w:styleId="35">
    <w:name w:val="Основной текст 3 Знак"/>
    <w:basedOn w:val="a1"/>
    <w:link w:val="34"/>
    <w:rsid w:val="00295C8B"/>
    <w:rPr>
      <w:sz w:val="16"/>
      <w:szCs w:val="16"/>
    </w:rPr>
  </w:style>
  <w:style w:type="character" w:customStyle="1" w:styleId="a9">
    <w:name w:val="Дата Знак"/>
    <w:basedOn w:val="a1"/>
    <w:link w:val="a8"/>
    <w:rsid w:val="00295C8B"/>
    <w:rPr>
      <w:sz w:val="24"/>
      <w:szCs w:val="24"/>
    </w:rPr>
  </w:style>
  <w:style w:type="character" w:customStyle="1" w:styleId="ae">
    <w:name w:val="Текст примечания Знак"/>
    <w:basedOn w:val="a1"/>
    <w:link w:val="ad"/>
    <w:semiHidden/>
    <w:rsid w:val="00295C8B"/>
  </w:style>
  <w:style w:type="character" w:customStyle="1" w:styleId="af0">
    <w:name w:val="Тема примечания Знак"/>
    <w:basedOn w:val="ae"/>
    <w:link w:val="af"/>
    <w:semiHidden/>
    <w:rsid w:val="00295C8B"/>
    <w:rPr>
      <w:b/>
      <w:bCs/>
    </w:rPr>
  </w:style>
  <w:style w:type="character" w:customStyle="1" w:styleId="af2">
    <w:name w:val="Текст выноски Знак"/>
    <w:basedOn w:val="a1"/>
    <w:link w:val="af1"/>
    <w:semiHidden/>
    <w:rsid w:val="00295C8B"/>
    <w:rPr>
      <w:rFonts w:ascii="Tahoma" w:hAnsi="Tahoma" w:cs="Tahoma"/>
      <w:sz w:val="16"/>
      <w:szCs w:val="16"/>
    </w:rPr>
  </w:style>
  <w:style w:type="character" w:customStyle="1" w:styleId="afe">
    <w:name w:val="Основной текст Знак"/>
    <w:basedOn w:val="a1"/>
    <w:link w:val="afd"/>
    <w:rsid w:val="00295C8B"/>
  </w:style>
  <w:style w:type="character" w:customStyle="1" w:styleId="aff1">
    <w:name w:val="Название Знак"/>
    <w:basedOn w:val="a1"/>
    <w:link w:val="aff"/>
    <w:rsid w:val="00295C8B"/>
    <w:rPr>
      <w:rFonts w:cs="Helios"/>
      <w:b/>
      <w:sz w:val="24"/>
      <w:lang w:eastAsia="ar-SA"/>
    </w:rPr>
  </w:style>
  <w:style w:type="character" w:customStyle="1" w:styleId="aff2">
    <w:name w:val="Подзаголовок Знак"/>
    <w:basedOn w:val="a1"/>
    <w:link w:val="aff0"/>
    <w:rsid w:val="00295C8B"/>
    <w:rPr>
      <w:rFonts w:ascii="Arial" w:hAnsi="Arial" w:cs="Helios"/>
      <w:i/>
      <w:iCs/>
      <w:sz w:val="28"/>
      <w:szCs w:val="28"/>
      <w:lang w:eastAsia="ar-SA"/>
    </w:rPr>
  </w:style>
  <w:style w:type="character" w:customStyle="1" w:styleId="aff8">
    <w:name w:val="Основной текст с отступом Знак"/>
    <w:basedOn w:val="a1"/>
    <w:link w:val="aff7"/>
    <w:rsid w:val="00295C8B"/>
    <w:rPr>
      <w:sz w:val="24"/>
      <w:szCs w:val="24"/>
    </w:rPr>
  </w:style>
  <w:style w:type="character" w:customStyle="1" w:styleId="37">
    <w:name w:val="Основной текст с отступом 3 Знак"/>
    <w:basedOn w:val="a1"/>
    <w:link w:val="36"/>
    <w:rsid w:val="00295C8B"/>
    <w:rPr>
      <w:sz w:val="24"/>
    </w:rPr>
  </w:style>
  <w:style w:type="character" w:customStyle="1" w:styleId="affb">
    <w:name w:val="Верхний колонтитул Знак"/>
    <w:basedOn w:val="a1"/>
    <w:link w:val="affa"/>
    <w:rsid w:val="00295C8B"/>
  </w:style>
  <w:style w:type="character" w:customStyle="1" w:styleId="afff">
    <w:name w:val="Схема документа Знак"/>
    <w:basedOn w:val="a1"/>
    <w:link w:val="affe"/>
    <w:semiHidden/>
    <w:rsid w:val="00295C8B"/>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65DF6"/>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2"/>
    <w:uiPriority w:val="9"/>
    <w:qFormat/>
    <w:rsid w:val="00496BD8"/>
    <w:pPr>
      <w:keepNext/>
      <w:numPr>
        <w:ilvl w:val="1"/>
        <w:numId w:val="1"/>
      </w:numPr>
      <w:jc w:val="center"/>
      <w:outlineLvl w:val="1"/>
    </w:pPr>
    <w:rPr>
      <w:b/>
      <w:bCs/>
      <w:sz w:val="30"/>
      <w:szCs w:val="30"/>
    </w:rPr>
  </w:style>
  <w:style w:type="paragraph" w:styleId="3">
    <w:name w:val="heading 3"/>
    <w:basedOn w:val="a0"/>
    <w:next w:val="a0"/>
    <w:link w:val="31"/>
    <w:uiPriority w:val="9"/>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003162"/>
    <w:pPr>
      <w:keepNext/>
      <w:spacing w:after="0" w:line="360" w:lineRule="auto"/>
      <w:ind w:left="-1134" w:firstLine="5954"/>
      <w:jc w:val="left"/>
      <w:outlineLvl w:val="4"/>
    </w:pPr>
    <w:rPr>
      <w:szCs w:val="20"/>
    </w:rPr>
  </w:style>
  <w:style w:type="paragraph" w:styleId="6">
    <w:name w:val="heading 6"/>
    <w:basedOn w:val="a0"/>
    <w:next w:val="a0"/>
    <w:link w:val="60"/>
    <w:qFormat/>
    <w:rsid w:val="00003162"/>
    <w:pPr>
      <w:keepNext/>
      <w:tabs>
        <w:tab w:val="left" w:pos="0"/>
      </w:tabs>
      <w:spacing w:after="0"/>
      <w:ind w:left="851"/>
      <w:outlineLvl w:val="5"/>
    </w:pPr>
    <w:rPr>
      <w:b/>
      <w:szCs w:val="20"/>
    </w:rPr>
  </w:style>
  <w:style w:type="paragraph" w:styleId="8">
    <w:name w:val="heading 8"/>
    <w:basedOn w:val="a0"/>
    <w:next w:val="a0"/>
    <w:link w:val="80"/>
    <w:semiHidden/>
    <w:unhideWhenUsed/>
    <w:qFormat/>
    <w:rsid w:val="00527FD7"/>
    <w:pPr>
      <w:spacing w:before="24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3">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1">
    <w:name w:val="Стиль2"/>
    <w:basedOn w:val="24"/>
    <w:rsid w:val="00066045"/>
    <w:pPr>
      <w:keepNext/>
      <w:keepLines/>
      <w:widowControl w:val="0"/>
      <w:numPr>
        <w:ilvl w:val="1"/>
        <w:numId w:val="2"/>
      </w:numPr>
      <w:suppressLineNumbers/>
      <w:suppressAutoHyphens/>
    </w:pPr>
    <w:rPr>
      <w:b/>
      <w:szCs w:val="20"/>
    </w:rPr>
  </w:style>
  <w:style w:type="paragraph" w:customStyle="1" w:styleId="30">
    <w:name w:val="Стиль3 Знак"/>
    <w:basedOn w:val="25"/>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0"/>
    <w:rsid w:val="00066045"/>
    <w:pPr>
      <w:tabs>
        <w:tab w:val="num" w:pos="432"/>
      </w:tabs>
      <w:ind w:left="432" w:hanging="432"/>
    </w:pPr>
  </w:style>
  <w:style w:type="paragraph" w:styleId="25">
    <w:name w:val="Body Text Indent 2"/>
    <w:basedOn w:val="a0"/>
    <w:link w:val="26"/>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uiPriority w:val="99"/>
    <w:qFormat/>
    <w:rsid w:val="0058136B"/>
    <w:pPr>
      <w:spacing w:before="100" w:beforeAutospacing="1" w:after="100" w:afterAutospacing="1"/>
      <w:jc w:val="left"/>
    </w:pPr>
  </w:style>
  <w:style w:type="table" w:styleId="ab">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826008"/>
    <w:rPr>
      <w:sz w:val="16"/>
      <w:szCs w:val="16"/>
    </w:rPr>
  </w:style>
  <w:style w:type="paragraph" w:styleId="ad">
    <w:name w:val="annotation text"/>
    <w:basedOn w:val="a0"/>
    <w:link w:val="ae"/>
    <w:semiHidden/>
    <w:rsid w:val="00826008"/>
    <w:rPr>
      <w:sz w:val="20"/>
      <w:szCs w:val="20"/>
    </w:rPr>
  </w:style>
  <w:style w:type="paragraph" w:styleId="af">
    <w:name w:val="annotation subject"/>
    <w:basedOn w:val="ad"/>
    <w:next w:val="ad"/>
    <w:link w:val="af0"/>
    <w:semiHidden/>
    <w:rsid w:val="00826008"/>
    <w:rPr>
      <w:b/>
      <w:bCs/>
    </w:rPr>
  </w:style>
  <w:style w:type="paragraph" w:styleId="af1">
    <w:name w:val="Balloon Text"/>
    <w:basedOn w:val="a0"/>
    <w:link w:val="af2"/>
    <w:semiHidden/>
    <w:rsid w:val="00826008"/>
    <w:rPr>
      <w:rFonts w:ascii="Tahoma" w:hAnsi="Tahoma" w:cs="Tahoma"/>
      <w:sz w:val="16"/>
      <w:szCs w:val="16"/>
    </w:rPr>
  </w:style>
  <w:style w:type="paragraph" w:styleId="af3">
    <w:name w:val="footnote text"/>
    <w:basedOn w:val="a0"/>
    <w:link w:val="af4"/>
    <w:uiPriority w:val="99"/>
    <w:unhideWhenUsed/>
    <w:rsid w:val="00DC06A4"/>
    <w:rPr>
      <w:sz w:val="20"/>
      <w:szCs w:val="20"/>
    </w:rPr>
  </w:style>
  <w:style w:type="character" w:customStyle="1" w:styleId="af4">
    <w:name w:val="Текст сноски Знак"/>
    <w:basedOn w:val="a1"/>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0"/>
    <w:link w:val="af7"/>
    <w:rsid w:val="00C20A04"/>
    <w:rPr>
      <w:sz w:val="20"/>
      <w:szCs w:val="20"/>
    </w:rPr>
  </w:style>
  <w:style w:type="character" w:customStyle="1" w:styleId="af7">
    <w:name w:val="Текст концевой сноски Знак"/>
    <w:basedOn w:val="a1"/>
    <w:link w:val="af6"/>
    <w:rsid w:val="00C20A04"/>
  </w:style>
  <w:style w:type="character" w:styleId="af8">
    <w:name w:val="endnote reference"/>
    <w:rsid w:val="00C20A04"/>
    <w:rPr>
      <w:vertAlign w:val="superscript"/>
    </w:rPr>
  </w:style>
  <w:style w:type="paragraph" w:styleId="af9">
    <w:name w:val="List Paragraph"/>
    <w:aliases w:val="Bullet List,FooterText,numbered,Paragraphe de liste1,lp1,Булет1,1Булет"/>
    <w:basedOn w:val="a0"/>
    <w:link w:val="afa"/>
    <w:uiPriority w:val="99"/>
    <w:qFormat/>
    <w:rsid w:val="00547F80"/>
    <w:pPr>
      <w:spacing w:after="0"/>
      <w:ind w:left="720"/>
      <w:jc w:val="left"/>
    </w:pPr>
  </w:style>
  <w:style w:type="paragraph" w:customStyle="1" w:styleId="afb">
    <w:name w:val="текст таблицы"/>
    <w:basedOn w:val="a0"/>
    <w:link w:val="afc"/>
    <w:rsid w:val="00FC765A"/>
    <w:pPr>
      <w:spacing w:before="120" w:after="0"/>
      <w:ind w:right="-102"/>
      <w:jc w:val="left"/>
    </w:pPr>
    <w:rPr>
      <w:rFonts w:ascii="Courier New" w:hAnsi="Courier New" w:cs="Courier New"/>
    </w:rPr>
  </w:style>
  <w:style w:type="character" w:customStyle="1" w:styleId="afc">
    <w:name w:val="текст таблицы Знак"/>
    <w:link w:val="afb"/>
    <w:locked/>
    <w:rsid w:val="00FC765A"/>
    <w:rPr>
      <w:rFonts w:ascii="Courier New" w:hAnsi="Courier New" w:cs="Courier New"/>
      <w:sz w:val="24"/>
      <w:szCs w:val="24"/>
      <w:lang w:val="ru-RU" w:eastAsia="ru-RU" w:bidi="ar-SA"/>
    </w:rPr>
  </w:style>
  <w:style w:type="paragraph" w:customStyle="1" w:styleId="a">
    <w:name w:val="Список с точкой"/>
    <w:basedOn w:val="a0"/>
    <w:rsid w:val="00BE44D4"/>
    <w:pPr>
      <w:numPr>
        <w:numId w:val="4"/>
      </w:numPr>
      <w:spacing w:before="20" w:after="20"/>
      <w:ind w:left="357" w:right="6" w:hanging="357"/>
    </w:pPr>
    <w:rPr>
      <w:rFonts w:ascii="Courier New" w:hAnsi="Courier New" w:cs="Courier New"/>
    </w:rPr>
  </w:style>
  <w:style w:type="paragraph" w:customStyle="1" w:styleId="-3">
    <w:name w:val="Пункт-3"/>
    <w:basedOn w:val="a0"/>
    <w:rsid w:val="00BE44D4"/>
    <w:pPr>
      <w:tabs>
        <w:tab w:val="num" w:pos="1418"/>
      </w:tabs>
      <w:spacing w:after="0"/>
    </w:pPr>
    <w:rPr>
      <w:sz w:val="28"/>
      <w:szCs w:val="28"/>
    </w:rPr>
  </w:style>
  <w:style w:type="character" w:customStyle="1" w:styleId="200">
    <w:name w:val="Знак Знак20"/>
    <w:semiHidden/>
    <w:locked/>
    <w:rsid w:val="00BE44D4"/>
    <w:rPr>
      <w:rFonts w:cs="Times New Roman"/>
      <w:kern w:val="32"/>
    </w:rPr>
  </w:style>
  <w:style w:type="paragraph" w:styleId="afd">
    <w:name w:val="Body Text"/>
    <w:basedOn w:val="a0"/>
    <w:link w:val="afe"/>
    <w:rsid w:val="00225F89"/>
    <w:pPr>
      <w:spacing w:after="120"/>
      <w:jc w:val="left"/>
    </w:pPr>
    <w:rPr>
      <w:sz w:val="20"/>
      <w:szCs w:val="20"/>
    </w:rPr>
  </w:style>
  <w:style w:type="paragraph" w:styleId="aff">
    <w:name w:val="Title"/>
    <w:basedOn w:val="a0"/>
    <w:next w:val="aff0"/>
    <w:link w:val="aff1"/>
    <w:qFormat/>
    <w:rsid w:val="00225F89"/>
    <w:pPr>
      <w:suppressAutoHyphens/>
      <w:spacing w:after="0"/>
      <w:jc w:val="center"/>
    </w:pPr>
    <w:rPr>
      <w:rFonts w:cs="Helios"/>
      <w:b/>
      <w:szCs w:val="20"/>
      <w:lang w:eastAsia="ar-SA"/>
    </w:rPr>
  </w:style>
  <w:style w:type="paragraph" w:styleId="aff0">
    <w:name w:val="Subtitle"/>
    <w:basedOn w:val="a0"/>
    <w:next w:val="afd"/>
    <w:link w:val="aff2"/>
    <w:qFormat/>
    <w:rsid w:val="00225F89"/>
    <w:pPr>
      <w:keepNext/>
      <w:suppressAutoHyphens/>
      <w:spacing w:before="240" w:after="120"/>
      <w:jc w:val="center"/>
    </w:pPr>
    <w:rPr>
      <w:rFonts w:ascii="Arial" w:hAnsi="Arial" w:cs="Helios"/>
      <w:i/>
      <w:iCs/>
      <w:sz w:val="28"/>
      <w:szCs w:val="28"/>
      <w:lang w:eastAsia="ar-SA"/>
    </w:rPr>
  </w:style>
  <w:style w:type="paragraph" w:customStyle="1" w:styleId="210">
    <w:name w:val="Основной текст с отступом 21"/>
    <w:basedOn w:val="a0"/>
    <w:rsid w:val="00225F89"/>
    <w:pPr>
      <w:suppressAutoHyphens/>
      <w:spacing w:after="0"/>
      <w:ind w:firstLine="360"/>
    </w:pPr>
    <w:rPr>
      <w:rFonts w:cs="Helios"/>
      <w:szCs w:val="20"/>
      <w:lang w:eastAsia="ar-SA"/>
    </w:rPr>
  </w:style>
  <w:style w:type="paragraph" w:customStyle="1" w:styleId="aff3">
    <w:name w:val="Содержимое таблицы"/>
    <w:basedOn w:val="a0"/>
    <w:rsid w:val="00225F89"/>
    <w:pPr>
      <w:suppressLineNumbers/>
      <w:suppressAutoHyphens/>
      <w:spacing w:after="0"/>
      <w:jc w:val="left"/>
    </w:pPr>
    <w:rPr>
      <w:rFonts w:cs="Helios"/>
      <w:sz w:val="20"/>
      <w:szCs w:val="20"/>
      <w:lang w:eastAsia="ar-SA"/>
    </w:rPr>
  </w:style>
  <w:style w:type="character" w:customStyle="1" w:styleId="wmi-callto">
    <w:name w:val="wmi-callto"/>
    <w:rsid w:val="00225F89"/>
    <w:rPr>
      <w:rFonts w:cs="Times New Roman"/>
    </w:rPr>
  </w:style>
  <w:style w:type="character" w:customStyle="1" w:styleId="apple-converted-space">
    <w:name w:val="apple-converted-space"/>
    <w:rsid w:val="00225F89"/>
  </w:style>
  <w:style w:type="paragraph" w:customStyle="1" w:styleId="aff4">
    <w:name w:val="Заголовок таблицы"/>
    <w:basedOn w:val="aff3"/>
    <w:rsid w:val="00225F89"/>
    <w:pPr>
      <w:jc w:val="center"/>
    </w:pPr>
    <w:rPr>
      <w:b/>
      <w:bCs/>
      <w:i/>
      <w:iCs/>
    </w:rPr>
  </w:style>
  <w:style w:type="paragraph" w:styleId="aff5">
    <w:name w:val="Plain Text"/>
    <w:basedOn w:val="a0"/>
    <w:link w:val="aff6"/>
    <w:semiHidden/>
    <w:rsid w:val="00225F89"/>
    <w:pPr>
      <w:spacing w:after="0"/>
      <w:jc w:val="left"/>
    </w:pPr>
    <w:rPr>
      <w:rFonts w:ascii="Courier New" w:hAnsi="Courier New"/>
      <w:sz w:val="20"/>
      <w:szCs w:val="20"/>
    </w:rPr>
  </w:style>
  <w:style w:type="character" w:customStyle="1" w:styleId="aff6">
    <w:name w:val="Текст Знак"/>
    <w:link w:val="aff5"/>
    <w:semiHidden/>
    <w:locked/>
    <w:rsid w:val="00225F89"/>
    <w:rPr>
      <w:rFonts w:ascii="Courier New" w:hAnsi="Courier New"/>
      <w:lang w:val="ru-RU" w:eastAsia="ru-RU" w:bidi="ar-SA"/>
    </w:rPr>
  </w:style>
  <w:style w:type="paragraph" w:styleId="aff7">
    <w:name w:val="Body Text Indent"/>
    <w:basedOn w:val="a0"/>
    <w:link w:val="aff8"/>
    <w:rsid w:val="00FB0CF2"/>
    <w:pPr>
      <w:spacing w:after="120"/>
      <w:ind w:left="283"/>
    </w:pPr>
  </w:style>
  <w:style w:type="paragraph" w:customStyle="1" w:styleId="310">
    <w:name w:val="Основной текст с отступом 31"/>
    <w:basedOn w:val="a0"/>
    <w:rsid w:val="004937EA"/>
    <w:pPr>
      <w:suppressAutoHyphens/>
      <w:spacing w:after="0"/>
      <w:ind w:firstLine="567"/>
      <w:jc w:val="left"/>
    </w:pPr>
    <w:rPr>
      <w:szCs w:val="20"/>
      <w:lang w:eastAsia="ar-SA"/>
    </w:rPr>
  </w:style>
  <w:style w:type="character" w:styleId="aff9">
    <w:name w:val="line number"/>
    <w:basedOn w:val="a1"/>
    <w:rsid w:val="00003162"/>
  </w:style>
  <w:style w:type="paragraph" w:customStyle="1" w:styleId="ConsNonformat">
    <w:name w:val="ConsNonformat"/>
    <w:rsid w:val="00003162"/>
    <w:pPr>
      <w:ind w:right="19772"/>
    </w:pPr>
    <w:rPr>
      <w:rFonts w:ascii="Courier New" w:hAnsi="Courier New"/>
      <w:snapToGrid w:val="0"/>
    </w:rPr>
  </w:style>
  <w:style w:type="paragraph" w:styleId="36">
    <w:name w:val="Body Text Indent 3"/>
    <w:basedOn w:val="a0"/>
    <w:link w:val="37"/>
    <w:rsid w:val="00003162"/>
    <w:pPr>
      <w:tabs>
        <w:tab w:val="left" w:pos="0"/>
      </w:tabs>
      <w:spacing w:after="0"/>
      <w:ind w:left="142" w:firstLine="709"/>
    </w:pPr>
    <w:rPr>
      <w:szCs w:val="20"/>
    </w:rPr>
  </w:style>
  <w:style w:type="paragraph" w:styleId="affa">
    <w:name w:val="header"/>
    <w:basedOn w:val="a0"/>
    <w:link w:val="affb"/>
    <w:rsid w:val="00003162"/>
    <w:pPr>
      <w:tabs>
        <w:tab w:val="center" w:pos="4677"/>
        <w:tab w:val="right" w:pos="9355"/>
      </w:tabs>
      <w:spacing w:after="0"/>
      <w:jc w:val="left"/>
    </w:pPr>
    <w:rPr>
      <w:sz w:val="20"/>
      <w:szCs w:val="20"/>
    </w:rPr>
  </w:style>
  <w:style w:type="paragraph" w:customStyle="1" w:styleId="FR3">
    <w:name w:val="FR3"/>
    <w:rsid w:val="00FE057E"/>
    <w:pPr>
      <w:widowControl w:val="0"/>
      <w:autoSpaceDE w:val="0"/>
      <w:autoSpaceDN w:val="0"/>
      <w:adjustRightInd w:val="0"/>
      <w:spacing w:line="300" w:lineRule="auto"/>
      <w:ind w:left="800" w:right="600"/>
      <w:jc w:val="center"/>
    </w:pPr>
    <w:rPr>
      <w:sz w:val="40"/>
      <w:szCs w:val="40"/>
    </w:rPr>
  </w:style>
  <w:style w:type="paragraph" w:customStyle="1" w:styleId="ListParagraph1">
    <w:name w:val="List Paragraph1"/>
    <w:basedOn w:val="a0"/>
    <w:rsid w:val="00F556B2"/>
    <w:pPr>
      <w:spacing w:after="0"/>
      <w:ind w:left="720"/>
      <w:jc w:val="left"/>
    </w:pPr>
  </w:style>
  <w:style w:type="character" w:customStyle="1" w:styleId="affc">
    <w:name w:val="Без интервала Знак"/>
    <w:link w:val="affd"/>
    <w:locked/>
    <w:rsid w:val="00F03F3A"/>
    <w:rPr>
      <w:sz w:val="24"/>
      <w:szCs w:val="24"/>
      <w:lang w:eastAsia="ru-RU" w:bidi="ar-SA"/>
    </w:rPr>
  </w:style>
  <w:style w:type="paragraph" w:styleId="affd">
    <w:name w:val="No Spacing"/>
    <w:link w:val="affc"/>
    <w:qFormat/>
    <w:rsid w:val="00F03F3A"/>
    <w:rPr>
      <w:sz w:val="24"/>
      <w:szCs w:val="24"/>
    </w:rPr>
  </w:style>
  <w:style w:type="paragraph" w:styleId="affe">
    <w:name w:val="Document Map"/>
    <w:basedOn w:val="a0"/>
    <w:link w:val="afff"/>
    <w:semiHidden/>
    <w:rsid w:val="00DA036F"/>
    <w:pPr>
      <w:shd w:val="clear" w:color="auto" w:fill="000080"/>
    </w:pPr>
    <w:rPr>
      <w:rFonts w:ascii="Tahoma" w:hAnsi="Tahoma" w:cs="Tahoma"/>
      <w:sz w:val="20"/>
      <w:szCs w:val="20"/>
    </w:rPr>
  </w:style>
  <w:style w:type="paragraph" w:customStyle="1" w:styleId="afff0">
    <w:name w:val="Таблица шапка"/>
    <w:basedOn w:val="a0"/>
    <w:rsid w:val="002759C8"/>
    <w:pPr>
      <w:keepNext/>
      <w:spacing w:before="40" w:after="40"/>
      <w:ind w:left="57" w:right="57"/>
      <w:jc w:val="left"/>
    </w:pPr>
    <w:rPr>
      <w:snapToGrid w:val="0"/>
      <w:sz w:val="22"/>
      <w:szCs w:val="20"/>
    </w:rPr>
  </w:style>
  <w:style w:type="paragraph" w:customStyle="1" w:styleId="afff1">
    <w:name w:val="Таблица текст"/>
    <w:basedOn w:val="a0"/>
    <w:qFormat/>
    <w:rsid w:val="002759C8"/>
    <w:pPr>
      <w:spacing w:before="40" w:after="40"/>
      <w:ind w:left="57" w:right="57"/>
      <w:jc w:val="left"/>
    </w:pPr>
    <w:rPr>
      <w:snapToGrid w:val="0"/>
      <w:szCs w:val="20"/>
    </w:rPr>
  </w:style>
  <w:style w:type="paragraph" w:customStyle="1" w:styleId="Times12">
    <w:name w:val="Times 12"/>
    <w:basedOn w:val="a0"/>
    <w:rsid w:val="002759C8"/>
    <w:pPr>
      <w:overflowPunct w:val="0"/>
      <w:autoSpaceDE w:val="0"/>
      <w:autoSpaceDN w:val="0"/>
      <w:adjustRightInd w:val="0"/>
      <w:spacing w:after="0"/>
      <w:ind w:firstLine="567"/>
    </w:pPr>
    <w:rPr>
      <w:bCs/>
      <w:szCs w:val="22"/>
    </w:rPr>
  </w:style>
  <w:style w:type="paragraph" w:customStyle="1" w:styleId="afff2">
    <w:name w:val="Пункт б/н"/>
    <w:basedOn w:val="a0"/>
    <w:rsid w:val="002759C8"/>
    <w:pPr>
      <w:tabs>
        <w:tab w:val="left" w:pos="1134"/>
      </w:tabs>
      <w:spacing w:after="0" w:line="360" w:lineRule="auto"/>
      <w:ind w:firstLine="567"/>
    </w:pPr>
    <w:rPr>
      <w:bCs/>
      <w:snapToGrid w:val="0"/>
      <w:sz w:val="22"/>
      <w:szCs w:val="22"/>
    </w:rPr>
  </w:style>
  <w:style w:type="paragraph" w:customStyle="1" w:styleId="Default">
    <w:name w:val="Default"/>
    <w:rsid w:val="0039126E"/>
    <w:pPr>
      <w:autoSpaceDE w:val="0"/>
      <w:autoSpaceDN w:val="0"/>
      <w:adjustRightInd w:val="0"/>
    </w:pPr>
    <w:rPr>
      <w:rFonts w:ascii="Arial" w:hAnsi="Arial" w:cs="Arial"/>
      <w:color w:val="000000"/>
      <w:sz w:val="24"/>
      <w:szCs w:val="24"/>
    </w:rPr>
  </w:style>
  <w:style w:type="character" w:customStyle="1" w:styleId="afa">
    <w:name w:val="Абзац списка Знак"/>
    <w:aliases w:val="Bullet List Знак,FooterText Знак,numbered Знак,Paragraphe de liste1 Знак,lp1 Знак,Булет1 Знак,1Булет Знак"/>
    <w:link w:val="af9"/>
    <w:uiPriority w:val="34"/>
    <w:rsid w:val="00774005"/>
    <w:rPr>
      <w:sz w:val="24"/>
      <w:szCs w:val="24"/>
    </w:rPr>
  </w:style>
  <w:style w:type="character" w:customStyle="1" w:styleId="afff3">
    <w:name w:val="Основной текст_"/>
    <w:link w:val="29"/>
    <w:locked/>
    <w:rsid w:val="00774005"/>
    <w:rPr>
      <w:spacing w:val="10"/>
      <w:sz w:val="21"/>
      <w:szCs w:val="21"/>
      <w:shd w:val="clear" w:color="auto" w:fill="FFFFFF"/>
    </w:rPr>
  </w:style>
  <w:style w:type="paragraph" w:customStyle="1" w:styleId="29">
    <w:name w:val="Основной текст2"/>
    <w:basedOn w:val="a0"/>
    <w:link w:val="afff3"/>
    <w:rsid w:val="00774005"/>
    <w:pPr>
      <w:shd w:val="clear" w:color="auto" w:fill="FFFFFF"/>
      <w:spacing w:before="480" w:after="360" w:line="0" w:lineRule="atLeast"/>
      <w:jc w:val="left"/>
    </w:pPr>
    <w:rPr>
      <w:spacing w:val="10"/>
      <w:sz w:val="21"/>
      <w:szCs w:val="21"/>
      <w:shd w:val="clear" w:color="auto" w:fill="FFFFFF"/>
    </w:rPr>
  </w:style>
  <w:style w:type="character" w:customStyle="1" w:styleId="80">
    <w:name w:val="Заголовок 8 Знак"/>
    <w:link w:val="8"/>
    <w:semiHidden/>
    <w:rsid w:val="00527FD7"/>
    <w:rPr>
      <w:rFonts w:ascii="Calibri" w:eastAsia="Times New Roman" w:hAnsi="Calibri" w:cs="Times New Roman"/>
      <w:i/>
      <w:iCs/>
      <w:sz w:val="24"/>
      <w:szCs w:val="24"/>
    </w:rPr>
  </w:style>
  <w:style w:type="paragraph" w:customStyle="1" w:styleId="ConsPlusNonformat">
    <w:name w:val="ConsPlusNonformat"/>
    <w:rsid w:val="00024A36"/>
    <w:pPr>
      <w:widowControl w:val="0"/>
      <w:suppressAutoHyphens/>
      <w:autoSpaceDE w:val="0"/>
    </w:pPr>
    <w:rPr>
      <w:rFonts w:ascii="Courier New" w:hAnsi="Courier New" w:cs="Courier New"/>
      <w:lang w:eastAsia="zh-CN"/>
    </w:rPr>
  </w:style>
  <w:style w:type="paragraph" w:customStyle="1" w:styleId="13">
    <w:name w:val="Текст1"/>
    <w:basedOn w:val="a0"/>
    <w:rsid w:val="00024A36"/>
    <w:pPr>
      <w:widowControl w:val="0"/>
      <w:suppressAutoHyphens/>
      <w:spacing w:after="0"/>
      <w:jc w:val="left"/>
    </w:pPr>
    <w:rPr>
      <w:rFonts w:ascii="Courier New" w:hAnsi="Courier New" w:cs="Courier New"/>
      <w:sz w:val="20"/>
      <w:szCs w:val="20"/>
      <w:lang w:eastAsia="zh-CN"/>
    </w:rPr>
  </w:style>
  <w:style w:type="character" w:customStyle="1" w:styleId="-">
    <w:name w:val="Интернет-ссылка"/>
    <w:rsid w:val="00024A36"/>
    <w:rPr>
      <w:color w:val="0000FF"/>
      <w:u w:val="single"/>
    </w:rPr>
  </w:style>
  <w:style w:type="paragraph" w:customStyle="1" w:styleId="afff4">
    <w:name w:val="Внутренний адрес"/>
    <w:basedOn w:val="a0"/>
    <w:rsid w:val="00024A36"/>
    <w:pPr>
      <w:widowControl w:val="0"/>
      <w:suppressAutoHyphens/>
      <w:autoSpaceDN w:val="0"/>
      <w:spacing w:after="0" w:line="240" w:lineRule="atLeast"/>
      <w:ind w:firstLine="600"/>
      <w:jc w:val="left"/>
      <w:textAlignment w:val="baseline"/>
    </w:pPr>
    <w:rPr>
      <w:kern w:val="3"/>
      <w:sz w:val="16"/>
      <w:szCs w:val="20"/>
    </w:rPr>
  </w:style>
  <w:style w:type="paragraph" w:customStyle="1" w:styleId="afff5">
    <w:name w:val="Текст письма"/>
    <w:basedOn w:val="a0"/>
    <w:rsid w:val="00024A36"/>
    <w:pPr>
      <w:spacing w:after="0" w:line="360" w:lineRule="auto"/>
      <w:ind w:firstLine="709"/>
    </w:pPr>
    <w:rPr>
      <w:rFonts w:eastAsia="AG_Souvenir"/>
      <w:szCs w:val="20"/>
    </w:rPr>
  </w:style>
  <w:style w:type="table" w:customStyle="1" w:styleId="TableNormal">
    <w:name w:val="Table Normal"/>
    <w:uiPriority w:val="2"/>
    <w:semiHidden/>
    <w:unhideWhenUsed/>
    <w:qFormat/>
    <w:rsid w:val="00A81D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81DD9"/>
    <w:pPr>
      <w:widowControl w:val="0"/>
      <w:autoSpaceDE w:val="0"/>
      <w:autoSpaceDN w:val="0"/>
      <w:spacing w:before="146" w:after="0"/>
      <w:ind w:left="107"/>
      <w:jc w:val="center"/>
    </w:pPr>
    <w:rPr>
      <w:rFonts w:ascii="Arial" w:eastAsia="Arial" w:hAnsi="Arial" w:cs="Arial"/>
      <w:sz w:val="22"/>
      <w:szCs w:val="22"/>
      <w:lang w:val="en-US" w:eastAsia="en-US"/>
    </w:rPr>
  </w:style>
  <w:style w:type="paragraph" w:customStyle="1" w:styleId="Style6">
    <w:name w:val="Style6"/>
    <w:basedOn w:val="a0"/>
    <w:uiPriority w:val="99"/>
    <w:rsid w:val="008C146A"/>
    <w:pPr>
      <w:widowControl w:val="0"/>
      <w:autoSpaceDE w:val="0"/>
      <w:autoSpaceDN w:val="0"/>
      <w:adjustRightInd w:val="0"/>
      <w:spacing w:after="0" w:line="552" w:lineRule="exact"/>
      <w:jc w:val="left"/>
    </w:pPr>
  </w:style>
  <w:style w:type="character" w:customStyle="1" w:styleId="FontStyle13">
    <w:name w:val="Font Style13"/>
    <w:uiPriority w:val="99"/>
    <w:qFormat/>
    <w:rsid w:val="00217F59"/>
    <w:rPr>
      <w:rFonts w:ascii="Sylfaen" w:hAnsi="Sylfaen" w:cs="Sylfaen"/>
      <w:sz w:val="22"/>
      <w:szCs w:val="22"/>
    </w:rPr>
  </w:style>
  <w:style w:type="character" w:styleId="afff6">
    <w:name w:val="FollowedHyperlink"/>
    <w:basedOn w:val="a1"/>
    <w:uiPriority w:val="99"/>
    <w:unhideWhenUsed/>
    <w:rsid w:val="00217F59"/>
    <w:rPr>
      <w:color w:val="800080"/>
      <w:u w:val="single"/>
    </w:rPr>
  </w:style>
  <w:style w:type="paragraph" w:customStyle="1" w:styleId="xl65">
    <w:name w:val="xl65"/>
    <w:basedOn w:val="a0"/>
    <w:rsid w:val="00217F59"/>
    <w:pPr>
      <w:spacing w:before="100" w:beforeAutospacing="1" w:after="100" w:afterAutospacing="1"/>
      <w:jc w:val="left"/>
    </w:pPr>
  </w:style>
  <w:style w:type="paragraph" w:customStyle="1" w:styleId="xl66">
    <w:name w:val="xl66"/>
    <w:basedOn w:val="a0"/>
    <w:rsid w:val="00217F59"/>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67">
    <w:name w:val="xl67"/>
    <w:basedOn w:val="a0"/>
    <w:rsid w:val="00217F59"/>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8">
    <w:name w:val="xl68"/>
    <w:basedOn w:val="a0"/>
    <w:rsid w:val="00217F59"/>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9">
    <w:name w:val="xl69"/>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0">
    <w:name w:val="xl70"/>
    <w:basedOn w:val="a0"/>
    <w:rsid w:val="00217F59"/>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1">
    <w:name w:val="xl71"/>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2">
    <w:name w:val="xl72"/>
    <w:basedOn w:val="a0"/>
    <w:rsid w:val="00217F59"/>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3">
    <w:name w:val="xl73"/>
    <w:basedOn w:val="a0"/>
    <w:rsid w:val="00217F59"/>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4">
    <w:name w:val="xl74"/>
    <w:basedOn w:val="a0"/>
    <w:rsid w:val="00217F59"/>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5">
    <w:name w:val="xl75"/>
    <w:basedOn w:val="a0"/>
    <w:rsid w:val="00217F59"/>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6">
    <w:name w:val="xl76"/>
    <w:basedOn w:val="a0"/>
    <w:rsid w:val="00217F59"/>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7">
    <w:name w:val="xl77"/>
    <w:basedOn w:val="a0"/>
    <w:rsid w:val="00217F59"/>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8">
    <w:name w:val="xl78"/>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9">
    <w:name w:val="xl79"/>
    <w:basedOn w:val="a0"/>
    <w:rsid w:val="00217F59"/>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0">
    <w:name w:val="xl80"/>
    <w:basedOn w:val="a0"/>
    <w:rsid w:val="00217F59"/>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1">
    <w:name w:val="xl81"/>
    <w:basedOn w:val="a0"/>
    <w:rsid w:val="00217F59"/>
    <w:pPr>
      <w:pBdr>
        <w:left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2">
    <w:name w:val="xl82"/>
    <w:basedOn w:val="a0"/>
    <w:rsid w:val="00217F59"/>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3">
    <w:name w:val="xl83"/>
    <w:basedOn w:val="a0"/>
    <w:rsid w:val="00217F59"/>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4">
    <w:name w:val="xl84"/>
    <w:basedOn w:val="a0"/>
    <w:rsid w:val="00217F59"/>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5">
    <w:name w:val="xl85"/>
    <w:basedOn w:val="a0"/>
    <w:rsid w:val="00217F59"/>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6">
    <w:name w:val="xl86"/>
    <w:basedOn w:val="a0"/>
    <w:rsid w:val="00217F59"/>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87">
    <w:name w:val="xl87"/>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8">
    <w:name w:val="xl88"/>
    <w:basedOn w:val="a0"/>
    <w:rsid w:val="00217F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9">
    <w:name w:val="xl89"/>
    <w:basedOn w:val="a0"/>
    <w:rsid w:val="00217F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0">
    <w:name w:val="xl90"/>
    <w:basedOn w:val="a0"/>
    <w:rsid w:val="00217F59"/>
    <w:pPr>
      <w:pBdr>
        <w:top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1">
    <w:name w:val="xl91"/>
    <w:basedOn w:val="a0"/>
    <w:rsid w:val="00217F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2">
    <w:name w:val="xl92"/>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0"/>
    <w:rsid w:val="00217F59"/>
    <w:pPr>
      <w:pBdr>
        <w:bottom w:val="single" w:sz="4" w:space="0" w:color="auto"/>
        <w:right w:val="single" w:sz="4" w:space="0" w:color="auto"/>
      </w:pBdr>
      <w:shd w:val="clear" w:color="000000" w:fill="FFFFFF"/>
      <w:spacing w:before="100" w:beforeAutospacing="1" w:after="100" w:afterAutospacing="1"/>
      <w:jc w:val="left"/>
    </w:pPr>
  </w:style>
  <w:style w:type="paragraph" w:customStyle="1" w:styleId="xl94">
    <w:name w:val="xl94"/>
    <w:basedOn w:val="a0"/>
    <w:rsid w:val="00217F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b/>
      <w:bCs/>
    </w:rPr>
  </w:style>
  <w:style w:type="paragraph" w:customStyle="1" w:styleId="xl95">
    <w:name w:val="xl95"/>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96">
    <w:name w:val="xl96"/>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0"/>
    <w:rsid w:val="00217F59"/>
    <w:pPr>
      <w:pBdr>
        <w:bottom w:val="single" w:sz="8" w:space="0" w:color="auto"/>
        <w:right w:val="single" w:sz="4" w:space="0" w:color="auto"/>
      </w:pBdr>
      <w:shd w:val="clear" w:color="000000" w:fill="FFFFFF"/>
      <w:spacing w:before="100" w:beforeAutospacing="1" w:after="100" w:afterAutospacing="1"/>
      <w:jc w:val="left"/>
    </w:pPr>
  </w:style>
  <w:style w:type="paragraph" w:customStyle="1" w:styleId="xl98">
    <w:name w:val="xl98"/>
    <w:basedOn w:val="a0"/>
    <w:rsid w:val="00217F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pPr>
    <w:rPr>
      <w:b/>
      <w:bCs/>
    </w:rPr>
  </w:style>
  <w:style w:type="paragraph" w:customStyle="1" w:styleId="xl99">
    <w:name w:val="xl99"/>
    <w:basedOn w:val="a0"/>
    <w:rsid w:val="00217F59"/>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0"/>
    <w:rsid w:val="00217F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1">
    <w:name w:val="xl101"/>
    <w:basedOn w:val="a0"/>
    <w:rsid w:val="00217F59"/>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3">
    <w:name w:val="xl103"/>
    <w:basedOn w:val="a0"/>
    <w:rsid w:val="00217F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4">
    <w:name w:val="xl104"/>
    <w:basedOn w:val="a0"/>
    <w:rsid w:val="00217F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5">
    <w:name w:val="xl105"/>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6">
    <w:name w:val="xl106"/>
    <w:basedOn w:val="a0"/>
    <w:rsid w:val="00217F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7">
    <w:name w:val="xl107"/>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8">
    <w:name w:val="xl108"/>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0"/>
    <w:rsid w:val="00217F59"/>
    <w:pPr>
      <w:pBdr>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0">
    <w:name w:val="xl110"/>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1">
    <w:name w:val="xl111"/>
    <w:basedOn w:val="a0"/>
    <w:rsid w:val="00217F59"/>
    <w:pPr>
      <w:pBdr>
        <w:top w:val="single" w:sz="4" w:space="0" w:color="auto"/>
        <w:left w:val="single" w:sz="8" w:space="0" w:color="auto"/>
        <w:right w:val="single" w:sz="4" w:space="0" w:color="auto"/>
      </w:pBdr>
      <w:shd w:val="clear" w:color="000000" w:fill="FFFFFF"/>
      <w:spacing w:before="100" w:beforeAutospacing="1" w:after="100" w:afterAutospacing="1"/>
      <w:jc w:val="left"/>
    </w:pPr>
  </w:style>
  <w:style w:type="paragraph" w:customStyle="1" w:styleId="xl112">
    <w:name w:val="xl112"/>
    <w:basedOn w:val="a0"/>
    <w:rsid w:val="00217F59"/>
    <w:pPr>
      <w:pBdr>
        <w:right w:val="single" w:sz="4" w:space="0" w:color="auto"/>
      </w:pBdr>
      <w:shd w:val="clear" w:color="000000" w:fill="FFFFFF"/>
      <w:spacing w:before="100" w:beforeAutospacing="1" w:after="100" w:afterAutospacing="1"/>
      <w:jc w:val="left"/>
    </w:pPr>
  </w:style>
  <w:style w:type="paragraph" w:customStyle="1" w:styleId="xl113">
    <w:name w:val="xl113"/>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114">
    <w:name w:val="xl114"/>
    <w:basedOn w:val="a0"/>
    <w:rsid w:val="00217F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15">
    <w:name w:val="xl115"/>
    <w:basedOn w:val="a0"/>
    <w:rsid w:val="00217F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6">
    <w:name w:val="xl116"/>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17">
    <w:name w:val="xl117"/>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8">
    <w:name w:val="xl118"/>
    <w:basedOn w:val="a0"/>
    <w:rsid w:val="00217F59"/>
    <w:pPr>
      <w:pBdr>
        <w:top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9">
    <w:name w:val="xl119"/>
    <w:basedOn w:val="a0"/>
    <w:rsid w:val="00217F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0">
    <w:name w:val="xl120"/>
    <w:basedOn w:val="a0"/>
    <w:rsid w:val="00217F59"/>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21">
    <w:name w:val="xl121"/>
    <w:basedOn w:val="a0"/>
    <w:rsid w:val="00217F59"/>
    <w:pPr>
      <w:pBdr>
        <w:top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2">
    <w:name w:val="xl122"/>
    <w:basedOn w:val="a0"/>
    <w:rsid w:val="00217F59"/>
    <w:pPr>
      <w:pBdr>
        <w:top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3">
    <w:name w:val="xl123"/>
    <w:basedOn w:val="a0"/>
    <w:rsid w:val="00217F59"/>
    <w:pPr>
      <w:pBdr>
        <w:top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24">
    <w:name w:val="xl124"/>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5">
    <w:name w:val="xl125"/>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6">
    <w:name w:val="xl126"/>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7">
    <w:name w:val="xl127"/>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8">
    <w:name w:val="xl128"/>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0">
    <w:name w:val="xl130"/>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1">
    <w:name w:val="xl131"/>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2">
    <w:name w:val="xl132"/>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3">
    <w:name w:val="xl133"/>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5">
    <w:name w:val="xl135"/>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6">
    <w:name w:val="xl136"/>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7">
    <w:name w:val="xl137"/>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8">
    <w:name w:val="xl138"/>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9">
    <w:name w:val="xl139"/>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0">
    <w:name w:val="xl140"/>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1">
    <w:name w:val="xl141"/>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0"/>
      <w:szCs w:val="20"/>
    </w:rPr>
  </w:style>
  <w:style w:type="paragraph" w:customStyle="1" w:styleId="xl142">
    <w:name w:val="xl142"/>
    <w:basedOn w:val="a0"/>
    <w:rsid w:val="00217F59"/>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43">
    <w:name w:val="xl143"/>
    <w:basedOn w:val="a0"/>
    <w:rsid w:val="00217F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4">
    <w:name w:val="xl144"/>
    <w:basedOn w:val="a0"/>
    <w:rsid w:val="00217F5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5">
    <w:name w:val="xl145"/>
    <w:basedOn w:val="a0"/>
    <w:rsid w:val="00217F59"/>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6">
    <w:name w:val="xl146"/>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7">
    <w:name w:val="xl147"/>
    <w:basedOn w:val="a0"/>
    <w:rsid w:val="00217F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8">
    <w:name w:val="xl148"/>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9">
    <w:name w:val="xl149"/>
    <w:basedOn w:val="a0"/>
    <w:rsid w:val="00217F5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0">
    <w:name w:val="xl150"/>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1">
    <w:name w:val="xl151"/>
    <w:basedOn w:val="a0"/>
    <w:rsid w:val="00217F59"/>
    <w:pPr>
      <w:shd w:val="clear" w:color="000000" w:fill="FFFFFF"/>
      <w:spacing w:before="100" w:beforeAutospacing="1" w:after="100" w:afterAutospacing="1"/>
      <w:jc w:val="center"/>
    </w:pPr>
    <w:rPr>
      <w:rFonts w:ascii="Arial" w:hAnsi="Arial" w:cs="Arial"/>
      <w:sz w:val="20"/>
      <w:szCs w:val="20"/>
    </w:rPr>
  </w:style>
  <w:style w:type="paragraph" w:customStyle="1" w:styleId="xl152">
    <w:name w:val="xl152"/>
    <w:basedOn w:val="a0"/>
    <w:rsid w:val="00217F59"/>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3">
    <w:name w:val="xl153"/>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4">
    <w:name w:val="xl154"/>
    <w:basedOn w:val="a0"/>
    <w:rsid w:val="00217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5">
    <w:name w:val="xl155"/>
    <w:basedOn w:val="a0"/>
    <w:rsid w:val="00217F59"/>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6">
    <w:name w:val="xl156"/>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7">
    <w:name w:val="xl157"/>
    <w:basedOn w:val="a0"/>
    <w:rsid w:val="00217F59"/>
    <w:pPr>
      <w:pBdr>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8">
    <w:name w:val="xl158"/>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9">
    <w:name w:val="xl159"/>
    <w:basedOn w:val="a0"/>
    <w:rsid w:val="00217F59"/>
    <w:pPr>
      <w:pBdr>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0">
    <w:name w:val="xl160"/>
    <w:basedOn w:val="a0"/>
    <w:rsid w:val="00217F59"/>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1">
    <w:name w:val="xl161"/>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2">
    <w:name w:val="xl162"/>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3">
    <w:name w:val="xl163"/>
    <w:basedOn w:val="a0"/>
    <w:rsid w:val="00217F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4">
    <w:name w:val="xl164"/>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5">
    <w:name w:val="xl165"/>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6">
    <w:name w:val="xl166"/>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a0"/>
    <w:rsid w:val="00217F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8">
    <w:name w:val="xl168"/>
    <w:basedOn w:val="a0"/>
    <w:rsid w:val="00217F59"/>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9">
    <w:name w:val="xl169"/>
    <w:basedOn w:val="a0"/>
    <w:rsid w:val="00217F59"/>
    <w:pPr>
      <w:pBdr>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70">
    <w:name w:val="xl170"/>
    <w:basedOn w:val="a0"/>
    <w:rsid w:val="00217F59"/>
    <w:pPr>
      <w:pBdr>
        <w:top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1">
    <w:name w:val="xl171"/>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2">
    <w:name w:val="xl172"/>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3">
    <w:name w:val="xl173"/>
    <w:basedOn w:val="a0"/>
    <w:rsid w:val="00217F5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4">
    <w:name w:val="xl174"/>
    <w:basedOn w:val="a0"/>
    <w:rsid w:val="00217F59"/>
    <w:pPr>
      <w:pBdr>
        <w:top w:val="single" w:sz="8"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5">
    <w:name w:val="xl175"/>
    <w:basedOn w:val="a0"/>
    <w:rsid w:val="00217F59"/>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6">
    <w:name w:val="xl176"/>
    <w:basedOn w:val="a0"/>
    <w:rsid w:val="00217F59"/>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77">
    <w:name w:val="xl177"/>
    <w:basedOn w:val="a0"/>
    <w:rsid w:val="00217F5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78">
    <w:name w:val="xl178"/>
    <w:basedOn w:val="a0"/>
    <w:rsid w:val="00217F5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79">
    <w:name w:val="xl179"/>
    <w:basedOn w:val="a0"/>
    <w:rsid w:val="00217F59"/>
    <w:pPr>
      <w:pBdr>
        <w:top w:val="single" w:sz="8" w:space="0" w:color="auto"/>
        <w:bottom w:val="single" w:sz="8" w:space="0" w:color="auto"/>
      </w:pBdr>
      <w:spacing w:before="100" w:beforeAutospacing="1" w:after="100" w:afterAutospacing="1"/>
      <w:jc w:val="center"/>
    </w:pPr>
  </w:style>
  <w:style w:type="paragraph" w:customStyle="1" w:styleId="xl180">
    <w:name w:val="xl180"/>
    <w:basedOn w:val="a0"/>
    <w:rsid w:val="00217F59"/>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81">
    <w:name w:val="xl181"/>
    <w:basedOn w:val="a0"/>
    <w:rsid w:val="00217F59"/>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82">
    <w:name w:val="xl182"/>
    <w:basedOn w:val="a0"/>
    <w:rsid w:val="00217F5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3">
    <w:name w:val="xl183"/>
    <w:basedOn w:val="a0"/>
    <w:rsid w:val="00217F5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4">
    <w:name w:val="xl184"/>
    <w:basedOn w:val="a0"/>
    <w:rsid w:val="00217F59"/>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5">
    <w:name w:val="xl185"/>
    <w:basedOn w:val="a0"/>
    <w:rsid w:val="00217F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a0"/>
    <w:rsid w:val="00217F59"/>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187">
    <w:name w:val="xl187"/>
    <w:basedOn w:val="a0"/>
    <w:rsid w:val="00217F59"/>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88">
    <w:name w:val="xl188"/>
    <w:basedOn w:val="a0"/>
    <w:rsid w:val="00217F59"/>
    <w:pPr>
      <w:pBdr>
        <w:top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189">
    <w:name w:val="xl189"/>
    <w:basedOn w:val="a0"/>
    <w:rsid w:val="00217F59"/>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90">
    <w:name w:val="xl190"/>
    <w:basedOn w:val="a0"/>
    <w:rsid w:val="00217F59"/>
    <w:pPr>
      <w:pBdr>
        <w:top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91">
    <w:name w:val="xl191"/>
    <w:basedOn w:val="a0"/>
    <w:rsid w:val="00217F59"/>
    <w:pPr>
      <w:pBdr>
        <w:top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92">
    <w:name w:val="xl192"/>
    <w:basedOn w:val="a0"/>
    <w:rsid w:val="00217F59"/>
    <w:pPr>
      <w:pBdr>
        <w:top w:val="single" w:sz="8" w:space="0" w:color="auto"/>
        <w:bottom w:val="single" w:sz="8" w:space="0" w:color="auto"/>
      </w:pBdr>
      <w:spacing w:before="100" w:beforeAutospacing="1" w:after="100" w:afterAutospacing="1"/>
      <w:jc w:val="center"/>
    </w:pPr>
  </w:style>
  <w:style w:type="paragraph" w:customStyle="1" w:styleId="xl193">
    <w:name w:val="xl193"/>
    <w:basedOn w:val="a0"/>
    <w:rsid w:val="00217F59"/>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4">
    <w:name w:val="xl194"/>
    <w:basedOn w:val="a0"/>
    <w:rsid w:val="00217F59"/>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5">
    <w:name w:val="xl195"/>
    <w:basedOn w:val="a0"/>
    <w:rsid w:val="00217F5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6">
    <w:name w:val="xl196"/>
    <w:basedOn w:val="a0"/>
    <w:rsid w:val="00217F59"/>
    <w:pPr>
      <w:pBdr>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7">
    <w:name w:val="xl197"/>
    <w:basedOn w:val="a0"/>
    <w:rsid w:val="00217F5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8">
    <w:name w:val="xl198"/>
    <w:basedOn w:val="a0"/>
    <w:rsid w:val="00217F59"/>
    <w:pPr>
      <w:pBdr>
        <w:top w:val="single" w:sz="8"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199">
    <w:name w:val="xl199"/>
    <w:basedOn w:val="a0"/>
    <w:rsid w:val="00217F59"/>
    <w:pPr>
      <w:pBdr>
        <w:top w:val="single" w:sz="8" w:space="0" w:color="auto"/>
        <w:left w:val="single" w:sz="4" w:space="0" w:color="auto"/>
        <w:bottom w:val="single" w:sz="8" w:space="0" w:color="auto"/>
        <w:right w:val="single" w:sz="4" w:space="0" w:color="auto"/>
      </w:pBdr>
      <w:spacing w:before="100" w:beforeAutospacing="1" w:after="100" w:afterAutospacing="1"/>
      <w:jc w:val="left"/>
    </w:pPr>
  </w:style>
  <w:style w:type="character" w:customStyle="1" w:styleId="22">
    <w:name w:val="Заголовок 2 Знак"/>
    <w:aliases w:val="H2 Знак"/>
    <w:basedOn w:val="a1"/>
    <w:link w:val="20"/>
    <w:uiPriority w:val="9"/>
    <w:rsid w:val="00295C8B"/>
    <w:rPr>
      <w:b/>
      <w:bCs/>
      <w:sz w:val="30"/>
      <w:szCs w:val="30"/>
    </w:rPr>
  </w:style>
  <w:style w:type="character" w:customStyle="1" w:styleId="31">
    <w:name w:val="Заголовок 3 Знак"/>
    <w:basedOn w:val="a1"/>
    <w:link w:val="3"/>
    <w:uiPriority w:val="9"/>
    <w:rsid w:val="00295C8B"/>
    <w:rPr>
      <w:rFonts w:ascii="Arial" w:hAnsi="Arial" w:cs="Arial"/>
      <w:b/>
      <w:bCs/>
      <w:sz w:val="24"/>
      <w:szCs w:val="24"/>
    </w:rPr>
  </w:style>
  <w:style w:type="character" w:customStyle="1" w:styleId="40">
    <w:name w:val="Заголовок 4 Знак"/>
    <w:basedOn w:val="a1"/>
    <w:link w:val="4"/>
    <w:rsid w:val="00295C8B"/>
    <w:rPr>
      <w:rFonts w:ascii="Arial" w:hAnsi="Arial" w:cs="Arial"/>
      <w:sz w:val="24"/>
      <w:szCs w:val="24"/>
    </w:rPr>
  </w:style>
  <w:style w:type="character" w:customStyle="1" w:styleId="50">
    <w:name w:val="Заголовок 5 Знак"/>
    <w:basedOn w:val="a1"/>
    <w:link w:val="5"/>
    <w:rsid w:val="00295C8B"/>
    <w:rPr>
      <w:sz w:val="24"/>
    </w:rPr>
  </w:style>
  <w:style w:type="character" w:customStyle="1" w:styleId="60">
    <w:name w:val="Заголовок 6 Знак"/>
    <w:basedOn w:val="a1"/>
    <w:link w:val="6"/>
    <w:rsid w:val="00295C8B"/>
    <w:rPr>
      <w:b/>
      <w:sz w:val="24"/>
    </w:rPr>
  </w:style>
  <w:style w:type="character" w:customStyle="1" w:styleId="26">
    <w:name w:val="Основной текст с отступом 2 Знак"/>
    <w:basedOn w:val="a1"/>
    <w:link w:val="25"/>
    <w:rsid w:val="00295C8B"/>
    <w:rPr>
      <w:sz w:val="24"/>
      <w:szCs w:val="24"/>
    </w:rPr>
  </w:style>
  <w:style w:type="character" w:customStyle="1" w:styleId="a6">
    <w:name w:val="Нижний колонтитул Знак"/>
    <w:basedOn w:val="a1"/>
    <w:link w:val="a5"/>
    <w:rsid w:val="00295C8B"/>
    <w:rPr>
      <w:sz w:val="24"/>
      <w:szCs w:val="24"/>
    </w:rPr>
  </w:style>
  <w:style w:type="character" w:customStyle="1" w:styleId="28">
    <w:name w:val="Основной текст 2 Знак"/>
    <w:basedOn w:val="a1"/>
    <w:link w:val="27"/>
    <w:rsid w:val="00295C8B"/>
    <w:rPr>
      <w:sz w:val="24"/>
      <w:szCs w:val="24"/>
    </w:rPr>
  </w:style>
  <w:style w:type="character" w:customStyle="1" w:styleId="35">
    <w:name w:val="Основной текст 3 Знак"/>
    <w:basedOn w:val="a1"/>
    <w:link w:val="34"/>
    <w:rsid w:val="00295C8B"/>
    <w:rPr>
      <w:sz w:val="16"/>
      <w:szCs w:val="16"/>
    </w:rPr>
  </w:style>
  <w:style w:type="character" w:customStyle="1" w:styleId="a9">
    <w:name w:val="Дата Знак"/>
    <w:basedOn w:val="a1"/>
    <w:link w:val="a8"/>
    <w:rsid w:val="00295C8B"/>
    <w:rPr>
      <w:sz w:val="24"/>
      <w:szCs w:val="24"/>
    </w:rPr>
  </w:style>
  <w:style w:type="character" w:customStyle="1" w:styleId="ae">
    <w:name w:val="Текст примечания Знак"/>
    <w:basedOn w:val="a1"/>
    <w:link w:val="ad"/>
    <w:semiHidden/>
    <w:rsid w:val="00295C8B"/>
  </w:style>
  <w:style w:type="character" w:customStyle="1" w:styleId="af0">
    <w:name w:val="Тема примечания Знак"/>
    <w:basedOn w:val="ae"/>
    <w:link w:val="af"/>
    <w:semiHidden/>
    <w:rsid w:val="00295C8B"/>
    <w:rPr>
      <w:b/>
      <w:bCs/>
    </w:rPr>
  </w:style>
  <w:style w:type="character" w:customStyle="1" w:styleId="af2">
    <w:name w:val="Текст выноски Знак"/>
    <w:basedOn w:val="a1"/>
    <w:link w:val="af1"/>
    <w:semiHidden/>
    <w:rsid w:val="00295C8B"/>
    <w:rPr>
      <w:rFonts w:ascii="Tahoma" w:hAnsi="Tahoma" w:cs="Tahoma"/>
      <w:sz w:val="16"/>
      <w:szCs w:val="16"/>
    </w:rPr>
  </w:style>
  <w:style w:type="character" w:customStyle="1" w:styleId="afe">
    <w:name w:val="Основной текст Знак"/>
    <w:basedOn w:val="a1"/>
    <w:link w:val="afd"/>
    <w:rsid w:val="00295C8B"/>
  </w:style>
  <w:style w:type="character" w:customStyle="1" w:styleId="aff1">
    <w:name w:val="Название Знак"/>
    <w:basedOn w:val="a1"/>
    <w:link w:val="aff"/>
    <w:rsid w:val="00295C8B"/>
    <w:rPr>
      <w:rFonts w:cs="Helios"/>
      <w:b/>
      <w:sz w:val="24"/>
      <w:lang w:eastAsia="ar-SA"/>
    </w:rPr>
  </w:style>
  <w:style w:type="character" w:customStyle="1" w:styleId="aff2">
    <w:name w:val="Подзаголовок Знак"/>
    <w:basedOn w:val="a1"/>
    <w:link w:val="aff0"/>
    <w:rsid w:val="00295C8B"/>
    <w:rPr>
      <w:rFonts w:ascii="Arial" w:hAnsi="Arial" w:cs="Helios"/>
      <w:i/>
      <w:iCs/>
      <w:sz w:val="28"/>
      <w:szCs w:val="28"/>
      <w:lang w:eastAsia="ar-SA"/>
    </w:rPr>
  </w:style>
  <w:style w:type="character" w:customStyle="1" w:styleId="aff8">
    <w:name w:val="Основной текст с отступом Знак"/>
    <w:basedOn w:val="a1"/>
    <w:link w:val="aff7"/>
    <w:rsid w:val="00295C8B"/>
    <w:rPr>
      <w:sz w:val="24"/>
      <w:szCs w:val="24"/>
    </w:rPr>
  </w:style>
  <w:style w:type="character" w:customStyle="1" w:styleId="37">
    <w:name w:val="Основной текст с отступом 3 Знак"/>
    <w:basedOn w:val="a1"/>
    <w:link w:val="36"/>
    <w:rsid w:val="00295C8B"/>
    <w:rPr>
      <w:sz w:val="24"/>
    </w:rPr>
  </w:style>
  <w:style w:type="character" w:customStyle="1" w:styleId="affb">
    <w:name w:val="Верхний колонтитул Знак"/>
    <w:basedOn w:val="a1"/>
    <w:link w:val="affa"/>
    <w:rsid w:val="00295C8B"/>
  </w:style>
  <w:style w:type="character" w:customStyle="1" w:styleId="afff">
    <w:name w:val="Схема документа Знак"/>
    <w:basedOn w:val="a1"/>
    <w:link w:val="affe"/>
    <w:semiHidden/>
    <w:rsid w:val="00295C8B"/>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51591">
      <w:bodyDiv w:val="1"/>
      <w:marLeft w:val="0"/>
      <w:marRight w:val="0"/>
      <w:marTop w:val="0"/>
      <w:marBottom w:val="0"/>
      <w:divBdr>
        <w:top w:val="none" w:sz="0" w:space="0" w:color="auto"/>
        <w:left w:val="none" w:sz="0" w:space="0" w:color="auto"/>
        <w:bottom w:val="none" w:sz="0" w:space="0" w:color="auto"/>
        <w:right w:val="none" w:sz="0" w:space="0" w:color="auto"/>
      </w:divBdr>
    </w:div>
    <w:div w:id="771819780">
      <w:bodyDiv w:val="1"/>
      <w:marLeft w:val="0"/>
      <w:marRight w:val="0"/>
      <w:marTop w:val="0"/>
      <w:marBottom w:val="0"/>
      <w:divBdr>
        <w:top w:val="none" w:sz="0" w:space="0" w:color="auto"/>
        <w:left w:val="none" w:sz="0" w:space="0" w:color="auto"/>
        <w:bottom w:val="none" w:sz="0" w:space="0" w:color="auto"/>
        <w:right w:val="none" w:sz="0" w:space="0" w:color="auto"/>
      </w:divBdr>
    </w:div>
    <w:div w:id="775826061">
      <w:bodyDiv w:val="1"/>
      <w:marLeft w:val="0"/>
      <w:marRight w:val="0"/>
      <w:marTop w:val="0"/>
      <w:marBottom w:val="0"/>
      <w:divBdr>
        <w:top w:val="none" w:sz="0" w:space="0" w:color="auto"/>
        <w:left w:val="none" w:sz="0" w:space="0" w:color="auto"/>
        <w:bottom w:val="none" w:sz="0" w:space="0" w:color="auto"/>
        <w:right w:val="none" w:sz="0" w:space="0" w:color="auto"/>
      </w:divBdr>
    </w:div>
    <w:div w:id="968633984">
      <w:bodyDiv w:val="1"/>
      <w:marLeft w:val="0"/>
      <w:marRight w:val="0"/>
      <w:marTop w:val="0"/>
      <w:marBottom w:val="0"/>
      <w:divBdr>
        <w:top w:val="none" w:sz="0" w:space="0" w:color="auto"/>
        <w:left w:val="none" w:sz="0" w:space="0" w:color="auto"/>
        <w:bottom w:val="none" w:sz="0" w:space="0" w:color="auto"/>
        <w:right w:val="none" w:sz="0" w:space="0" w:color="auto"/>
      </w:divBdr>
    </w:div>
    <w:div w:id="1026516123">
      <w:bodyDiv w:val="1"/>
      <w:marLeft w:val="0"/>
      <w:marRight w:val="0"/>
      <w:marTop w:val="0"/>
      <w:marBottom w:val="0"/>
      <w:divBdr>
        <w:top w:val="none" w:sz="0" w:space="0" w:color="auto"/>
        <w:left w:val="none" w:sz="0" w:space="0" w:color="auto"/>
        <w:bottom w:val="none" w:sz="0" w:space="0" w:color="auto"/>
        <w:right w:val="none" w:sz="0" w:space="0" w:color="auto"/>
      </w:divBdr>
    </w:div>
    <w:div w:id="1059787744">
      <w:bodyDiv w:val="1"/>
      <w:marLeft w:val="0"/>
      <w:marRight w:val="0"/>
      <w:marTop w:val="0"/>
      <w:marBottom w:val="0"/>
      <w:divBdr>
        <w:top w:val="none" w:sz="0" w:space="0" w:color="auto"/>
        <w:left w:val="none" w:sz="0" w:space="0" w:color="auto"/>
        <w:bottom w:val="none" w:sz="0" w:space="0" w:color="auto"/>
        <w:right w:val="none" w:sz="0" w:space="0" w:color="auto"/>
      </w:divBdr>
    </w:div>
    <w:div w:id="11023385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3880586">
      <w:bodyDiv w:val="1"/>
      <w:marLeft w:val="0"/>
      <w:marRight w:val="0"/>
      <w:marTop w:val="0"/>
      <w:marBottom w:val="0"/>
      <w:divBdr>
        <w:top w:val="none" w:sz="0" w:space="0" w:color="auto"/>
        <w:left w:val="none" w:sz="0" w:space="0" w:color="auto"/>
        <w:bottom w:val="none" w:sz="0" w:space="0" w:color="auto"/>
        <w:right w:val="none" w:sz="0" w:space="0" w:color="auto"/>
      </w:divBdr>
    </w:div>
    <w:div w:id="1483504999">
      <w:bodyDiv w:val="1"/>
      <w:marLeft w:val="0"/>
      <w:marRight w:val="0"/>
      <w:marTop w:val="0"/>
      <w:marBottom w:val="0"/>
      <w:divBdr>
        <w:top w:val="none" w:sz="0" w:space="0" w:color="auto"/>
        <w:left w:val="none" w:sz="0" w:space="0" w:color="auto"/>
        <w:bottom w:val="none" w:sz="0" w:space="0" w:color="auto"/>
        <w:right w:val="none" w:sz="0" w:space="0" w:color="auto"/>
      </w:divBdr>
    </w:div>
    <w:div w:id="1608653611">
      <w:bodyDiv w:val="1"/>
      <w:marLeft w:val="0"/>
      <w:marRight w:val="0"/>
      <w:marTop w:val="0"/>
      <w:marBottom w:val="0"/>
      <w:divBdr>
        <w:top w:val="none" w:sz="0" w:space="0" w:color="auto"/>
        <w:left w:val="none" w:sz="0" w:space="0" w:color="auto"/>
        <w:bottom w:val="none" w:sz="0" w:space="0" w:color="auto"/>
        <w:right w:val="none" w:sz="0" w:space="0" w:color="auto"/>
      </w:divBdr>
    </w:div>
    <w:div w:id="165637038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A7021-A882-4246-9A55-E2FCF3B5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6051</Words>
  <Characters>34496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40467</CharactersWithSpaces>
  <SharedDoc>false</SharedDoc>
  <HLinks>
    <vt:vector size="6" baseType="variant">
      <vt:variant>
        <vt:i4>6357112</vt:i4>
      </vt:variant>
      <vt:variant>
        <vt:i4>0</vt:i4>
      </vt:variant>
      <vt:variant>
        <vt:i4>0</vt:i4>
      </vt:variant>
      <vt:variant>
        <vt:i4>5</vt:i4>
      </vt:variant>
      <vt:variant>
        <vt:lpwstr>http://estp.ru/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Лопарева Татьяна Александровна</cp:lastModifiedBy>
  <cp:revision>6</cp:revision>
  <cp:lastPrinted>2023-09-11T03:23:00Z</cp:lastPrinted>
  <dcterms:created xsi:type="dcterms:W3CDTF">2023-12-10T08:21:00Z</dcterms:created>
  <dcterms:modified xsi:type="dcterms:W3CDTF">2026-02-06T05:02:00Z</dcterms:modified>
</cp:coreProperties>
</file>