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789CB" w14:textId="5C2E90F4" w:rsidR="007026E4" w:rsidRPr="008679A5" w:rsidRDefault="007026E4" w:rsidP="00DE71E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</w:p>
    <w:p w14:paraId="7F9E2003" w14:textId="77777777" w:rsidR="00F22016" w:rsidRPr="008679A5" w:rsidRDefault="00F22016" w:rsidP="00F2201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03F092D" w14:textId="77777777" w:rsidR="00F22016" w:rsidRPr="008679A5" w:rsidRDefault="00F22016" w:rsidP="00520EF9">
      <w:pPr>
        <w:shd w:val="clear" w:color="auto" w:fill="FFFFFF"/>
        <w:spacing w:after="0" w:line="240" w:lineRule="auto"/>
        <w:ind w:left="2536" w:hanging="548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3D4FE761" w14:textId="77777777" w:rsidR="00561924" w:rsidRPr="008679A5" w:rsidRDefault="00561924" w:rsidP="00561924">
      <w:pPr>
        <w:tabs>
          <w:tab w:val="left" w:pos="72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3D6C3A99" w14:textId="77777777" w:rsidR="004D7BC5" w:rsidRPr="008679A5" w:rsidRDefault="004D7BC5" w:rsidP="00561924">
      <w:pPr>
        <w:tabs>
          <w:tab w:val="left" w:pos="72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8679A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ТЕХНИЧЕСКОЕ ЗАДАНИЕ</w:t>
      </w:r>
    </w:p>
    <w:p w14:paraId="2AEB1302" w14:textId="5A32051C" w:rsidR="004D7BC5" w:rsidRPr="008679A5" w:rsidRDefault="004D7BC5" w:rsidP="004D7BC5">
      <w:pPr>
        <w:shd w:val="clear" w:color="auto" w:fill="FFFFFF"/>
        <w:tabs>
          <w:tab w:val="left" w:pos="720"/>
          <w:tab w:val="left" w:pos="1418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67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35E19" w:rsidRPr="008679A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поставку </w:t>
      </w:r>
      <w:r w:rsidR="007F10BA" w:rsidRPr="008679A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автомобиля </w:t>
      </w:r>
      <w:r w:rsidR="00F847D5" w:rsidRPr="00F847D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LADA </w:t>
      </w:r>
      <w:proofErr w:type="spellStart"/>
      <w:r w:rsidR="00F847D5" w:rsidRPr="00F847D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Niva</w:t>
      </w:r>
      <w:proofErr w:type="spellEnd"/>
      <w:r w:rsidR="00F847D5" w:rsidRPr="00F847D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F847D5" w:rsidRPr="00F847D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Legend</w:t>
      </w:r>
      <w:proofErr w:type="spellEnd"/>
      <w:r w:rsidR="00F847D5" w:rsidRPr="00F847D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бортовая платформа</w:t>
      </w:r>
      <w:r w:rsidR="00735E19" w:rsidRPr="008679A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</w:p>
    <w:p w14:paraId="1744ED59" w14:textId="77777777" w:rsidR="00A73905" w:rsidRPr="008679A5" w:rsidRDefault="00A73905" w:rsidP="004D7BC5">
      <w:pPr>
        <w:shd w:val="clear" w:color="auto" w:fill="FFFFFF"/>
        <w:tabs>
          <w:tab w:val="left" w:pos="720"/>
          <w:tab w:val="left" w:pos="1418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861"/>
        <w:gridCol w:w="6681"/>
      </w:tblGrid>
      <w:tr w:rsidR="00735E19" w:rsidRPr="008679A5" w14:paraId="589FF868" w14:textId="77777777" w:rsidTr="00F268E0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3CF5" w14:textId="77777777" w:rsidR="00735E19" w:rsidRPr="008679A5" w:rsidRDefault="00735E19" w:rsidP="00A524B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b/>
                <w:sz w:val="24"/>
                <w:szCs w:val="24"/>
              </w:rPr>
              <w:t>№ 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963BC" w14:textId="77777777" w:rsidR="00735E19" w:rsidRPr="008679A5" w:rsidRDefault="00735E19" w:rsidP="00A524B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b/>
                <w:sz w:val="24"/>
                <w:szCs w:val="24"/>
              </w:rPr>
              <w:t>Параметры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103E" w14:textId="77777777" w:rsidR="00735E19" w:rsidRPr="008679A5" w:rsidRDefault="00735E19" w:rsidP="00A524B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b/>
                <w:sz w:val="24"/>
                <w:szCs w:val="24"/>
              </w:rPr>
              <w:t>Исходные данные</w:t>
            </w:r>
          </w:p>
        </w:tc>
      </w:tr>
      <w:tr w:rsidR="00735E19" w:rsidRPr="008679A5" w14:paraId="2E49A78D" w14:textId="77777777" w:rsidTr="00F268E0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99E7A" w14:textId="69609E52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68FD" w14:textId="77777777" w:rsidR="00735E19" w:rsidRPr="008679A5" w:rsidRDefault="00735E19" w:rsidP="00A524B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Тип ТС, модель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5945D" w14:textId="5343F134" w:rsidR="00735E19" w:rsidRPr="008679A5" w:rsidRDefault="00F847D5" w:rsidP="005517F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а</w:t>
            </w:r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 xml:space="preserve">втомобиль LADA </w:t>
            </w:r>
            <w:proofErr w:type="spellStart"/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>Niva</w:t>
            </w:r>
            <w:proofErr w:type="spellEnd"/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>Legend</w:t>
            </w:r>
            <w:proofErr w:type="spellEnd"/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 xml:space="preserve"> бортовая платформа</w:t>
            </w:r>
          </w:p>
        </w:tc>
      </w:tr>
      <w:tr w:rsidR="00735E19" w:rsidRPr="008679A5" w14:paraId="7F0BB432" w14:textId="77777777" w:rsidTr="00F268E0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9820" w14:textId="3AA69578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DD8A" w14:textId="77777777" w:rsidR="00735E19" w:rsidRPr="008679A5" w:rsidRDefault="00735E19" w:rsidP="00A524B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Количество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CFC6" w14:textId="77777777" w:rsidR="00735E19" w:rsidRPr="008679A5" w:rsidRDefault="00735E19" w:rsidP="00A524B5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79A5">
              <w:rPr>
                <w:rFonts w:ascii="Tahoma" w:hAnsi="Tahoma" w:cs="Tahoma"/>
                <w:sz w:val="24"/>
                <w:szCs w:val="24"/>
              </w:rPr>
              <w:t>1 шт.</w:t>
            </w:r>
          </w:p>
        </w:tc>
      </w:tr>
      <w:tr w:rsidR="00735E19" w:rsidRPr="008679A5" w14:paraId="5D5362C8" w14:textId="77777777" w:rsidTr="00F268E0">
        <w:trPr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CD720" w14:textId="23C0E2BB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A98FF" w14:textId="77777777" w:rsidR="00735E19" w:rsidRDefault="00735E19" w:rsidP="00A524B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Основные данные</w:t>
            </w:r>
          </w:p>
          <w:p w14:paraId="2AA5D54C" w14:textId="39303868" w:rsidR="00293CE7" w:rsidRPr="008679A5" w:rsidRDefault="00293CE7" w:rsidP="007F69F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293CE7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8307" w14:textId="5FA9A64B" w:rsidR="00735E19" w:rsidRPr="008679A5" w:rsidRDefault="00F847D5" w:rsidP="00C25DB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</w:t>
            </w:r>
            <w:r w:rsidRPr="00F847D5">
              <w:rPr>
                <w:rFonts w:ascii="Tahoma" w:hAnsi="Tahoma" w:cs="Tahoma"/>
                <w:sz w:val="24"/>
                <w:szCs w:val="24"/>
              </w:rPr>
              <w:t>абина</w:t>
            </w:r>
            <w:r w:rsidR="00C25DBD">
              <w:rPr>
                <w:rFonts w:ascii="Tahoma" w:hAnsi="Tahoma" w:cs="Tahoma"/>
                <w:sz w:val="24"/>
                <w:szCs w:val="24"/>
              </w:rPr>
              <w:t xml:space="preserve"> двухрядная</w:t>
            </w:r>
            <w:r w:rsidRPr="00F847D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пятиместная</w:t>
            </w:r>
          </w:p>
        </w:tc>
      </w:tr>
      <w:tr w:rsidR="00735E19" w:rsidRPr="008679A5" w14:paraId="3D96A4D4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838F2" w14:textId="77777777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D6FFC" w14:textId="77777777" w:rsidR="00735E19" w:rsidRPr="008679A5" w:rsidRDefault="00735E19" w:rsidP="00A524B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E8BF" w14:textId="2DB5A51F" w:rsidR="00735E19" w:rsidRPr="008679A5" w:rsidRDefault="00F847D5" w:rsidP="00F847D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м</w:t>
            </w:r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>аксимально разрешённая масса 2 150 кг</w:t>
            </w:r>
          </w:p>
        </w:tc>
      </w:tr>
      <w:tr w:rsidR="00735E19" w:rsidRPr="008679A5" w14:paraId="74478C32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E30C1" w14:textId="77777777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150DB" w14:textId="77777777" w:rsidR="00735E19" w:rsidRPr="008679A5" w:rsidRDefault="00735E19" w:rsidP="00A524B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94E2" w14:textId="2C8C66A9" w:rsidR="00735E19" w:rsidRPr="008679A5" w:rsidRDefault="00F847D5" w:rsidP="00F847D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м</w:t>
            </w:r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>асса шасси в снаряженном состоянии 1 370 кг</w:t>
            </w:r>
          </w:p>
        </w:tc>
      </w:tr>
      <w:tr w:rsidR="00735E19" w:rsidRPr="008679A5" w14:paraId="7DDC4611" w14:textId="77777777" w:rsidTr="00F268E0">
        <w:trPr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E1FE9" w14:textId="39C6D402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3AFBF1" w14:textId="0ECD4F19" w:rsidR="00735E19" w:rsidRPr="008679A5" w:rsidRDefault="00735E19" w:rsidP="00A524B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Двигатель</w:t>
            </w:r>
            <w:r w:rsidR="00F847D5">
              <w:rPr>
                <w:rFonts w:ascii="Tahoma" w:eastAsia="Times New Roman" w:hAnsi="Tahoma" w:cs="Tahoma"/>
                <w:sz w:val="24"/>
                <w:szCs w:val="24"/>
              </w:rPr>
              <w:t>,</w:t>
            </w: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 xml:space="preserve">  модель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45A2" w14:textId="1D56493B" w:rsidR="00735E19" w:rsidRPr="008679A5" w:rsidRDefault="00F847D5" w:rsidP="00D03753">
            <w:pPr>
              <w:pStyle w:val="Default"/>
              <w:rPr>
                <w:rFonts w:ascii="Tahoma" w:hAnsi="Tahoma" w:cs="Tahoma"/>
              </w:rPr>
            </w:pPr>
            <w:r w:rsidRPr="00F847D5">
              <w:rPr>
                <w:rFonts w:ascii="Tahoma" w:hAnsi="Tahoma" w:cs="Tahoma"/>
              </w:rPr>
              <w:t>21214</w:t>
            </w:r>
          </w:p>
        </w:tc>
      </w:tr>
      <w:tr w:rsidR="00D03753" w:rsidRPr="008679A5" w14:paraId="7659E237" w14:textId="77777777" w:rsidTr="00F268E0">
        <w:trPr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53299" w14:textId="77777777" w:rsidR="00D03753" w:rsidRPr="00DE7920" w:rsidRDefault="00D03753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30D24" w14:textId="77777777" w:rsidR="00D03753" w:rsidRPr="008679A5" w:rsidRDefault="00D03753" w:rsidP="00A524B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1E0F" w14:textId="3E599C48" w:rsidR="00D03753" w:rsidRPr="008679A5" w:rsidRDefault="00F847D5" w:rsidP="00D03753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бензиновый</w:t>
            </w:r>
          </w:p>
        </w:tc>
      </w:tr>
      <w:tr w:rsidR="00735E19" w:rsidRPr="008679A5" w14:paraId="1C2EA5D0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901E0" w14:textId="77777777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49A00D" w14:textId="77777777" w:rsidR="00735E19" w:rsidRPr="008679A5" w:rsidRDefault="00735E19" w:rsidP="00A524B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FCFA" w14:textId="6BFE7686" w:rsidR="00735E19" w:rsidRPr="008679A5" w:rsidRDefault="00F847D5" w:rsidP="00F847D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р</w:t>
            </w:r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>абочий объём 1 690 см3</w:t>
            </w:r>
          </w:p>
        </w:tc>
      </w:tr>
      <w:tr w:rsidR="00735E19" w:rsidRPr="008679A5" w14:paraId="09879E01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BEFBC" w14:textId="77777777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48E19B" w14:textId="77777777" w:rsidR="00735E19" w:rsidRPr="008679A5" w:rsidRDefault="00735E19" w:rsidP="00A524B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B6C5" w14:textId="72975563" w:rsidR="00735E19" w:rsidRPr="008679A5" w:rsidRDefault="00F847D5" w:rsidP="00D0375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максимальная мощность</w:t>
            </w:r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 xml:space="preserve"> 83 </w:t>
            </w:r>
            <w:proofErr w:type="spellStart"/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>л.с</w:t>
            </w:r>
            <w:proofErr w:type="spellEnd"/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735E19" w:rsidRPr="008679A5" w14:paraId="4FB47E1E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53833" w14:textId="77777777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9B9F8" w14:textId="77777777" w:rsidR="00735E19" w:rsidRPr="008679A5" w:rsidRDefault="00735E19" w:rsidP="00A524B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36D6" w14:textId="15FDE0D8" w:rsidR="00735E19" w:rsidRPr="008679A5" w:rsidRDefault="00F847D5" w:rsidP="00F847D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э</w:t>
            </w:r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 xml:space="preserve">кологический стандарт </w:t>
            </w:r>
            <w:proofErr w:type="spellStart"/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>Euro</w:t>
            </w:r>
            <w:proofErr w:type="spellEnd"/>
            <w:r w:rsidRPr="00F847D5">
              <w:rPr>
                <w:rFonts w:ascii="Tahoma" w:eastAsia="Times New Roman" w:hAnsi="Tahoma" w:cs="Tahoma"/>
                <w:sz w:val="24"/>
                <w:szCs w:val="24"/>
              </w:rPr>
              <w:t xml:space="preserve"> V</w:t>
            </w:r>
          </w:p>
        </w:tc>
      </w:tr>
      <w:tr w:rsidR="00735E19" w:rsidRPr="008679A5" w14:paraId="071D5909" w14:textId="77777777" w:rsidTr="00F268E0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C5B2" w14:textId="1BC033C9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F603" w14:textId="0B68F578" w:rsidR="00735E19" w:rsidRPr="008679A5" w:rsidRDefault="00BA4F29" w:rsidP="00BA4F2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Объём т</w:t>
            </w:r>
            <w:r w:rsidR="008C73B9" w:rsidRPr="008679A5">
              <w:rPr>
                <w:rFonts w:ascii="Tahoma" w:hAnsi="Tahoma" w:cs="Tahoma"/>
                <w:sz w:val="24"/>
                <w:szCs w:val="24"/>
              </w:rPr>
              <w:t>опливн</w:t>
            </w:r>
            <w:r>
              <w:rPr>
                <w:rFonts w:ascii="Tahoma" w:hAnsi="Tahoma" w:cs="Tahoma"/>
                <w:sz w:val="24"/>
                <w:szCs w:val="24"/>
              </w:rPr>
              <w:t>ого</w:t>
            </w:r>
            <w:r w:rsidR="008C73B9" w:rsidRPr="008679A5">
              <w:rPr>
                <w:rFonts w:ascii="Tahoma" w:hAnsi="Tahoma" w:cs="Tahoma"/>
                <w:sz w:val="24"/>
                <w:szCs w:val="24"/>
              </w:rPr>
              <w:t xml:space="preserve"> бак</w:t>
            </w:r>
            <w:r>
              <w:rPr>
                <w:rFonts w:ascii="Tahoma" w:hAnsi="Tahoma" w:cs="Tahoma"/>
                <w:sz w:val="24"/>
                <w:szCs w:val="24"/>
              </w:rPr>
              <w:t>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9B58" w14:textId="592A99A7" w:rsidR="00735E19" w:rsidRPr="008679A5" w:rsidRDefault="00BA4F29" w:rsidP="008C73B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42 л.</w:t>
            </w:r>
          </w:p>
        </w:tc>
      </w:tr>
      <w:tr w:rsidR="00735E19" w:rsidRPr="008679A5" w14:paraId="45A3F95C" w14:textId="77777777" w:rsidTr="00F268E0">
        <w:trPr>
          <w:trHeight w:val="291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D6E7D" w14:textId="378F5E71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A3A040" w14:textId="0C1DFDC2" w:rsidR="00735E19" w:rsidRPr="008679A5" w:rsidRDefault="00735E19" w:rsidP="00BA4F2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Трансмиссия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479ECD" w14:textId="798F5E35" w:rsidR="00735E19" w:rsidRPr="008679A5" w:rsidRDefault="00BA4F29" w:rsidP="00A524B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колёсная формула 4 х 4</w:t>
            </w:r>
          </w:p>
        </w:tc>
      </w:tr>
      <w:tr w:rsidR="00735E19" w:rsidRPr="008679A5" w14:paraId="34FFBB18" w14:textId="77777777" w:rsidTr="00F268E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AF853" w14:textId="1226E647" w:rsidR="00735E19" w:rsidRPr="00DE7920" w:rsidRDefault="00735E1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57552" w14:textId="77777777" w:rsidR="00735E19" w:rsidRPr="008679A5" w:rsidRDefault="00735E19" w:rsidP="00A524B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Шасси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BD94" w14:textId="78A021C0" w:rsidR="00735E19" w:rsidRPr="008679A5" w:rsidRDefault="00BA4F29" w:rsidP="0059298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размер шин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 xml:space="preserve"> 185/75 R16</w:t>
            </w:r>
          </w:p>
        </w:tc>
      </w:tr>
      <w:tr w:rsidR="00CF12AD" w:rsidRPr="008679A5" w14:paraId="4DF7A1E6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969E0" w14:textId="77777777" w:rsidR="00CF12AD" w:rsidRPr="00DE7920" w:rsidRDefault="00CF12AD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F8E44" w14:textId="77777777" w:rsidR="00CF12AD" w:rsidRPr="008679A5" w:rsidRDefault="00CF12AD" w:rsidP="00CF12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A304" w14:textId="58FAA608" w:rsidR="00CF12AD" w:rsidRPr="008679A5" w:rsidRDefault="00BA4F29" w:rsidP="00BA4F2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т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 xml:space="preserve">ормоза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п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ередние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дисковые</w:t>
            </w:r>
          </w:p>
        </w:tc>
      </w:tr>
      <w:tr w:rsidR="00BA4F29" w:rsidRPr="008679A5" w14:paraId="70F306E5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AB864" w14:textId="77777777" w:rsidR="00BA4F29" w:rsidRPr="00DE7920" w:rsidRDefault="00BA4F2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0C758" w14:textId="77777777" w:rsidR="00BA4F29" w:rsidRPr="008679A5" w:rsidRDefault="00BA4F29" w:rsidP="00CF12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4DD7" w14:textId="4BFC985E" w:rsidR="00BA4F29" w:rsidRPr="008679A5" w:rsidRDefault="00BA4F29" w:rsidP="00BA4F2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т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 xml:space="preserve">ормоза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з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 xml:space="preserve">адние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б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арабанные</w:t>
            </w:r>
          </w:p>
        </w:tc>
      </w:tr>
      <w:tr w:rsidR="00BA4F29" w:rsidRPr="008679A5" w14:paraId="417A2E58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C7E92" w14:textId="77777777" w:rsidR="00BA4F29" w:rsidRPr="00DE7920" w:rsidRDefault="00BA4F2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078CA" w14:textId="77777777" w:rsidR="00BA4F29" w:rsidRPr="008679A5" w:rsidRDefault="00BA4F29" w:rsidP="00CF12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9761" w14:textId="08E02BED" w:rsidR="00BA4F29" w:rsidRPr="008679A5" w:rsidRDefault="00BA4F29" w:rsidP="00BA4F2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г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идроусилитель рулевого управления</w:t>
            </w:r>
          </w:p>
        </w:tc>
      </w:tr>
      <w:tr w:rsidR="00BA4F29" w:rsidRPr="008679A5" w14:paraId="140F1757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72ED2" w14:textId="77777777" w:rsidR="00BA4F29" w:rsidRPr="00DE7920" w:rsidRDefault="00BA4F2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C3874" w14:textId="77777777" w:rsidR="00BA4F29" w:rsidRPr="008679A5" w:rsidRDefault="00BA4F29" w:rsidP="00CF12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B83E" w14:textId="4A175295" w:rsidR="00BA4F29" w:rsidRPr="008679A5" w:rsidRDefault="00BA4F29" w:rsidP="00BA4F2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э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лектростеклоподъемники</w:t>
            </w:r>
            <w:proofErr w:type="spellEnd"/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 xml:space="preserve"> передних дверей</w:t>
            </w:r>
          </w:p>
        </w:tc>
      </w:tr>
      <w:tr w:rsidR="00BA4F29" w:rsidRPr="008679A5" w14:paraId="3BAB80A8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4EEAA" w14:textId="77777777" w:rsidR="00BA4F29" w:rsidRPr="00DE7920" w:rsidRDefault="00BA4F2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4D0CA" w14:textId="77777777" w:rsidR="00BA4F29" w:rsidRPr="008679A5" w:rsidRDefault="00BA4F29" w:rsidP="00CF12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B7D6" w14:textId="41973F76" w:rsidR="00BA4F29" w:rsidRPr="008679A5" w:rsidRDefault="00BA4F29" w:rsidP="00BA4F2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з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апасное полноразмерное стальное колесо 16''</w:t>
            </w:r>
          </w:p>
        </w:tc>
      </w:tr>
      <w:tr w:rsidR="00BA4F29" w:rsidRPr="008679A5" w14:paraId="654DC5C0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386CC" w14:textId="77777777" w:rsidR="00BA4F29" w:rsidRPr="00DE7920" w:rsidRDefault="00BA4F2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70AD1" w14:textId="77777777" w:rsidR="00BA4F29" w:rsidRPr="008679A5" w:rsidRDefault="00BA4F29" w:rsidP="00CF12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AB12" w14:textId="2903214C" w:rsidR="00BA4F29" w:rsidRPr="008679A5" w:rsidRDefault="00BA4F29" w:rsidP="00BA4F2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а</w:t>
            </w: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нтиблокировочная система с электронным распределением тормозных сил (ABS, EBD)</w:t>
            </w:r>
          </w:p>
        </w:tc>
      </w:tr>
      <w:tr w:rsidR="00BA4F29" w:rsidRPr="008679A5" w14:paraId="2FDF4BD6" w14:textId="77777777" w:rsidTr="00F268E0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41649" w14:textId="77777777" w:rsidR="00BA4F29" w:rsidRPr="00DE7920" w:rsidRDefault="00BA4F2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7D5C6" w14:textId="77777777" w:rsidR="00BA4F29" w:rsidRPr="008679A5" w:rsidRDefault="00BA4F29" w:rsidP="00CF12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E2F2" w14:textId="4F15222C" w:rsidR="00BA4F29" w:rsidRPr="008679A5" w:rsidRDefault="00BA4F29" w:rsidP="00BA4F2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д</w:t>
            </w:r>
            <w:proofErr w:type="spellStart"/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невные</w:t>
            </w:r>
            <w:proofErr w:type="spellEnd"/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 xml:space="preserve"> ходовые огни</w:t>
            </w:r>
          </w:p>
        </w:tc>
      </w:tr>
      <w:tr w:rsidR="000100DD" w:rsidRPr="008679A5" w14:paraId="1EFC3660" w14:textId="77777777" w:rsidTr="00F268E0">
        <w:trPr>
          <w:trHeight w:val="344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884DA" w14:textId="795CE15F" w:rsidR="000100DD" w:rsidRPr="00DE7920" w:rsidRDefault="000100DD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9D900A" w14:textId="7A9D24FD" w:rsidR="000100DD" w:rsidRPr="008679A5" w:rsidRDefault="000100DD" w:rsidP="000100DD">
            <w:pPr>
              <w:spacing w:line="268" w:lineRule="exact"/>
              <w:ind w:left="140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 xml:space="preserve">Технические характеристики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бортовой </w:t>
            </w:r>
            <w:r w:rsidRPr="000100DD">
              <w:rPr>
                <w:rFonts w:ascii="Tahoma" w:eastAsia="Times New Roman" w:hAnsi="Tahoma" w:cs="Tahoma"/>
                <w:sz w:val="24"/>
                <w:szCs w:val="24"/>
              </w:rPr>
              <w:t>платформы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B983D" w14:textId="2C3506DE" w:rsidR="000100DD" w:rsidRPr="008679A5" w:rsidRDefault="00525979" w:rsidP="0059298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кунга</w:t>
            </w:r>
            <w:proofErr w:type="spellEnd"/>
          </w:p>
        </w:tc>
      </w:tr>
      <w:tr w:rsidR="00525979" w:rsidRPr="008679A5" w14:paraId="2D1750A8" w14:textId="77777777" w:rsidTr="00F268E0">
        <w:trPr>
          <w:trHeight w:val="344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C1825" w14:textId="77777777" w:rsidR="00525979" w:rsidRPr="00DE7920" w:rsidRDefault="00525979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71E7B" w14:textId="77777777" w:rsidR="00525979" w:rsidRPr="008679A5" w:rsidRDefault="00525979" w:rsidP="000100DD">
            <w:pPr>
              <w:spacing w:line="268" w:lineRule="exact"/>
              <w:ind w:left="14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922C3" w14:textId="42E33432" w:rsidR="00525979" w:rsidRDefault="00525979" w:rsidP="0059298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525979">
              <w:rPr>
                <w:rFonts w:ascii="Tahoma" w:eastAsia="Times New Roman" w:hAnsi="Tahoma" w:cs="Tahoma"/>
                <w:sz w:val="24"/>
                <w:szCs w:val="24"/>
              </w:rPr>
              <w:t>алюминиевое обрамление бортов</w:t>
            </w:r>
          </w:p>
        </w:tc>
      </w:tr>
      <w:tr w:rsidR="000100DD" w:rsidRPr="008679A5" w14:paraId="471A998B" w14:textId="77777777" w:rsidTr="00F268E0">
        <w:trPr>
          <w:trHeight w:val="344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ECF06" w14:textId="77777777" w:rsidR="000100DD" w:rsidRPr="00DE7920" w:rsidRDefault="000100DD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90454" w14:textId="77777777" w:rsidR="000100DD" w:rsidRPr="008679A5" w:rsidRDefault="000100DD" w:rsidP="0059298A">
            <w:pPr>
              <w:spacing w:line="268" w:lineRule="exact"/>
              <w:ind w:left="14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7DA9E" w14:textId="3B9D91BC" w:rsidR="000100DD" w:rsidRPr="008679A5" w:rsidRDefault="000100DD" w:rsidP="00F321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ламинированная фанера 12 мм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0100DD" w:rsidRPr="008679A5" w14:paraId="78093769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14189" w14:textId="77777777" w:rsidR="000100DD" w:rsidRPr="00DE7920" w:rsidRDefault="000100DD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C0F05" w14:textId="77777777" w:rsidR="000100DD" w:rsidRPr="008679A5" w:rsidRDefault="000100DD" w:rsidP="0059298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8FC06" w14:textId="3A0ACA40" w:rsidR="000100DD" w:rsidRPr="008679A5" w:rsidRDefault="000100DD" w:rsidP="00F321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BA4F29">
              <w:rPr>
                <w:rFonts w:ascii="Tahoma" w:eastAsia="Times New Roman" w:hAnsi="Tahoma" w:cs="Tahoma"/>
                <w:sz w:val="24"/>
                <w:szCs w:val="24"/>
              </w:rPr>
              <w:t>плакированный металл</w:t>
            </w:r>
          </w:p>
        </w:tc>
      </w:tr>
      <w:tr w:rsidR="000100DD" w:rsidRPr="008679A5" w14:paraId="28207133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FB10E" w14:textId="77777777" w:rsidR="000100DD" w:rsidRPr="00DE7920" w:rsidRDefault="000100DD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82DF1" w14:textId="77777777" w:rsidR="000100DD" w:rsidRPr="008679A5" w:rsidRDefault="000100DD" w:rsidP="0059298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47391" w14:textId="5C725C1D" w:rsidR="00831A42" w:rsidRDefault="000100DD" w:rsidP="00831A4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в</w:t>
            </w:r>
            <w:r w:rsidRPr="00AE344C">
              <w:rPr>
                <w:rFonts w:ascii="Tahoma" w:eastAsia="Times New Roman" w:hAnsi="Tahoma" w:cs="Tahoma"/>
                <w:sz w:val="24"/>
                <w:szCs w:val="24"/>
              </w:rPr>
              <w:t>ну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тренний размер грузового отсека</w:t>
            </w:r>
            <w:r w:rsidR="00831A42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26DE2AA4" w14:textId="1EF8E0D3" w:rsidR="00831A42" w:rsidRDefault="00831A42" w:rsidP="00831A4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длина </w:t>
            </w:r>
            <w:r w:rsidR="000100DD" w:rsidRPr="00AE344C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22</w:t>
            </w:r>
            <w:r w:rsidR="000100DD" w:rsidRPr="00AE344C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мм.</w:t>
            </w:r>
          </w:p>
          <w:p w14:paraId="79CF3399" w14:textId="77777777" w:rsidR="00831A42" w:rsidRDefault="00831A42" w:rsidP="00831A4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ширина </w:t>
            </w:r>
            <w:r w:rsidR="000100DD">
              <w:rPr>
                <w:rFonts w:ascii="Tahoma" w:eastAsia="Times New Roman" w:hAnsi="Tahoma" w:cs="Tahoma"/>
                <w:sz w:val="24"/>
                <w:szCs w:val="24"/>
              </w:rPr>
              <w:t>1620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мм.</w:t>
            </w:r>
          </w:p>
          <w:p w14:paraId="4AE757CF" w14:textId="007A3B6D" w:rsidR="00831A42" w:rsidRPr="008679A5" w:rsidRDefault="00831A42" w:rsidP="00831A4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высота </w:t>
            </w:r>
            <w:r w:rsidR="000100DD" w:rsidRPr="00AE344C">
              <w:rPr>
                <w:rFonts w:ascii="Tahoma" w:eastAsia="Times New Roman" w:hAnsi="Tahoma" w:cs="Tahoma"/>
                <w:sz w:val="24"/>
                <w:szCs w:val="24"/>
              </w:rPr>
              <w:t>1060 мм.</w:t>
            </w:r>
            <w:r w:rsidR="00430D4A">
              <w:rPr>
                <w:rFonts w:ascii="Tahoma" w:eastAsia="Times New Roman" w:hAnsi="Tahoma" w:cs="Tahoma"/>
                <w:sz w:val="24"/>
                <w:szCs w:val="24"/>
              </w:rPr>
              <w:t xml:space="preserve"> (или 330 мм.)</w:t>
            </w:r>
          </w:p>
        </w:tc>
      </w:tr>
      <w:tr w:rsidR="0058177B" w:rsidRPr="008679A5" w14:paraId="7DC61B1D" w14:textId="77777777" w:rsidTr="00F268E0">
        <w:trPr>
          <w:trHeight w:val="344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42E1DE" w14:textId="77777777" w:rsidR="0058177B" w:rsidRPr="00DE7920" w:rsidRDefault="0058177B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FEE84" w14:textId="77777777" w:rsidR="0058177B" w:rsidRDefault="0058177B" w:rsidP="00BA4F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E3B4F" w14:textId="1113F21C" w:rsidR="0058177B" w:rsidRPr="008679A5" w:rsidRDefault="0058177B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58177B">
              <w:rPr>
                <w:rFonts w:ascii="Tahoma" w:eastAsia="Times New Roman" w:hAnsi="Tahoma" w:cs="Tahoma"/>
                <w:sz w:val="24"/>
                <w:szCs w:val="24"/>
              </w:rPr>
              <w:t>тягово-сцепное устройство</w:t>
            </w:r>
          </w:p>
        </w:tc>
      </w:tr>
      <w:tr w:rsidR="008E584A" w:rsidRPr="008679A5" w14:paraId="20A5C272" w14:textId="77777777" w:rsidTr="00F268E0">
        <w:trPr>
          <w:trHeight w:val="344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623E6" w14:textId="77777777" w:rsidR="008E584A" w:rsidRPr="00DE7920" w:rsidRDefault="008E584A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BD8EE" w14:textId="77777777" w:rsidR="008E584A" w:rsidRDefault="008E584A" w:rsidP="00BA4F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DDE4A" w14:textId="1C4CC6F3" w:rsidR="008E584A" w:rsidRPr="0058177B" w:rsidRDefault="008E584A" w:rsidP="008E584A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сигнализация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Star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Line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A93 с автозапуском</w:t>
            </w:r>
          </w:p>
        </w:tc>
      </w:tr>
      <w:tr w:rsidR="00AE344C" w:rsidRPr="008679A5" w14:paraId="6E6139E7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50FD3" w14:textId="4B89C01E" w:rsidR="00AE344C" w:rsidRPr="00DE7920" w:rsidRDefault="00AE344C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CFDED" w14:textId="5328E81C" w:rsidR="00AE344C" w:rsidRPr="008679A5" w:rsidRDefault="00AE344C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632A3" w14:textId="60AD32B9" w:rsidR="00AE344C" w:rsidRPr="008679A5" w:rsidRDefault="008E584A" w:rsidP="00031D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антикоррозионная и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а</w:t>
            </w:r>
            <w:r w:rsidRPr="008E584A">
              <w:rPr>
                <w:rFonts w:ascii="Tahoma" w:eastAsia="Times New Roman" w:hAnsi="Tahoma" w:cs="Tahoma"/>
                <w:sz w:val="24"/>
                <w:szCs w:val="24"/>
              </w:rPr>
              <w:t>нтигравийная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обработка </w:t>
            </w:r>
            <w:r w:rsidR="00031D8D">
              <w:rPr>
                <w:rFonts w:ascii="Tahoma" w:eastAsia="Times New Roman" w:hAnsi="Tahoma" w:cs="Tahoma"/>
                <w:sz w:val="24"/>
                <w:szCs w:val="24"/>
              </w:rPr>
              <w:t>кузова</w:t>
            </w:r>
          </w:p>
        </w:tc>
      </w:tr>
      <w:tr w:rsidR="008E584A" w:rsidRPr="008679A5" w14:paraId="20143F0E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BC00A" w14:textId="77777777" w:rsidR="008E584A" w:rsidRPr="00DE7920" w:rsidRDefault="008E584A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30000" w14:textId="77777777" w:rsidR="008E584A" w:rsidRPr="008679A5" w:rsidRDefault="008E584A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3B49A" w14:textId="689CB8D8" w:rsidR="008E584A" w:rsidRPr="008679A5" w:rsidRDefault="008E584A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з</w:t>
            </w:r>
            <w:r w:rsidRPr="008E584A">
              <w:rPr>
                <w:rFonts w:ascii="Tahoma" w:eastAsia="Times New Roman" w:hAnsi="Tahoma" w:cs="Tahoma"/>
                <w:sz w:val="24"/>
                <w:szCs w:val="24"/>
              </w:rPr>
              <w:t>ащита радиатора /сетка в передний бампер/ верхняя и нижняя часть</w:t>
            </w:r>
          </w:p>
        </w:tc>
      </w:tr>
      <w:tr w:rsidR="008E584A" w:rsidRPr="008679A5" w14:paraId="62FC2A1C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2EE88" w14:textId="77777777" w:rsidR="008E584A" w:rsidRPr="00DE7920" w:rsidRDefault="008E584A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59E37" w14:textId="77777777" w:rsidR="008E584A" w:rsidRPr="008679A5" w:rsidRDefault="008E584A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37069" w14:textId="2AD6A93D" w:rsidR="008E584A" w:rsidRPr="008679A5" w:rsidRDefault="008E584A" w:rsidP="008E58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стальная защита </w:t>
            </w:r>
            <w:r w:rsidRPr="008E584A">
              <w:rPr>
                <w:rFonts w:ascii="Tahoma" w:eastAsia="Times New Roman" w:hAnsi="Tahoma" w:cs="Tahoma"/>
                <w:sz w:val="24"/>
                <w:szCs w:val="24"/>
              </w:rPr>
              <w:t>картера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двигателя</w:t>
            </w:r>
            <w:r w:rsidRPr="008E584A">
              <w:rPr>
                <w:rFonts w:ascii="Tahoma" w:eastAsia="Times New Roman" w:hAnsi="Tahoma" w:cs="Tahoma"/>
                <w:sz w:val="24"/>
                <w:szCs w:val="24"/>
              </w:rPr>
              <w:t xml:space="preserve">, КПП, РК </w:t>
            </w:r>
          </w:p>
        </w:tc>
      </w:tr>
      <w:tr w:rsidR="008E584A" w:rsidRPr="008679A5" w14:paraId="76B22EDD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D0B58" w14:textId="77777777" w:rsidR="008E584A" w:rsidRPr="00DE7920" w:rsidRDefault="008E584A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93191" w14:textId="77777777" w:rsidR="008E584A" w:rsidRPr="008679A5" w:rsidRDefault="008E584A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F7898" w14:textId="1444D232" w:rsidR="008E584A" w:rsidRDefault="008E584A" w:rsidP="008E58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подкрылки</w:t>
            </w:r>
          </w:p>
        </w:tc>
      </w:tr>
      <w:tr w:rsidR="008871C3" w:rsidRPr="008679A5" w14:paraId="79DD6378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D5596" w14:textId="77777777" w:rsidR="008871C3" w:rsidRPr="00DE7920" w:rsidRDefault="008871C3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95A59" w14:textId="77777777" w:rsidR="008871C3" w:rsidRPr="008679A5" w:rsidRDefault="008871C3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BCFBE" w14:textId="7F0A3A59" w:rsidR="008871C3" w:rsidRDefault="008871C3" w:rsidP="008E58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871C3">
              <w:rPr>
                <w:rFonts w:ascii="Tahoma" w:eastAsia="Times New Roman" w:hAnsi="Tahoma" w:cs="Tahoma"/>
                <w:sz w:val="24"/>
                <w:szCs w:val="24"/>
              </w:rPr>
              <w:t>расширители арок (</w:t>
            </w:r>
            <w:proofErr w:type="spellStart"/>
            <w:r w:rsidRPr="008871C3">
              <w:rPr>
                <w:rFonts w:ascii="Tahoma" w:eastAsia="Times New Roman" w:hAnsi="Tahoma" w:cs="Tahoma"/>
                <w:sz w:val="24"/>
                <w:szCs w:val="24"/>
              </w:rPr>
              <w:t>фендеры</w:t>
            </w:r>
            <w:proofErr w:type="spellEnd"/>
            <w:r w:rsidRPr="008871C3">
              <w:rPr>
                <w:rFonts w:ascii="Tahoma" w:eastAsia="Times New Roman" w:hAnsi="Tahoma" w:cs="Tahoma"/>
                <w:sz w:val="24"/>
                <w:szCs w:val="24"/>
              </w:rPr>
              <w:t>) без сверления</w:t>
            </w:r>
          </w:p>
        </w:tc>
      </w:tr>
      <w:tr w:rsidR="008871C3" w:rsidRPr="008679A5" w14:paraId="6C0D5347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09163" w14:textId="77777777" w:rsidR="008871C3" w:rsidRPr="00DE7920" w:rsidRDefault="008871C3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64EA4" w14:textId="77777777" w:rsidR="008871C3" w:rsidRPr="008679A5" w:rsidRDefault="008871C3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3D4F3" w14:textId="7A5F6DE9" w:rsidR="008871C3" w:rsidRPr="008871C3" w:rsidRDefault="00C72FF4" w:rsidP="00C72FF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подогрев</w:t>
            </w:r>
            <w:r w:rsidRPr="00C72FF4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871C3" w:rsidRPr="008871C3">
              <w:rPr>
                <w:rFonts w:ascii="Tahoma" w:eastAsia="Times New Roman" w:hAnsi="Tahoma" w:cs="Tahoma"/>
                <w:sz w:val="24"/>
                <w:szCs w:val="24"/>
              </w:rPr>
              <w:t>боковы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х зеркал</w:t>
            </w:r>
          </w:p>
        </w:tc>
      </w:tr>
      <w:tr w:rsidR="008E584A" w:rsidRPr="008679A5" w14:paraId="775254E0" w14:textId="77777777" w:rsidTr="00F268E0">
        <w:trPr>
          <w:trHeight w:val="23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0A08B" w14:textId="77777777" w:rsidR="008E584A" w:rsidRPr="00DE7920" w:rsidRDefault="008E584A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BF18D" w14:textId="77777777" w:rsidR="008E584A" w:rsidRPr="008679A5" w:rsidRDefault="008E584A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6E8E35" w14:textId="41AC1223" w:rsidR="008E584A" w:rsidRPr="008679A5" w:rsidRDefault="008E584A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п</w:t>
            </w:r>
            <w:r w:rsidRPr="008E584A">
              <w:rPr>
                <w:rFonts w:ascii="Tahoma" w:eastAsia="Times New Roman" w:hAnsi="Tahoma" w:cs="Tahoma"/>
                <w:sz w:val="24"/>
                <w:szCs w:val="24"/>
              </w:rPr>
              <w:t>одогрев передних сидений</w:t>
            </w:r>
          </w:p>
        </w:tc>
      </w:tr>
      <w:tr w:rsidR="00AE344C" w:rsidRPr="008679A5" w14:paraId="569F9265" w14:textId="77777777" w:rsidTr="00F268E0">
        <w:trPr>
          <w:trHeight w:val="309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30859" w14:textId="2B7DE2FF" w:rsidR="00AE344C" w:rsidRPr="00DE7920" w:rsidRDefault="00AE344C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43504" w14:textId="6E6878A1" w:rsidR="00AE344C" w:rsidRPr="008679A5" w:rsidRDefault="00AE344C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D4367" w14:textId="0A93D503" w:rsidR="00AE344C" w:rsidRPr="00031D8D" w:rsidRDefault="00AE344C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031D8D">
              <w:rPr>
                <w:rFonts w:ascii="Tahoma" w:eastAsia="Times New Roman" w:hAnsi="Tahoma" w:cs="Tahoma"/>
                <w:sz w:val="24"/>
                <w:szCs w:val="24"/>
              </w:rPr>
              <w:t>чехлы на сиденья</w:t>
            </w:r>
            <w:r w:rsidR="00252C4D" w:rsidRPr="00031D8D">
              <w:rPr>
                <w:rFonts w:ascii="Tahoma" w:eastAsia="Times New Roman" w:hAnsi="Tahoma" w:cs="Tahoma"/>
                <w:sz w:val="24"/>
                <w:szCs w:val="24"/>
              </w:rPr>
              <w:t xml:space="preserve"> из </w:t>
            </w:r>
            <w:proofErr w:type="spellStart"/>
            <w:r w:rsidR="00252C4D" w:rsidRPr="00031D8D">
              <w:rPr>
                <w:rFonts w:ascii="Tahoma" w:eastAsia="Times New Roman" w:hAnsi="Tahoma" w:cs="Tahoma"/>
                <w:sz w:val="24"/>
                <w:szCs w:val="24"/>
              </w:rPr>
              <w:t>экокожи</w:t>
            </w:r>
            <w:proofErr w:type="spellEnd"/>
          </w:p>
        </w:tc>
      </w:tr>
      <w:tr w:rsidR="00AE344C" w:rsidRPr="008679A5" w14:paraId="21250F52" w14:textId="77777777" w:rsidTr="00F268E0">
        <w:trPr>
          <w:trHeight w:val="309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00D93" w14:textId="1B74FC7E" w:rsidR="00AE344C" w:rsidRPr="00DE7920" w:rsidRDefault="00AE344C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594EC" w14:textId="77777777" w:rsidR="00AE344C" w:rsidRPr="008679A5" w:rsidRDefault="00AE344C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EF762" w14:textId="6F04279E" w:rsidR="00AE344C" w:rsidRPr="008679A5" w:rsidRDefault="00AE344C" w:rsidP="00F268E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 xml:space="preserve">коврики </w:t>
            </w:r>
            <w:r w:rsidR="00F268E0">
              <w:rPr>
                <w:rFonts w:ascii="Tahoma" w:eastAsia="Times New Roman" w:hAnsi="Tahoma" w:cs="Tahoma"/>
                <w:sz w:val="24"/>
                <w:szCs w:val="24"/>
              </w:rPr>
              <w:t>салона</w:t>
            </w: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 xml:space="preserve"> (резиновые с бортами)</w:t>
            </w:r>
          </w:p>
        </w:tc>
      </w:tr>
      <w:tr w:rsidR="00AE344C" w:rsidRPr="008679A5" w14:paraId="31762D56" w14:textId="77777777" w:rsidTr="00F268E0">
        <w:trPr>
          <w:trHeight w:val="364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9706B" w14:textId="2486D2A7" w:rsidR="00AE344C" w:rsidRPr="00DE7920" w:rsidRDefault="00AE344C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A721E" w14:textId="77777777" w:rsidR="00AE344C" w:rsidRPr="008679A5" w:rsidRDefault="00AE344C" w:rsidP="00AE34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28BA0C" w14:textId="1F3DEC73" w:rsidR="00AE344C" w:rsidRPr="008679A5" w:rsidRDefault="00AE344C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каталог запасных частей на электронном или бумажном носителе</w:t>
            </w:r>
          </w:p>
        </w:tc>
      </w:tr>
      <w:tr w:rsidR="00AE344C" w:rsidRPr="008679A5" w14:paraId="476049F3" w14:textId="77777777" w:rsidTr="00F268E0">
        <w:trPr>
          <w:trHeight w:val="353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097BD" w14:textId="77777777" w:rsidR="00AE344C" w:rsidRPr="00DE7920" w:rsidRDefault="00AE344C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A25FE" w14:textId="77777777" w:rsidR="00AE344C" w:rsidRPr="008679A5" w:rsidRDefault="00AE344C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7689" w14:textId="589B47E4" w:rsidR="00AE344C" w:rsidRPr="008679A5" w:rsidRDefault="00AE344C" w:rsidP="000100D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поставщик передает Заказчику ТС в собранном виде готовым к эксплуатации  по адресу поставки указанном в п.</w:t>
            </w:r>
            <w:r w:rsidR="000100DD">
              <w:rPr>
                <w:rFonts w:ascii="Tahoma" w:eastAsia="Times New Roman" w:hAnsi="Tahoma" w:cs="Tahoma"/>
                <w:sz w:val="24"/>
                <w:szCs w:val="24"/>
              </w:rPr>
              <w:t xml:space="preserve"> 11</w:t>
            </w: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 xml:space="preserve"> настоящего ТЗ</w:t>
            </w:r>
          </w:p>
        </w:tc>
      </w:tr>
      <w:tr w:rsidR="00AE344C" w:rsidRPr="008679A5" w14:paraId="13B419FB" w14:textId="77777777" w:rsidTr="00F268E0">
        <w:trPr>
          <w:trHeight w:val="28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1C37F" w14:textId="3635FEE3" w:rsidR="00AE344C" w:rsidRPr="00DE7920" w:rsidRDefault="00AE344C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5BF45" w14:textId="77777777" w:rsidR="00AE344C" w:rsidRPr="008679A5" w:rsidRDefault="00AE344C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Особые условия.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795A0" w14:textId="77777777" w:rsidR="00AE344C" w:rsidRPr="008679A5" w:rsidRDefault="00AE344C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сервис официального дилера в г. Архангельске</w:t>
            </w:r>
          </w:p>
        </w:tc>
      </w:tr>
      <w:tr w:rsidR="00AE344C" w:rsidRPr="008679A5" w14:paraId="35B314D3" w14:textId="77777777" w:rsidTr="00F268E0">
        <w:trPr>
          <w:trHeight w:val="68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7996" w14:textId="50801338" w:rsidR="00AE344C" w:rsidRPr="00DE7920" w:rsidRDefault="00AE344C" w:rsidP="00DE7920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73AB" w14:textId="77777777" w:rsidR="00AE344C" w:rsidRPr="008679A5" w:rsidRDefault="00AE344C" w:rsidP="00AE34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Адрес поставки: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D01E" w14:textId="77777777" w:rsidR="00031D8D" w:rsidRDefault="00031D8D" w:rsidP="00031D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031D8D">
              <w:rPr>
                <w:rFonts w:ascii="Tahoma" w:eastAsia="Times New Roman" w:hAnsi="Tahoma" w:cs="Tahoma"/>
                <w:sz w:val="24"/>
                <w:szCs w:val="24"/>
              </w:rPr>
              <w:t>г. Архангельск, Троицкий проспект, д. 168</w:t>
            </w:r>
          </w:p>
          <w:p w14:paraId="2DDA95D7" w14:textId="425367FB" w:rsidR="00AE344C" w:rsidRPr="008679A5" w:rsidRDefault="008871C3" w:rsidP="00031D8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п</w:t>
            </w:r>
            <w:r w:rsidRPr="008679A5">
              <w:rPr>
                <w:rFonts w:ascii="Tahoma" w:eastAsia="Times New Roman" w:hAnsi="Tahoma" w:cs="Tahoma"/>
                <w:sz w:val="24"/>
                <w:szCs w:val="24"/>
              </w:rPr>
              <w:t>оставка</w:t>
            </w:r>
            <w:r w:rsidR="00AE344C" w:rsidRPr="008679A5">
              <w:rPr>
                <w:rFonts w:ascii="Tahoma" w:eastAsia="Times New Roman" w:hAnsi="Tahoma" w:cs="Tahoma"/>
                <w:sz w:val="24"/>
                <w:szCs w:val="24"/>
              </w:rPr>
              <w:t xml:space="preserve"> автомобиля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в </w:t>
            </w:r>
            <w:r w:rsidR="00AE344C" w:rsidRPr="008679A5">
              <w:rPr>
                <w:rFonts w:ascii="Tahoma" w:eastAsia="Times New Roman" w:hAnsi="Tahoma" w:cs="Tahoma"/>
                <w:sz w:val="24"/>
                <w:szCs w:val="24"/>
              </w:rPr>
              <w:t>март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е</w:t>
            </w:r>
            <w:r w:rsidR="00AE344C" w:rsidRPr="008679A5">
              <w:rPr>
                <w:rFonts w:ascii="Tahoma" w:eastAsia="Times New Roman" w:hAnsi="Tahoma" w:cs="Tahoma"/>
                <w:sz w:val="24"/>
                <w:szCs w:val="24"/>
              </w:rPr>
              <w:t xml:space="preserve"> 2026 г.</w:t>
            </w:r>
          </w:p>
        </w:tc>
      </w:tr>
    </w:tbl>
    <w:p w14:paraId="3232B393" w14:textId="77777777" w:rsidR="00735E19" w:rsidRPr="008679A5" w:rsidRDefault="00735E19" w:rsidP="004D7BC5">
      <w:pPr>
        <w:shd w:val="clear" w:color="auto" w:fill="FFFFFF"/>
        <w:tabs>
          <w:tab w:val="left" w:pos="720"/>
          <w:tab w:val="left" w:pos="1418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35E19" w:rsidRPr="008679A5" w:rsidSect="005C4B5F">
      <w:headerReference w:type="default" r:id="rId8"/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1ED6A" w14:textId="77777777" w:rsidR="009D4E89" w:rsidRDefault="009D4E89" w:rsidP="00F22016">
      <w:pPr>
        <w:spacing w:after="0" w:line="240" w:lineRule="auto"/>
      </w:pPr>
      <w:r>
        <w:separator/>
      </w:r>
    </w:p>
  </w:endnote>
  <w:endnote w:type="continuationSeparator" w:id="0">
    <w:p w14:paraId="4A50340E" w14:textId="77777777" w:rsidR="009D4E89" w:rsidRDefault="009D4E89" w:rsidP="00F2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6603F" w14:textId="77777777" w:rsidR="009D4E89" w:rsidRDefault="009D4E89" w:rsidP="00F22016">
      <w:pPr>
        <w:spacing w:after="0" w:line="240" w:lineRule="auto"/>
      </w:pPr>
      <w:r>
        <w:separator/>
      </w:r>
    </w:p>
  </w:footnote>
  <w:footnote w:type="continuationSeparator" w:id="0">
    <w:p w14:paraId="523B05CF" w14:textId="77777777" w:rsidR="009D4E89" w:rsidRDefault="009D4E89" w:rsidP="00F2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D9A2" w14:textId="77777777" w:rsidR="00F22016" w:rsidRDefault="00F22016">
    <w:pPr>
      <w:pStyle w:val="a5"/>
    </w:pPr>
    <w:r w:rsidRPr="000C456C">
      <w:rPr>
        <w:rFonts w:ascii="Tahoma" w:eastAsia="Calibri" w:hAnsi="Tahoma" w:cs="Tahoma"/>
        <w:noProof/>
        <w:color w:val="000000"/>
        <w:sz w:val="18"/>
        <w:szCs w:val="18"/>
        <w:lang w:eastAsia="ru-RU"/>
      </w:rPr>
      <w:drawing>
        <wp:inline distT="0" distB="0" distL="0" distR="0" wp14:anchorId="039B6442" wp14:editId="7B61FC88">
          <wp:extent cx="2266950" cy="457200"/>
          <wp:effectExtent l="0" t="0" r="0" b="0"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10D"/>
    <w:multiLevelType w:val="hybridMultilevel"/>
    <w:tmpl w:val="FD2C1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E8"/>
    <w:rsid w:val="000030AD"/>
    <w:rsid w:val="000100DD"/>
    <w:rsid w:val="00013598"/>
    <w:rsid w:val="00014A8E"/>
    <w:rsid w:val="00023826"/>
    <w:rsid w:val="00031D8D"/>
    <w:rsid w:val="0008221E"/>
    <w:rsid w:val="0008384D"/>
    <w:rsid w:val="0009434E"/>
    <w:rsid w:val="000C1C2A"/>
    <w:rsid w:val="000D5273"/>
    <w:rsid w:val="001106D1"/>
    <w:rsid w:val="0014370C"/>
    <w:rsid w:val="00153E94"/>
    <w:rsid w:val="001629C2"/>
    <w:rsid w:val="00172F61"/>
    <w:rsid w:val="001817B3"/>
    <w:rsid w:val="001C0657"/>
    <w:rsid w:val="001E7464"/>
    <w:rsid w:val="001F6F35"/>
    <w:rsid w:val="002129E3"/>
    <w:rsid w:val="00220D8D"/>
    <w:rsid w:val="00252C4D"/>
    <w:rsid w:val="00265F69"/>
    <w:rsid w:val="00293CE7"/>
    <w:rsid w:val="00301A5B"/>
    <w:rsid w:val="00316BAB"/>
    <w:rsid w:val="003231BB"/>
    <w:rsid w:val="003255B2"/>
    <w:rsid w:val="003733D8"/>
    <w:rsid w:val="003A6B0D"/>
    <w:rsid w:val="003E17BF"/>
    <w:rsid w:val="003E34BE"/>
    <w:rsid w:val="003E782F"/>
    <w:rsid w:val="004100C1"/>
    <w:rsid w:val="004105C4"/>
    <w:rsid w:val="004156B4"/>
    <w:rsid w:val="00422CFF"/>
    <w:rsid w:val="00426435"/>
    <w:rsid w:val="00430D4A"/>
    <w:rsid w:val="004477AC"/>
    <w:rsid w:val="004640CE"/>
    <w:rsid w:val="00467871"/>
    <w:rsid w:val="00495BD1"/>
    <w:rsid w:val="004A2E4B"/>
    <w:rsid w:val="004B4FAA"/>
    <w:rsid w:val="004C0D5D"/>
    <w:rsid w:val="004C7664"/>
    <w:rsid w:val="004D1FF8"/>
    <w:rsid w:val="004D7BC5"/>
    <w:rsid w:val="005049CA"/>
    <w:rsid w:val="00520EF9"/>
    <w:rsid w:val="00522A0A"/>
    <w:rsid w:val="00525979"/>
    <w:rsid w:val="00550180"/>
    <w:rsid w:val="005517F2"/>
    <w:rsid w:val="0055387A"/>
    <w:rsid w:val="00561924"/>
    <w:rsid w:val="0058177B"/>
    <w:rsid w:val="00581A3D"/>
    <w:rsid w:val="00584692"/>
    <w:rsid w:val="0059298A"/>
    <w:rsid w:val="005C4B5F"/>
    <w:rsid w:val="005E67D8"/>
    <w:rsid w:val="005F22FC"/>
    <w:rsid w:val="006157E6"/>
    <w:rsid w:val="006242D6"/>
    <w:rsid w:val="006433C7"/>
    <w:rsid w:val="006664C2"/>
    <w:rsid w:val="0066760C"/>
    <w:rsid w:val="00672BDD"/>
    <w:rsid w:val="006A3186"/>
    <w:rsid w:val="006C56D6"/>
    <w:rsid w:val="007026E4"/>
    <w:rsid w:val="007239C6"/>
    <w:rsid w:val="00735E19"/>
    <w:rsid w:val="00753759"/>
    <w:rsid w:val="00782F91"/>
    <w:rsid w:val="00785C9A"/>
    <w:rsid w:val="0078740B"/>
    <w:rsid w:val="00790199"/>
    <w:rsid w:val="007922F9"/>
    <w:rsid w:val="00794342"/>
    <w:rsid w:val="00795B39"/>
    <w:rsid w:val="007A5BD0"/>
    <w:rsid w:val="007C5307"/>
    <w:rsid w:val="007E6A80"/>
    <w:rsid w:val="007F10BA"/>
    <w:rsid w:val="007F5D08"/>
    <w:rsid w:val="007F69F9"/>
    <w:rsid w:val="00824026"/>
    <w:rsid w:val="00831A42"/>
    <w:rsid w:val="008375B0"/>
    <w:rsid w:val="00852DFC"/>
    <w:rsid w:val="008679A5"/>
    <w:rsid w:val="008871C3"/>
    <w:rsid w:val="0089626B"/>
    <w:rsid w:val="008B52EA"/>
    <w:rsid w:val="008C73B9"/>
    <w:rsid w:val="008E584A"/>
    <w:rsid w:val="009172AF"/>
    <w:rsid w:val="00947198"/>
    <w:rsid w:val="00947D76"/>
    <w:rsid w:val="00956C80"/>
    <w:rsid w:val="0096189F"/>
    <w:rsid w:val="00974C5F"/>
    <w:rsid w:val="00980F4C"/>
    <w:rsid w:val="00982DBD"/>
    <w:rsid w:val="00991D5B"/>
    <w:rsid w:val="009A4E2D"/>
    <w:rsid w:val="009C59FE"/>
    <w:rsid w:val="009D4E89"/>
    <w:rsid w:val="00A1626D"/>
    <w:rsid w:val="00A32E70"/>
    <w:rsid w:val="00A602CA"/>
    <w:rsid w:val="00A62B06"/>
    <w:rsid w:val="00A73905"/>
    <w:rsid w:val="00A7761F"/>
    <w:rsid w:val="00A96424"/>
    <w:rsid w:val="00A977E3"/>
    <w:rsid w:val="00AC0BDC"/>
    <w:rsid w:val="00AD2287"/>
    <w:rsid w:val="00AD7519"/>
    <w:rsid w:val="00AE344C"/>
    <w:rsid w:val="00AF6A68"/>
    <w:rsid w:val="00B014AE"/>
    <w:rsid w:val="00B036D9"/>
    <w:rsid w:val="00B23593"/>
    <w:rsid w:val="00B31A1F"/>
    <w:rsid w:val="00B333C7"/>
    <w:rsid w:val="00B37915"/>
    <w:rsid w:val="00B40A16"/>
    <w:rsid w:val="00B42319"/>
    <w:rsid w:val="00B4599D"/>
    <w:rsid w:val="00B47715"/>
    <w:rsid w:val="00B71897"/>
    <w:rsid w:val="00BA4F29"/>
    <w:rsid w:val="00BB7F63"/>
    <w:rsid w:val="00BC5CE5"/>
    <w:rsid w:val="00BD0E0E"/>
    <w:rsid w:val="00BE1348"/>
    <w:rsid w:val="00BF693C"/>
    <w:rsid w:val="00C010AE"/>
    <w:rsid w:val="00C01BB9"/>
    <w:rsid w:val="00C25DBD"/>
    <w:rsid w:val="00C27CEB"/>
    <w:rsid w:val="00C404A7"/>
    <w:rsid w:val="00C530BE"/>
    <w:rsid w:val="00C53865"/>
    <w:rsid w:val="00C652CC"/>
    <w:rsid w:val="00C67C07"/>
    <w:rsid w:val="00C72FF4"/>
    <w:rsid w:val="00CE4308"/>
    <w:rsid w:val="00CF12AD"/>
    <w:rsid w:val="00D03753"/>
    <w:rsid w:val="00D07468"/>
    <w:rsid w:val="00D60DE7"/>
    <w:rsid w:val="00D6156D"/>
    <w:rsid w:val="00D77315"/>
    <w:rsid w:val="00D94BE7"/>
    <w:rsid w:val="00DA781C"/>
    <w:rsid w:val="00DB278B"/>
    <w:rsid w:val="00DC521E"/>
    <w:rsid w:val="00DC6F93"/>
    <w:rsid w:val="00DE36E9"/>
    <w:rsid w:val="00DE71E1"/>
    <w:rsid w:val="00DE7920"/>
    <w:rsid w:val="00E12D5B"/>
    <w:rsid w:val="00E75DE8"/>
    <w:rsid w:val="00E93A75"/>
    <w:rsid w:val="00E93F68"/>
    <w:rsid w:val="00EC2605"/>
    <w:rsid w:val="00EE5DC6"/>
    <w:rsid w:val="00EF3047"/>
    <w:rsid w:val="00F05BD0"/>
    <w:rsid w:val="00F06EEF"/>
    <w:rsid w:val="00F22016"/>
    <w:rsid w:val="00F268E0"/>
    <w:rsid w:val="00F30140"/>
    <w:rsid w:val="00F32121"/>
    <w:rsid w:val="00F36B32"/>
    <w:rsid w:val="00F446AE"/>
    <w:rsid w:val="00F45F31"/>
    <w:rsid w:val="00F62453"/>
    <w:rsid w:val="00F778BB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A2A663"/>
  <w15:docId w15:val="{58EED682-65D5-4109-88BE-64929B3B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0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7519"/>
    <w:pPr>
      <w:widowControl w:val="0"/>
      <w:autoSpaceDE w:val="0"/>
      <w:autoSpaceDN w:val="0"/>
      <w:spacing w:after="0" w:line="256" w:lineRule="exact"/>
      <w:ind w:left="28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Body Text"/>
    <w:basedOn w:val="a"/>
    <w:link w:val="a4"/>
    <w:uiPriority w:val="1"/>
    <w:qFormat/>
    <w:rsid w:val="00323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231B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F2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016"/>
  </w:style>
  <w:style w:type="paragraph" w:styleId="a7">
    <w:name w:val="footer"/>
    <w:basedOn w:val="a"/>
    <w:link w:val="a8"/>
    <w:uiPriority w:val="99"/>
    <w:unhideWhenUsed/>
    <w:rsid w:val="00F2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016"/>
  </w:style>
  <w:style w:type="paragraph" w:styleId="a9">
    <w:name w:val="Balloon Text"/>
    <w:basedOn w:val="a"/>
    <w:link w:val="aa"/>
    <w:uiPriority w:val="99"/>
    <w:semiHidden/>
    <w:unhideWhenUsed/>
    <w:rsid w:val="00B2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359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7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E74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746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746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4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464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DE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9D8F-A01C-4BB1-9566-D881FAF4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 Сергей Владимирович</dc:creator>
  <cp:lastModifiedBy>Грабовская Виктория Анатольевна</cp:lastModifiedBy>
  <cp:revision>4</cp:revision>
  <cp:lastPrinted>2023-12-08T07:50:00Z</cp:lastPrinted>
  <dcterms:created xsi:type="dcterms:W3CDTF">2026-02-03T09:55:00Z</dcterms:created>
  <dcterms:modified xsi:type="dcterms:W3CDTF">2026-02-04T12:22:00Z</dcterms:modified>
</cp:coreProperties>
</file>