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5C9" w:rsidRPr="00E97754" w:rsidRDefault="00F26CD4" w:rsidP="00E97754">
      <w:pPr>
        <w:pStyle w:val="Bodytext30"/>
        <w:shd w:val="clear" w:color="auto" w:fill="auto"/>
        <w:spacing w:after="0" w:line="240" w:lineRule="auto"/>
        <w:jc w:val="center"/>
        <w:rPr>
          <w:snapToGrid w:val="0"/>
          <w:sz w:val="24"/>
          <w:szCs w:val="24"/>
        </w:rPr>
      </w:pPr>
      <w:r w:rsidRPr="00E97754">
        <w:rPr>
          <w:snapToGrid w:val="0"/>
          <w:sz w:val="24"/>
          <w:szCs w:val="24"/>
        </w:rPr>
        <w:t xml:space="preserve">ТЕХНИЧЕСКОЕ ЗАДАНИЕ </w:t>
      </w:r>
    </w:p>
    <w:p w:rsidR="005E4903" w:rsidRPr="00E97754" w:rsidRDefault="00F26CD4" w:rsidP="00E97754">
      <w:pPr>
        <w:pStyle w:val="Bodytext30"/>
        <w:shd w:val="clear" w:color="auto" w:fill="auto"/>
        <w:spacing w:after="0" w:line="240" w:lineRule="auto"/>
        <w:jc w:val="center"/>
        <w:rPr>
          <w:sz w:val="24"/>
          <w:szCs w:val="24"/>
        </w:rPr>
      </w:pPr>
      <w:r w:rsidRPr="00E97754">
        <w:rPr>
          <w:sz w:val="24"/>
          <w:szCs w:val="24"/>
        </w:rPr>
        <w:t xml:space="preserve">на проведение </w:t>
      </w:r>
      <w:r w:rsidR="005E4903" w:rsidRPr="00E97754">
        <w:rPr>
          <w:sz w:val="24"/>
          <w:szCs w:val="24"/>
        </w:rPr>
        <w:t>маловысотных магниторазведочных работ</w:t>
      </w:r>
      <w:r w:rsidRPr="00E97754">
        <w:rPr>
          <w:sz w:val="24"/>
          <w:szCs w:val="24"/>
        </w:rPr>
        <w:t xml:space="preserve"> </w:t>
      </w:r>
    </w:p>
    <w:p w:rsidR="00F26CD4" w:rsidRPr="00E97754" w:rsidRDefault="005E4903" w:rsidP="00E97754">
      <w:pPr>
        <w:pStyle w:val="Bodytext30"/>
        <w:shd w:val="clear" w:color="auto" w:fill="auto"/>
        <w:spacing w:after="0" w:line="240" w:lineRule="auto"/>
        <w:jc w:val="center"/>
        <w:rPr>
          <w:sz w:val="24"/>
          <w:szCs w:val="24"/>
        </w:rPr>
      </w:pPr>
      <w:r w:rsidRPr="00E97754">
        <w:rPr>
          <w:sz w:val="24"/>
          <w:szCs w:val="24"/>
        </w:rPr>
        <w:t>с применением беспилотного летательного аппарата</w:t>
      </w:r>
    </w:p>
    <w:p w:rsidR="00F26CD4" w:rsidRPr="00E97754" w:rsidRDefault="00F26CD4" w:rsidP="00E97754">
      <w:pPr>
        <w:pStyle w:val="Bodytext30"/>
        <w:shd w:val="clear" w:color="auto" w:fill="auto"/>
        <w:spacing w:after="0" w:line="240" w:lineRule="auto"/>
        <w:jc w:val="center"/>
        <w:rPr>
          <w:sz w:val="24"/>
          <w:szCs w:val="24"/>
        </w:rPr>
      </w:pPr>
      <w:r w:rsidRPr="00E97754">
        <w:rPr>
          <w:sz w:val="24"/>
          <w:szCs w:val="24"/>
        </w:rPr>
        <w:t xml:space="preserve">на </w:t>
      </w:r>
      <w:r w:rsidR="00E97754">
        <w:rPr>
          <w:sz w:val="24"/>
          <w:szCs w:val="24"/>
        </w:rPr>
        <w:t>участке недр</w:t>
      </w:r>
      <w:r w:rsidRPr="00E97754">
        <w:rPr>
          <w:sz w:val="24"/>
          <w:szCs w:val="24"/>
        </w:rPr>
        <w:t xml:space="preserve"> </w:t>
      </w:r>
      <w:proofErr w:type="spellStart"/>
      <w:r w:rsidR="005E4903" w:rsidRPr="00E97754">
        <w:rPr>
          <w:sz w:val="24"/>
          <w:szCs w:val="24"/>
        </w:rPr>
        <w:t>Чусреченский</w:t>
      </w:r>
      <w:proofErr w:type="spellEnd"/>
    </w:p>
    <w:p w:rsidR="008A139E" w:rsidRPr="00E97754" w:rsidRDefault="008A139E" w:rsidP="00E97754">
      <w:pPr>
        <w:pStyle w:val="Bodytext30"/>
        <w:shd w:val="clear" w:color="auto" w:fill="auto"/>
        <w:spacing w:after="0" w:line="240" w:lineRule="auto"/>
        <w:jc w:val="center"/>
        <w:rPr>
          <w:sz w:val="24"/>
          <w:szCs w:val="24"/>
        </w:rPr>
      </w:pPr>
    </w:p>
    <w:tbl>
      <w:tblPr>
        <w:tblW w:w="5219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5"/>
        <w:gridCol w:w="2784"/>
        <w:gridCol w:w="6515"/>
      </w:tblGrid>
      <w:tr w:rsidR="00F26CD4" w:rsidRPr="00E97754" w:rsidTr="003C36B7">
        <w:trPr>
          <w:tblHeader/>
          <w:jc w:val="center"/>
        </w:trPr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6CD4" w:rsidRPr="00E97754" w:rsidRDefault="001B585D" w:rsidP="00E97754">
            <w:pPr>
              <w:ind w:firstLine="0"/>
              <w:jc w:val="center"/>
              <w:rPr>
                <w:bCs w:val="0"/>
                <w:szCs w:val="24"/>
                <w:lang w:eastAsia="en-US"/>
              </w:rPr>
            </w:pPr>
            <w:r w:rsidRPr="00E97754">
              <w:rPr>
                <w:szCs w:val="24"/>
              </w:rPr>
              <w:br w:type="page"/>
            </w:r>
            <w:r w:rsidR="00F26CD4" w:rsidRPr="00E97754">
              <w:rPr>
                <w:b/>
                <w:szCs w:val="24"/>
                <w:lang w:eastAsia="en-US"/>
              </w:rPr>
              <w:t>№ п/п</w:t>
            </w:r>
          </w:p>
        </w:tc>
        <w:tc>
          <w:tcPr>
            <w:tcW w:w="13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6CD4" w:rsidRPr="00E97754" w:rsidRDefault="00F26CD4" w:rsidP="00E97754">
            <w:pPr>
              <w:ind w:firstLine="0"/>
              <w:jc w:val="center"/>
              <w:rPr>
                <w:bCs w:val="0"/>
                <w:szCs w:val="24"/>
                <w:lang w:eastAsia="en-US"/>
              </w:rPr>
            </w:pPr>
            <w:r w:rsidRPr="00E97754">
              <w:rPr>
                <w:b/>
                <w:szCs w:val="24"/>
                <w:lang w:eastAsia="en-US"/>
              </w:rPr>
              <w:t>Перечень основных данных и требований</w:t>
            </w:r>
            <w:r w:rsidRPr="00E97754">
              <w:rPr>
                <w:bCs w:val="0"/>
                <w:szCs w:val="24"/>
                <w:lang w:eastAsia="en-US"/>
              </w:rPr>
              <w:t xml:space="preserve"> </w:t>
            </w:r>
          </w:p>
        </w:tc>
        <w:tc>
          <w:tcPr>
            <w:tcW w:w="3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6CD4" w:rsidRPr="00E97754" w:rsidRDefault="00F26CD4" w:rsidP="00E97754">
            <w:pPr>
              <w:ind w:firstLine="0"/>
              <w:jc w:val="center"/>
              <w:rPr>
                <w:bCs w:val="0"/>
                <w:szCs w:val="24"/>
                <w:lang w:eastAsia="en-US"/>
              </w:rPr>
            </w:pPr>
            <w:r w:rsidRPr="00E97754">
              <w:rPr>
                <w:b/>
                <w:szCs w:val="24"/>
                <w:lang w:eastAsia="en-US"/>
              </w:rPr>
              <w:t>Основные данные и требования</w:t>
            </w:r>
          </w:p>
        </w:tc>
      </w:tr>
      <w:tr w:rsidR="00F26CD4" w:rsidRPr="00E97754" w:rsidTr="002140A0">
        <w:trPr>
          <w:jc w:val="center"/>
        </w:trPr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6CD4" w:rsidRPr="00E97754" w:rsidRDefault="00F26CD4" w:rsidP="002140A0">
            <w:pPr>
              <w:numPr>
                <w:ilvl w:val="0"/>
                <w:numId w:val="20"/>
              </w:numPr>
              <w:ind w:left="100" w:right="-156" w:firstLine="0"/>
              <w:contextualSpacing/>
              <w:jc w:val="right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6CD4" w:rsidRPr="00E97754" w:rsidRDefault="00F26CD4" w:rsidP="00E97754">
            <w:pPr>
              <w:ind w:left="111" w:right="63" w:firstLine="0"/>
              <w:jc w:val="left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Заказчик</w:t>
            </w:r>
          </w:p>
        </w:tc>
        <w:tc>
          <w:tcPr>
            <w:tcW w:w="3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7754" w:rsidRDefault="00F26CD4" w:rsidP="002140A0">
            <w:pPr>
              <w:ind w:left="151" w:right="110" w:firstLine="0"/>
              <w:jc w:val="left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АО «АГД ДАЙМОНДС», г. Архангел</w:t>
            </w:r>
            <w:r w:rsidR="00E97754">
              <w:rPr>
                <w:bCs w:val="0"/>
                <w:szCs w:val="24"/>
                <w:lang w:eastAsia="en-US"/>
              </w:rPr>
              <w:t>ьск, Троицкий проспект, д. 168</w:t>
            </w:r>
          </w:p>
          <w:p w:rsidR="00F26CD4" w:rsidRPr="00E97754" w:rsidRDefault="00F26CD4" w:rsidP="002140A0">
            <w:pPr>
              <w:ind w:left="151" w:right="110" w:firstLine="0"/>
              <w:jc w:val="left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тел. (8182) 49-45-45, факс +7 (8182) 4</w:t>
            </w:r>
            <w:r w:rsidR="00E97754">
              <w:rPr>
                <w:bCs w:val="0"/>
                <w:szCs w:val="24"/>
                <w:lang w:eastAsia="en-US"/>
              </w:rPr>
              <w:t>9</w:t>
            </w:r>
            <w:r w:rsidRPr="00E97754">
              <w:rPr>
                <w:bCs w:val="0"/>
                <w:szCs w:val="24"/>
                <w:lang w:eastAsia="en-US"/>
              </w:rPr>
              <w:t>-45-52</w:t>
            </w:r>
            <w:r w:rsidRPr="00E97754" w:rsidDel="001B4BE9">
              <w:rPr>
                <w:bCs w:val="0"/>
                <w:szCs w:val="24"/>
                <w:lang w:eastAsia="en-US"/>
              </w:rPr>
              <w:t xml:space="preserve"> </w:t>
            </w:r>
          </w:p>
          <w:p w:rsidR="00F26CD4" w:rsidRPr="00497C38" w:rsidRDefault="00F26CD4" w:rsidP="002140A0">
            <w:pPr>
              <w:ind w:left="151" w:right="110" w:firstLine="0"/>
              <w:jc w:val="left"/>
              <w:rPr>
                <w:spacing w:val="-4"/>
                <w:szCs w:val="24"/>
                <w:lang w:eastAsia="en-US"/>
              </w:rPr>
            </w:pPr>
            <w:r w:rsidRPr="00462652">
              <w:rPr>
                <w:bCs w:val="0"/>
                <w:szCs w:val="24"/>
                <w:lang w:eastAsia="en-US"/>
              </w:rPr>
              <w:t>Е</w:t>
            </w:r>
            <w:r w:rsidRPr="00497C38">
              <w:rPr>
                <w:bCs w:val="0"/>
                <w:szCs w:val="24"/>
                <w:lang w:eastAsia="en-US"/>
              </w:rPr>
              <w:t>-</w:t>
            </w:r>
            <w:r w:rsidRPr="00462652">
              <w:rPr>
                <w:bCs w:val="0"/>
                <w:szCs w:val="24"/>
                <w:lang w:val="en-US" w:eastAsia="en-US"/>
              </w:rPr>
              <w:t>mail</w:t>
            </w:r>
            <w:r w:rsidRPr="00497C38">
              <w:rPr>
                <w:bCs w:val="0"/>
                <w:szCs w:val="24"/>
                <w:lang w:eastAsia="en-US"/>
              </w:rPr>
              <w:t xml:space="preserve">: </w:t>
            </w:r>
            <w:hyperlink r:id="rId8" w:history="1">
              <w:r w:rsidRPr="00462652">
                <w:rPr>
                  <w:bCs w:val="0"/>
                  <w:szCs w:val="24"/>
                  <w:lang w:val="en-US" w:eastAsia="en-US"/>
                </w:rPr>
                <w:t>Fax</w:t>
              </w:r>
              <w:r w:rsidRPr="00497C38">
                <w:rPr>
                  <w:bCs w:val="0"/>
                  <w:szCs w:val="24"/>
                  <w:lang w:eastAsia="en-US"/>
                </w:rPr>
                <w:t>@</w:t>
              </w:r>
              <w:proofErr w:type="spellStart"/>
              <w:r w:rsidRPr="00462652">
                <w:rPr>
                  <w:bCs w:val="0"/>
                  <w:szCs w:val="24"/>
                  <w:lang w:val="en-US" w:eastAsia="en-US"/>
                </w:rPr>
                <w:t>agddiamonds</w:t>
              </w:r>
              <w:proofErr w:type="spellEnd"/>
              <w:r w:rsidRPr="00497C38">
                <w:rPr>
                  <w:bCs w:val="0"/>
                  <w:szCs w:val="24"/>
                  <w:lang w:eastAsia="en-US"/>
                </w:rPr>
                <w:t>.</w:t>
              </w:r>
              <w:proofErr w:type="spellStart"/>
              <w:r w:rsidRPr="00462652">
                <w:rPr>
                  <w:bCs w:val="0"/>
                  <w:szCs w:val="24"/>
                  <w:lang w:val="en-US" w:eastAsia="en-US"/>
                </w:rPr>
                <w:t>ru</w:t>
              </w:r>
              <w:proofErr w:type="spellEnd"/>
            </w:hyperlink>
          </w:p>
        </w:tc>
      </w:tr>
      <w:tr w:rsidR="00F26CD4" w:rsidRPr="00E97754" w:rsidTr="002140A0">
        <w:trPr>
          <w:jc w:val="center"/>
        </w:trPr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6CD4" w:rsidRPr="00497C38" w:rsidRDefault="00F26CD4" w:rsidP="002140A0">
            <w:pPr>
              <w:numPr>
                <w:ilvl w:val="0"/>
                <w:numId w:val="20"/>
              </w:numPr>
              <w:ind w:left="100" w:right="-156" w:firstLine="0"/>
              <w:contextualSpacing/>
              <w:jc w:val="right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6CD4" w:rsidRPr="00E97754" w:rsidRDefault="00F26CD4" w:rsidP="00E97754">
            <w:pPr>
              <w:ind w:left="111" w:right="63" w:firstLine="0"/>
              <w:jc w:val="left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Перечень услуг/работ</w:t>
            </w:r>
          </w:p>
        </w:tc>
        <w:tc>
          <w:tcPr>
            <w:tcW w:w="3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6CD4" w:rsidRPr="00E97754" w:rsidRDefault="001D620A" w:rsidP="002140A0">
            <w:pPr>
              <w:ind w:left="151" w:right="110" w:firstLine="0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Аэрогеофизическая магнитометрическая съемка масштаба 1:10 000 с применением БПЛА</w:t>
            </w:r>
          </w:p>
        </w:tc>
      </w:tr>
      <w:tr w:rsidR="00F26CD4" w:rsidRPr="00E97754" w:rsidTr="002140A0">
        <w:trPr>
          <w:jc w:val="center"/>
        </w:trPr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6CD4" w:rsidRPr="00E97754" w:rsidRDefault="00F26CD4" w:rsidP="002140A0">
            <w:pPr>
              <w:numPr>
                <w:ilvl w:val="0"/>
                <w:numId w:val="20"/>
              </w:numPr>
              <w:ind w:left="100" w:right="-156" w:firstLine="0"/>
              <w:contextualSpacing/>
              <w:jc w:val="right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6CD4" w:rsidRPr="00E97754" w:rsidRDefault="00F26CD4" w:rsidP="00E97754">
            <w:pPr>
              <w:ind w:left="111" w:right="63" w:firstLine="0"/>
              <w:jc w:val="left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Срок оказания услуг/</w:t>
            </w:r>
          </w:p>
          <w:p w:rsidR="00F26CD4" w:rsidRPr="00E97754" w:rsidRDefault="00F26CD4" w:rsidP="00462652">
            <w:pPr>
              <w:ind w:left="111" w:right="63" w:firstLine="0"/>
              <w:jc w:val="left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выполнени</w:t>
            </w:r>
            <w:r w:rsidR="00462652">
              <w:rPr>
                <w:bCs w:val="0"/>
                <w:szCs w:val="24"/>
                <w:lang w:eastAsia="en-US"/>
              </w:rPr>
              <w:t>я</w:t>
            </w:r>
            <w:r w:rsidRPr="00E97754">
              <w:rPr>
                <w:bCs w:val="0"/>
                <w:szCs w:val="24"/>
                <w:lang w:eastAsia="en-US"/>
              </w:rPr>
              <w:t xml:space="preserve"> работ</w:t>
            </w:r>
          </w:p>
        </w:tc>
        <w:tc>
          <w:tcPr>
            <w:tcW w:w="3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6CD4" w:rsidRPr="00E97754" w:rsidRDefault="00F26CD4" w:rsidP="002140A0">
            <w:pPr>
              <w:ind w:left="151" w:right="110" w:firstLine="0"/>
              <w:jc w:val="left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Начало работ:</w:t>
            </w:r>
            <w:r w:rsidR="00462652">
              <w:rPr>
                <w:bCs w:val="0"/>
                <w:szCs w:val="24"/>
                <w:lang w:eastAsia="en-US"/>
              </w:rPr>
              <w:t xml:space="preserve"> </w:t>
            </w:r>
            <w:r w:rsidR="00D45AD5" w:rsidRPr="00E97754">
              <w:rPr>
                <w:bCs w:val="0"/>
                <w:szCs w:val="24"/>
                <w:lang w:eastAsia="en-US"/>
              </w:rPr>
              <w:t>11 мая</w:t>
            </w:r>
            <w:r w:rsidRPr="00E97754">
              <w:rPr>
                <w:bCs w:val="0"/>
                <w:szCs w:val="24"/>
                <w:lang w:eastAsia="en-US"/>
              </w:rPr>
              <w:t xml:space="preserve"> 2026 г. </w:t>
            </w:r>
          </w:p>
          <w:p w:rsidR="00F26CD4" w:rsidRPr="00E97754" w:rsidRDefault="00F26CD4" w:rsidP="002140A0">
            <w:pPr>
              <w:ind w:left="151" w:right="110" w:firstLine="0"/>
              <w:jc w:val="left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 xml:space="preserve">Окончание работ: </w:t>
            </w:r>
            <w:r w:rsidR="00B82533" w:rsidRPr="00E97754">
              <w:rPr>
                <w:bCs w:val="0"/>
                <w:szCs w:val="24"/>
                <w:lang w:eastAsia="en-US"/>
              </w:rPr>
              <w:t>3</w:t>
            </w:r>
            <w:r w:rsidR="00A87DFE" w:rsidRPr="00E97754">
              <w:rPr>
                <w:bCs w:val="0"/>
                <w:szCs w:val="24"/>
                <w:lang w:eastAsia="en-US"/>
              </w:rPr>
              <w:t>1</w:t>
            </w:r>
            <w:r w:rsidRPr="00E97754">
              <w:rPr>
                <w:bCs w:val="0"/>
                <w:szCs w:val="24"/>
                <w:lang w:eastAsia="en-US"/>
              </w:rPr>
              <w:t xml:space="preserve"> </w:t>
            </w:r>
            <w:r w:rsidR="00A87DFE" w:rsidRPr="00E97754">
              <w:rPr>
                <w:bCs w:val="0"/>
                <w:szCs w:val="24"/>
                <w:lang w:eastAsia="en-US"/>
              </w:rPr>
              <w:t>августа</w:t>
            </w:r>
            <w:r w:rsidRPr="00E97754">
              <w:rPr>
                <w:bCs w:val="0"/>
                <w:szCs w:val="24"/>
                <w:lang w:eastAsia="en-US"/>
              </w:rPr>
              <w:t xml:space="preserve"> 2026 г.</w:t>
            </w:r>
          </w:p>
        </w:tc>
      </w:tr>
      <w:tr w:rsidR="00D57D76" w:rsidRPr="00E97754" w:rsidTr="002140A0">
        <w:trPr>
          <w:trHeight w:val="813"/>
          <w:jc w:val="center"/>
        </w:trPr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E97754" w:rsidRDefault="00D57D76" w:rsidP="002140A0">
            <w:pPr>
              <w:numPr>
                <w:ilvl w:val="0"/>
                <w:numId w:val="20"/>
              </w:numPr>
              <w:ind w:left="100" w:right="-156" w:firstLine="0"/>
              <w:contextualSpacing/>
              <w:jc w:val="right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E97754" w:rsidRDefault="00D57D76" w:rsidP="00E97754">
            <w:pPr>
              <w:ind w:left="111" w:right="63" w:firstLine="0"/>
              <w:jc w:val="left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 xml:space="preserve">Объемы работ </w:t>
            </w:r>
          </w:p>
        </w:tc>
        <w:tc>
          <w:tcPr>
            <w:tcW w:w="3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7D3" w:rsidRPr="00E97754" w:rsidRDefault="001D620A" w:rsidP="002140A0">
            <w:pPr>
              <w:ind w:left="151" w:right="110" w:firstLine="0"/>
              <w:jc w:val="left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189,6</w:t>
            </w:r>
            <w:r w:rsidR="00700204" w:rsidRPr="00E97754">
              <w:rPr>
                <w:bCs w:val="0"/>
                <w:szCs w:val="24"/>
                <w:lang w:eastAsia="en-US"/>
              </w:rPr>
              <w:t>4</w:t>
            </w:r>
            <w:r w:rsidRPr="00E97754">
              <w:rPr>
                <w:bCs w:val="0"/>
                <w:szCs w:val="24"/>
                <w:lang w:eastAsia="en-US"/>
              </w:rPr>
              <w:t xml:space="preserve"> кв.</w:t>
            </w:r>
            <w:r w:rsidR="00462652">
              <w:rPr>
                <w:bCs w:val="0"/>
                <w:szCs w:val="24"/>
                <w:lang w:eastAsia="en-US"/>
              </w:rPr>
              <w:t xml:space="preserve"> </w:t>
            </w:r>
            <w:r w:rsidRPr="00E97754">
              <w:rPr>
                <w:bCs w:val="0"/>
                <w:szCs w:val="24"/>
                <w:lang w:eastAsia="en-US"/>
              </w:rPr>
              <w:t>км.</w:t>
            </w:r>
          </w:p>
        </w:tc>
      </w:tr>
      <w:tr w:rsidR="00D57D76" w:rsidRPr="00E97754" w:rsidTr="002140A0">
        <w:trPr>
          <w:jc w:val="center"/>
        </w:trPr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E97754" w:rsidRDefault="00D57D76" w:rsidP="002140A0">
            <w:pPr>
              <w:numPr>
                <w:ilvl w:val="0"/>
                <w:numId w:val="20"/>
              </w:numPr>
              <w:ind w:left="100" w:right="-156" w:firstLine="0"/>
              <w:contextualSpacing/>
              <w:jc w:val="right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E97754" w:rsidRDefault="00D57D76" w:rsidP="00E97754">
            <w:pPr>
              <w:ind w:left="111" w:right="63" w:firstLine="0"/>
              <w:jc w:val="left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Основание проведения работ</w:t>
            </w:r>
          </w:p>
        </w:tc>
        <w:tc>
          <w:tcPr>
            <w:tcW w:w="3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E97754" w:rsidRDefault="005E4903" w:rsidP="002140A0">
            <w:pPr>
              <w:ind w:left="151" w:right="110" w:firstLine="0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 xml:space="preserve">Лицензия на пользование недрами АРХ 036108 БП с целевым назначением: геологическое изучение, включающее поиски и оценку месторождений полезных ископаемых (золото рудное) в границах участка недр </w:t>
            </w:r>
            <w:proofErr w:type="spellStart"/>
            <w:r w:rsidRPr="00E97754">
              <w:rPr>
                <w:bCs w:val="0"/>
                <w:szCs w:val="24"/>
                <w:lang w:eastAsia="en-US"/>
              </w:rPr>
              <w:t>Чусреченский</w:t>
            </w:r>
            <w:proofErr w:type="spellEnd"/>
            <w:r w:rsidRPr="00E97754">
              <w:rPr>
                <w:bCs w:val="0"/>
                <w:szCs w:val="24"/>
                <w:lang w:eastAsia="en-US"/>
              </w:rPr>
              <w:t>, зарегистрирована Департаментом по недропользованию по Северо-Западному федеральному округу, на континентальном шельфе и в Мировом океане (</w:t>
            </w:r>
            <w:proofErr w:type="spellStart"/>
            <w:r w:rsidRPr="00E97754">
              <w:rPr>
                <w:bCs w:val="0"/>
                <w:szCs w:val="24"/>
                <w:lang w:eastAsia="en-US"/>
              </w:rPr>
              <w:t>Севзапнедра</w:t>
            </w:r>
            <w:proofErr w:type="spellEnd"/>
            <w:r w:rsidRPr="00E97754">
              <w:rPr>
                <w:bCs w:val="0"/>
                <w:szCs w:val="24"/>
                <w:lang w:eastAsia="en-US"/>
              </w:rPr>
              <w:t>) 26.08.2025, срок действия до 26.08.2032.</w:t>
            </w:r>
          </w:p>
        </w:tc>
      </w:tr>
      <w:tr w:rsidR="00F26CD4" w:rsidRPr="00E97754" w:rsidTr="002140A0">
        <w:trPr>
          <w:jc w:val="center"/>
        </w:trPr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6CD4" w:rsidRPr="00E97754" w:rsidRDefault="00F26CD4" w:rsidP="002140A0">
            <w:pPr>
              <w:numPr>
                <w:ilvl w:val="0"/>
                <w:numId w:val="20"/>
              </w:numPr>
              <w:ind w:left="100" w:right="-156" w:firstLine="0"/>
              <w:contextualSpacing/>
              <w:jc w:val="right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26CD4" w:rsidRPr="00E97754" w:rsidRDefault="00F26CD4" w:rsidP="00462652">
            <w:pPr>
              <w:ind w:left="111" w:right="63" w:firstLine="0"/>
              <w:jc w:val="left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Место оказания услуг/выполнени</w:t>
            </w:r>
            <w:r w:rsidR="00462652">
              <w:rPr>
                <w:bCs w:val="0"/>
                <w:szCs w:val="24"/>
                <w:lang w:eastAsia="en-US"/>
              </w:rPr>
              <w:t>я</w:t>
            </w:r>
            <w:r w:rsidRPr="00E97754">
              <w:rPr>
                <w:bCs w:val="0"/>
                <w:szCs w:val="24"/>
                <w:lang w:eastAsia="en-US"/>
              </w:rPr>
              <w:t xml:space="preserve"> работ</w:t>
            </w:r>
          </w:p>
        </w:tc>
        <w:tc>
          <w:tcPr>
            <w:tcW w:w="3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4903" w:rsidRPr="00E97754" w:rsidRDefault="005E4903" w:rsidP="002140A0">
            <w:pPr>
              <w:ind w:left="151" w:right="110" w:firstLine="0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 xml:space="preserve">Северо‑Западный федеральный округ, западная часть Архангельской области, территория муниципального образования «Онежский муниципальный </w:t>
            </w:r>
            <w:r w:rsidR="001D620A" w:rsidRPr="00E97754">
              <w:rPr>
                <w:bCs w:val="0"/>
                <w:szCs w:val="24"/>
                <w:lang w:eastAsia="en-US"/>
              </w:rPr>
              <w:t>округ</w:t>
            </w:r>
            <w:r w:rsidRPr="00E97754">
              <w:rPr>
                <w:bCs w:val="0"/>
                <w:szCs w:val="24"/>
                <w:lang w:eastAsia="en-US"/>
              </w:rPr>
              <w:t xml:space="preserve">», лицензионный участок недр </w:t>
            </w:r>
            <w:proofErr w:type="spellStart"/>
            <w:r w:rsidRPr="00E97754">
              <w:rPr>
                <w:bCs w:val="0"/>
                <w:szCs w:val="24"/>
                <w:lang w:eastAsia="en-US"/>
              </w:rPr>
              <w:t>Чусреченский</w:t>
            </w:r>
            <w:proofErr w:type="spellEnd"/>
            <w:r w:rsidRPr="00E97754">
              <w:rPr>
                <w:bCs w:val="0"/>
                <w:szCs w:val="24"/>
                <w:lang w:eastAsia="en-US"/>
              </w:rPr>
              <w:t xml:space="preserve"> (расположен в центральной юго‑восточной части кряжа Ветреный Пояс).</w:t>
            </w:r>
          </w:p>
        </w:tc>
      </w:tr>
      <w:tr w:rsidR="00D57D76" w:rsidRPr="00E97754" w:rsidTr="002140A0">
        <w:trPr>
          <w:jc w:val="center"/>
        </w:trPr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E97754" w:rsidRDefault="00D57D76" w:rsidP="002140A0">
            <w:pPr>
              <w:numPr>
                <w:ilvl w:val="0"/>
                <w:numId w:val="20"/>
              </w:numPr>
              <w:ind w:left="100" w:right="-156" w:firstLine="0"/>
              <w:contextualSpacing/>
              <w:jc w:val="right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E97754" w:rsidRDefault="00D57D76" w:rsidP="00E97754">
            <w:pPr>
              <w:ind w:left="111" w:right="63" w:firstLine="0"/>
              <w:jc w:val="left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Целевое назначение работ</w:t>
            </w:r>
          </w:p>
        </w:tc>
        <w:tc>
          <w:tcPr>
            <w:tcW w:w="3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4097" w:rsidRPr="00E97754" w:rsidRDefault="00B82533" w:rsidP="002140A0">
            <w:pPr>
              <w:ind w:left="151" w:right="110" w:firstLine="0"/>
              <w:contextualSpacing/>
              <w:rPr>
                <w:bCs w:val="0"/>
                <w:szCs w:val="24"/>
                <w:lang w:eastAsia="ru-RU"/>
              </w:rPr>
            </w:pPr>
            <w:r w:rsidRPr="00E97754">
              <w:rPr>
                <w:bCs w:val="0"/>
                <w:szCs w:val="24"/>
                <w:lang w:eastAsia="ru-RU"/>
              </w:rPr>
              <w:t>- </w:t>
            </w:r>
            <w:r w:rsidR="003D4097" w:rsidRPr="00E97754">
              <w:rPr>
                <w:bCs w:val="0"/>
                <w:szCs w:val="24"/>
                <w:lang w:eastAsia="ru-RU"/>
              </w:rPr>
              <w:t>Создание высокоточной маловысотной аэрогеофизической основы для поисков коренных месторождений золота с применением магнитометрических систем с использованием беспилотного летательного аппарата (БПЛА) в пределах выделенных перспективных участков;</w:t>
            </w:r>
          </w:p>
          <w:p w:rsidR="00D45AD5" w:rsidRPr="00E97754" w:rsidRDefault="00B82533" w:rsidP="002140A0">
            <w:pPr>
              <w:ind w:left="151" w:right="110" w:firstLine="0"/>
              <w:contextualSpacing/>
              <w:rPr>
                <w:bCs w:val="0"/>
                <w:szCs w:val="24"/>
                <w:lang w:eastAsia="ru-RU"/>
              </w:rPr>
            </w:pPr>
            <w:r w:rsidRPr="00E97754">
              <w:rPr>
                <w:bCs w:val="0"/>
                <w:szCs w:val="24"/>
                <w:lang w:eastAsia="ru-RU"/>
              </w:rPr>
              <w:t>- </w:t>
            </w:r>
            <w:r w:rsidR="00D45AD5" w:rsidRPr="00E97754">
              <w:rPr>
                <w:bCs w:val="0"/>
                <w:szCs w:val="24"/>
                <w:lang w:eastAsia="ru-RU"/>
              </w:rPr>
              <w:t xml:space="preserve">Увязка </w:t>
            </w:r>
            <w:r w:rsidRPr="00E97754">
              <w:rPr>
                <w:bCs w:val="0"/>
                <w:szCs w:val="24"/>
                <w:lang w:eastAsia="ru-RU"/>
              </w:rPr>
              <w:t xml:space="preserve">полученной </w:t>
            </w:r>
            <w:r w:rsidR="00D45AD5" w:rsidRPr="00E97754">
              <w:rPr>
                <w:bCs w:val="0"/>
                <w:szCs w:val="24"/>
                <w:lang w:eastAsia="ru-RU"/>
              </w:rPr>
              <w:t>аэрогеофизической основы с картами соседних лицензионных участков недр АО «АГД Даймондс», имеющи</w:t>
            </w:r>
            <w:r w:rsidRPr="00E97754">
              <w:rPr>
                <w:bCs w:val="0"/>
                <w:szCs w:val="24"/>
                <w:lang w:eastAsia="ru-RU"/>
              </w:rPr>
              <w:t>х</w:t>
            </w:r>
            <w:r w:rsidR="00D45AD5" w:rsidRPr="00E97754">
              <w:rPr>
                <w:bCs w:val="0"/>
                <w:szCs w:val="24"/>
                <w:lang w:eastAsia="ru-RU"/>
              </w:rPr>
              <w:t xml:space="preserve"> смежные границы;</w:t>
            </w:r>
          </w:p>
          <w:p w:rsidR="003D4097" w:rsidRPr="00E97754" w:rsidRDefault="003D4097" w:rsidP="002140A0">
            <w:pPr>
              <w:ind w:left="151" w:right="110" w:firstLine="0"/>
              <w:contextualSpacing/>
              <w:rPr>
                <w:bCs w:val="0"/>
                <w:szCs w:val="24"/>
                <w:lang w:eastAsia="ru-RU"/>
              </w:rPr>
            </w:pPr>
            <w:r w:rsidRPr="00E97754">
              <w:rPr>
                <w:bCs w:val="0"/>
                <w:szCs w:val="24"/>
                <w:lang w:eastAsia="ru-RU"/>
              </w:rPr>
              <w:t>-</w:t>
            </w:r>
            <w:r w:rsidR="00B82533" w:rsidRPr="00E97754">
              <w:rPr>
                <w:bCs w:val="0"/>
                <w:szCs w:val="24"/>
                <w:lang w:eastAsia="ru-RU"/>
              </w:rPr>
              <w:t> </w:t>
            </w:r>
            <w:r w:rsidRPr="00E97754">
              <w:rPr>
                <w:bCs w:val="0"/>
                <w:szCs w:val="24"/>
                <w:lang w:eastAsia="ru-RU"/>
              </w:rPr>
              <w:t>Уточнение элементов геологического строения перспективных участков;</w:t>
            </w:r>
          </w:p>
          <w:p w:rsidR="003D4097" w:rsidRPr="00E97754" w:rsidRDefault="003D4097" w:rsidP="002140A0">
            <w:pPr>
              <w:ind w:left="151" w:right="110" w:firstLine="0"/>
              <w:contextualSpacing/>
              <w:rPr>
                <w:bCs w:val="0"/>
                <w:szCs w:val="24"/>
                <w:lang w:eastAsia="ru-RU"/>
              </w:rPr>
            </w:pPr>
            <w:r w:rsidRPr="00E97754">
              <w:rPr>
                <w:bCs w:val="0"/>
                <w:szCs w:val="24"/>
                <w:lang w:eastAsia="ru-RU"/>
              </w:rPr>
              <w:t>-</w:t>
            </w:r>
            <w:r w:rsidR="00B82533" w:rsidRPr="00E97754">
              <w:rPr>
                <w:bCs w:val="0"/>
                <w:szCs w:val="24"/>
                <w:lang w:eastAsia="ru-RU"/>
              </w:rPr>
              <w:t> </w:t>
            </w:r>
            <w:r w:rsidRPr="00E97754">
              <w:rPr>
                <w:bCs w:val="0"/>
                <w:szCs w:val="24"/>
                <w:lang w:eastAsia="ru-RU"/>
              </w:rPr>
              <w:t xml:space="preserve">Выделение перспективных локальных аномалий, контролирующих размещение </w:t>
            </w:r>
            <w:proofErr w:type="spellStart"/>
            <w:r w:rsidRPr="00E97754">
              <w:rPr>
                <w:bCs w:val="0"/>
                <w:szCs w:val="24"/>
                <w:lang w:eastAsia="ru-RU"/>
              </w:rPr>
              <w:t>оруденения</w:t>
            </w:r>
            <w:proofErr w:type="spellEnd"/>
            <w:r w:rsidRPr="00E97754">
              <w:rPr>
                <w:bCs w:val="0"/>
                <w:szCs w:val="24"/>
                <w:lang w:eastAsia="ru-RU"/>
              </w:rPr>
              <w:t>;</w:t>
            </w:r>
          </w:p>
          <w:p w:rsidR="00CB1545" w:rsidRPr="00E97754" w:rsidRDefault="00B82533" w:rsidP="002140A0">
            <w:pPr>
              <w:ind w:left="153" w:right="108" w:firstLine="0"/>
              <w:contextualSpacing/>
              <w:rPr>
                <w:bCs w:val="0"/>
                <w:szCs w:val="24"/>
                <w:lang w:eastAsia="ru-RU"/>
              </w:rPr>
            </w:pPr>
            <w:r w:rsidRPr="00E97754">
              <w:rPr>
                <w:bCs w:val="0"/>
                <w:szCs w:val="24"/>
                <w:lang w:eastAsia="ru-RU"/>
              </w:rPr>
              <w:t>- </w:t>
            </w:r>
            <w:r w:rsidR="003D4097" w:rsidRPr="00E97754">
              <w:rPr>
                <w:bCs w:val="0"/>
                <w:szCs w:val="24"/>
                <w:lang w:eastAsia="ru-RU"/>
              </w:rPr>
              <w:t>Сравнительная оценка перспектив выделенных объектов (ранжирование).</w:t>
            </w:r>
          </w:p>
        </w:tc>
      </w:tr>
      <w:tr w:rsidR="00D57D76" w:rsidRPr="00E97754" w:rsidTr="002140A0">
        <w:trPr>
          <w:jc w:val="center"/>
        </w:trPr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E97754" w:rsidRDefault="00D57D76" w:rsidP="002140A0">
            <w:pPr>
              <w:numPr>
                <w:ilvl w:val="0"/>
                <w:numId w:val="20"/>
              </w:numPr>
              <w:ind w:left="100" w:right="-156" w:firstLine="0"/>
              <w:contextualSpacing/>
              <w:jc w:val="right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57D76" w:rsidRPr="00E97754" w:rsidRDefault="00D57D76" w:rsidP="00E97754">
            <w:pPr>
              <w:ind w:left="111" w:right="63" w:firstLine="0"/>
              <w:jc w:val="left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Гарантийные требования</w:t>
            </w:r>
          </w:p>
        </w:tc>
        <w:tc>
          <w:tcPr>
            <w:tcW w:w="3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D620A" w:rsidRPr="00E97754" w:rsidRDefault="00B82533" w:rsidP="002140A0">
            <w:pPr>
              <w:ind w:left="153" w:right="108" w:firstLine="0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- </w:t>
            </w:r>
            <w:r w:rsidR="00D57D76" w:rsidRPr="00E97754">
              <w:rPr>
                <w:bCs w:val="0"/>
                <w:szCs w:val="24"/>
                <w:lang w:eastAsia="en-US"/>
              </w:rPr>
              <w:t>Полнота и качество конечной продукции должны соотв</w:t>
            </w:r>
            <w:r w:rsidR="001D620A" w:rsidRPr="00E97754">
              <w:rPr>
                <w:bCs w:val="0"/>
                <w:szCs w:val="24"/>
                <w:lang w:eastAsia="en-US"/>
              </w:rPr>
              <w:t>етствовать Техническому заданию и Методическим рекомендациям по аэрогеофизическому сопровождению прогнозных и поисковых работ на твердые полезные ископаемые. М.: 2023. с.</w:t>
            </w:r>
          </w:p>
          <w:p w:rsidR="003D4097" w:rsidRPr="00E97754" w:rsidRDefault="00B82533" w:rsidP="002140A0">
            <w:pPr>
              <w:ind w:left="153" w:right="108" w:firstLine="0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- </w:t>
            </w:r>
            <w:r w:rsidR="003D4097" w:rsidRPr="00E97754">
              <w:rPr>
                <w:bCs w:val="0"/>
                <w:szCs w:val="24"/>
                <w:lang w:eastAsia="en-US"/>
              </w:rPr>
              <w:t xml:space="preserve">Точность привязки рядовых и магистральных геофизических профилей не более 1,5 м. </w:t>
            </w:r>
          </w:p>
          <w:p w:rsidR="00D57D76" w:rsidRPr="00E97754" w:rsidRDefault="003D4097" w:rsidP="002140A0">
            <w:pPr>
              <w:ind w:left="153" w:right="108" w:firstLine="0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lastRenderedPageBreak/>
              <w:t>-</w:t>
            </w:r>
            <w:r w:rsidR="00B82533" w:rsidRPr="00E97754">
              <w:rPr>
                <w:bCs w:val="0"/>
                <w:szCs w:val="24"/>
                <w:lang w:eastAsia="en-US"/>
              </w:rPr>
              <w:t> </w:t>
            </w:r>
            <w:r w:rsidRPr="00E97754">
              <w:rPr>
                <w:bCs w:val="0"/>
                <w:szCs w:val="24"/>
                <w:lang w:eastAsia="en-US"/>
              </w:rPr>
              <w:t xml:space="preserve">Погрешность аэромагнитной съемки с помощью БПЛА должна быть не больше 1,5 </w:t>
            </w:r>
            <w:proofErr w:type="spellStart"/>
            <w:r w:rsidRPr="00E97754">
              <w:rPr>
                <w:bCs w:val="0"/>
                <w:szCs w:val="24"/>
                <w:lang w:eastAsia="en-US"/>
              </w:rPr>
              <w:t>нТл</w:t>
            </w:r>
            <w:proofErr w:type="spellEnd"/>
            <w:r w:rsidRPr="00E97754">
              <w:rPr>
                <w:bCs w:val="0"/>
                <w:szCs w:val="24"/>
                <w:lang w:eastAsia="en-US"/>
              </w:rPr>
              <w:t>.</w:t>
            </w:r>
          </w:p>
          <w:p w:rsidR="001D620A" w:rsidRPr="00E97754" w:rsidRDefault="00D57D76" w:rsidP="002140A0">
            <w:pPr>
              <w:ind w:left="153" w:right="108" w:firstLine="0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-</w:t>
            </w:r>
            <w:r w:rsidR="00B82533" w:rsidRPr="00E97754">
              <w:rPr>
                <w:bCs w:val="0"/>
                <w:szCs w:val="24"/>
                <w:lang w:eastAsia="en-US"/>
              </w:rPr>
              <w:t> </w:t>
            </w:r>
            <w:r w:rsidRPr="00E97754">
              <w:rPr>
                <w:bCs w:val="0"/>
                <w:szCs w:val="24"/>
                <w:lang w:eastAsia="en-US"/>
              </w:rPr>
              <w:t xml:space="preserve">Соответствие итогового отчета ГОСТу Р 53579-2009 «Система стандартов в области геологического изучения недр (СОГИН). Отчет о геологическом изучении недр. Общие требования к </w:t>
            </w:r>
            <w:r w:rsidR="001D620A" w:rsidRPr="00E97754">
              <w:rPr>
                <w:bCs w:val="0"/>
                <w:szCs w:val="24"/>
                <w:lang w:eastAsia="en-US"/>
              </w:rPr>
              <w:t>содержанию и оформлению» 2010 г.</w:t>
            </w:r>
          </w:p>
          <w:p w:rsidR="00CB1545" w:rsidRPr="00E97754" w:rsidRDefault="001B12FA" w:rsidP="002140A0">
            <w:pPr>
              <w:ind w:left="153" w:right="108" w:firstLine="0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Транспортировка аппаратуры</w:t>
            </w:r>
            <w:r w:rsidR="00D20BE0" w:rsidRPr="00E97754">
              <w:rPr>
                <w:bCs w:val="0"/>
                <w:szCs w:val="24"/>
                <w:lang w:eastAsia="en-US"/>
              </w:rPr>
              <w:t>,</w:t>
            </w:r>
            <w:r w:rsidRPr="00E97754">
              <w:rPr>
                <w:bCs w:val="0"/>
                <w:szCs w:val="24"/>
                <w:lang w:eastAsia="en-US"/>
              </w:rPr>
              <w:t xml:space="preserve"> оборудования</w:t>
            </w:r>
            <w:r w:rsidR="00D20BE0" w:rsidRPr="00E97754">
              <w:rPr>
                <w:bCs w:val="0"/>
                <w:szCs w:val="24"/>
                <w:lang w:eastAsia="en-US"/>
              </w:rPr>
              <w:t xml:space="preserve"> и персонала</w:t>
            </w:r>
            <w:r w:rsidRPr="00E97754">
              <w:rPr>
                <w:bCs w:val="0"/>
                <w:szCs w:val="24"/>
                <w:lang w:eastAsia="en-US"/>
              </w:rPr>
              <w:t xml:space="preserve"> на участок работ и в пределах участка осуществляется силами Подрядчика.</w:t>
            </w:r>
          </w:p>
        </w:tc>
      </w:tr>
      <w:tr w:rsidR="00C777D3" w:rsidRPr="00E97754" w:rsidTr="002140A0">
        <w:trPr>
          <w:jc w:val="center"/>
        </w:trPr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7D3" w:rsidRPr="00E97754" w:rsidRDefault="00C777D3" w:rsidP="002140A0">
            <w:pPr>
              <w:numPr>
                <w:ilvl w:val="0"/>
                <w:numId w:val="20"/>
              </w:numPr>
              <w:ind w:left="100" w:right="-156" w:firstLine="0"/>
              <w:contextualSpacing/>
              <w:jc w:val="right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7D3" w:rsidRPr="00E97754" w:rsidRDefault="00C777D3" w:rsidP="00E97754">
            <w:pPr>
              <w:ind w:left="111" w:right="63" w:firstLine="0"/>
              <w:jc w:val="left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Ожидаемые результаты</w:t>
            </w:r>
          </w:p>
        </w:tc>
        <w:tc>
          <w:tcPr>
            <w:tcW w:w="3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D4097" w:rsidRPr="00E97754" w:rsidRDefault="003D4097" w:rsidP="002140A0">
            <w:pPr>
              <w:ind w:left="153" w:right="108" w:firstLine="0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 xml:space="preserve">Комплект </w:t>
            </w:r>
            <w:r w:rsidR="009604DC" w:rsidRPr="00E97754">
              <w:rPr>
                <w:bCs w:val="0"/>
                <w:szCs w:val="24"/>
                <w:lang w:eastAsia="en-US"/>
              </w:rPr>
              <w:t xml:space="preserve">увязанных </w:t>
            </w:r>
            <w:r w:rsidRPr="00E97754">
              <w:rPr>
                <w:bCs w:val="0"/>
                <w:szCs w:val="24"/>
                <w:lang w:eastAsia="en-US"/>
              </w:rPr>
              <w:t>карт геофизических полей масштаба 1:10 000 или 1:25 000 (формат графического приложения на бумажном носителе не крупнее А1), включающий:</w:t>
            </w:r>
          </w:p>
          <w:p w:rsidR="003D4097" w:rsidRPr="00E97754" w:rsidRDefault="003D4097" w:rsidP="002140A0">
            <w:pPr>
              <w:tabs>
                <w:tab w:val="left" w:pos="1080"/>
              </w:tabs>
              <w:ind w:left="153" w:right="108" w:firstLine="0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-</w:t>
            </w:r>
            <w:r w:rsidR="00CB1545" w:rsidRPr="00E97754">
              <w:rPr>
                <w:bCs w:val="0"/>
                <w:szCs w:val="24"/>
                <w:lang w:eastAsia="en-US"/>
              </w:rPr>
              <w:t xml:space="preserve"> к</w:t>
            </w:r>
            <w:r w:rsidRPr="00E97754">
              <w:rPr>
                <w:bCs w:val="0"/>
                <w:szCs w:val="24"/>
                <w:lang w:eastAsia="en-US"/>
              </w:rPr>
              <w:t>а</w:t>
            </w:r>
            <w:r w:rsidR="00CB1545" w:rsidRPr="00E97754">
              <w:rPr>
                <w:bCs w:val="0"/>
                <w:szCs w:val="24"/>
                <w:lang w:eastAsia="en-US"/>
              </w:rPr>
              <w:t>рты аномального магнитного поля;</w:t>
            </w:r>
          </w:p>
          <w:p w:rsidR="003D4097" w:rsidRPr="00E97754" w:rsidRDefault="003D4097" w:rsidP="002140A0">
            <w:pPr>
              <w:tabs>
                <w:tab w:val="left" w:pos="1080"/>
              </w:tabs>
              <w:ind w:left="153" w:right="108" w:firstLine="0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-</w:t>
            </w:r>
            <w:r w:rsidR="00CB1545" w:rsidRPr="00E97754">
              <w:rPr>
                <w:bCs w:val="0"/>
                <w:szCs w:val="24"/>
                <w:lang w:eastAsia="en-US"/>
              </w:rPr>
              <w:t xml:space="preserve"> к</w:t>
            </w:r>
            <w:r w:rsidRPr="00E97754">
              <w:rPr>
                <w:bCs w:val="0"/>
                <w:szCs w:val="24"/>
                <w:lang w:eastAsia="en-US"/>
              </w:rPr>
              <w:t>арта локальн</w:t>
            </w:r>
            <w:r w:rsidR="00CB1545" w:rsidRPr="00E97754">
              <w:rPr>
                <w:bCs w:val="0"/>
                <w:szCs w:val="24"/>
                <w:lang w:eastAsia="en-US"/>
              </w:rPr>
              <w:t>ой составляющей магнитного поля;</w:t>
            </w:r>
          </w:p>
          <w:p w:rsidR="00CB1545" w:rsidRPr="00E97754" w:rsidRDefault="003D4097" w:rsidP="002140A0">
            <w:pPr>
              <w:tabs>
                <w:tab w:val="left" w:pos="1080"/>
              </w:tabs>
              <w:ind w:left="153" w:right="108" w:firstLine="0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-</w:t>
            </w:r>
            <w:r w:rsidR="00CB1545" w:rsidRPr="00E97754">
              <w:rPr>
                <w:bCs w:val="0"/>
                <w:szCs w:val="24"/>
                <w:lang w:eastAsia="en-US"/>
              </w:rPr>
              <w:t xml:space="preserve"> к</w:t>
            </w:r>
            <w:r w:rsidRPr="00E97754">
              <w:rPr>
                <w:bCs w:val="0"/>
                <w:szCs w:val="24"/>
                <w:lang w:eastAsia="en-US"/>
              </w:rPr>
              <w:t>арта относительных превышений рельефа местности.</w:t>
            </w:r>
          </w:p>
        </w:tc>
      </w:tr>
      <w:tr w:rsidR="00C777D3" w:rsidRPr="00E97754" w:rsidTr="002140A0">
        <w:trPr>
          <w:jc w:val="center"/>
        </w:trPr>
        <w:tc>
          <w:tcPr>
            <w:tcW w:w="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7D3" w:rsidRPr="00E97754" w:rsidRDefault="00C777D3" w:rsidP="002140A0">
            <w:pPr>
              <w:numPr>
                <w:ilvl w:val="0"/>
                <w:numId w:val="20"/>
              </w:numPr>
              <w:ind w:left="100" w:right="-156" w:firstLine="0"/>
              <w:contextualSpacing/>
              <w:jc w:val="right"/>
              <w:rPr>
                <w:bCs w:val="0"/>
                <w:szCs w:val="24"/>
                <w:lang w:eastAsia="ru-RU"/>
              </w:rPr>
            </w:pPr>
          </w:p>
        </w:tc>
        <w:tc>
          <w:tcPr>
            <w:tcW w:w="13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7D3" w:rsidRPr="00E97754" w:rsidRDefault="00C777D3" w:rsidP="00E97754">
            <w:pPr>
              <w:ind w:left="111" w:right="63" w:firstLine="0"/>
              <w:jc w:val="left"/>
              <w:rPr>
                <w:bCs w:val="0"/>
                <w:szCs w:val="24"/>
                <w:lang w:eastAsia="en-US"/>
              </w:rPr>
            </w:pPr>
            <w:r w:rsidRPr="00E97754">
              <w:rPr>
                <w:bCs w:val="0"/>
                <w:szCs w:val="24"/>
                <w:lang w:eastAsia="en-US"/>
              </w:rPr>
              <w:t>Сроки предоставления отчетных материалов</w:t>
            </w:r>
          </w:p>
        </w:tc>
        <w:tc>
          <w:tcPr>
            <w:tcW w:w="3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777D3" w:rsidRPr="00E97754" w:rsidRDefault="00C777D3" w:rsidP="00497C38">
            <w:pPr>
              <w:ind w:left="151" w:right="110" w:firstLine="0"/>
              <w:contextualSpacing/>
              <w:rPr>
                <w:bCs w:val="0"/>
                <w:szCs w:val="24"/>
                <w:lang w:eastAsia="ru-RU"/>
              </w:rPr>
            </w:pPr>
            <w:r w:rsidRPr="00E97754">
              <w:rPr>
                <w:bCs w:val="0"/>
                <w:szCs w:val="24"/>
                <w:lang w:eastAsia="ru-RU"/>
              </w:rPr>
              <w:t xml:space="preserve">Информационный отчет – </w:t>
            </w:r>
            <w:r w:rsidRPr="00497C38">
              <w:rPr>
                <w:bCs w:val="0"/>
                <w:szCs w:val="24"/>
                <w:lang w:eastAsia="ru-RU"/>
              </w:rPr>
              <w:t>до 3</w:t>
            </w:r>
            <w:r w:rsidR="00497C38">
              <w:rPr>
                <w:bCs w:val="0"/>
                <w:szCs w:val="24"/>
                <w:lang w:eastAsia="ru-RU"/>
              </w:rPr>
              <w:t>1</w:t>
            </w:r>
            <w:r w:rsidRPr="00497C38">
              <w:rPr>
                <w:bCs w:val="0"/>
                <w:szCs w:val="24"/>
                <w:lang w:eastAsia="ru-RU"/>
              </w:rPr>
              <w:t>.0</w:t>
            </w:r>
            <w:r w:rsidR="00701CC2" w:rsidRPr="00497C38">
              <w:rPr>
                <w:bCs w:val="0"/>
                <w:szCs w:val="24"/>
                <w:lang w:eastAsia="ru-RU"/>
              </w:rPr>
              <w:t>7</w:t>
            </w:r>
            <w:r w:rsidRPr="00497C38">
              <w:rPr>
                <w:bCs w:val="0"/>
                <w:szCs w:val="24"/>
                <w:lang w:eastAsia="ru-RU"/>
              </w:rPr>
              <w:t>.2026</w:t>
            </w:r>
            <w:r w:rsidRPr="00E97754">
              <w:rPr>
                <w:bCs w:val="0"/>
                <w:szCs w:val="24"/>
                <w:lang w:eastAsia="ru-RU"/>
              </w:rPr>
              <w:t xml:space="preserve"> г., итоговый отчет – до 31.0</w:t>
            </w:r>
            <w:r w:rsidR="00B82533" w:rsidRPr="00E97754">
              <w:rPr>
                <w:bCs w:val="0"/>
                <w:szCs w:val="24"/>
                <w:lang w:eastAsia="ru-RU"/>
              </w:rPr>
              <w:t>8</w:t>
            </w:r>
            <w:r w:rsidRPr="00E97754">
              <w:rPr>
                <w:bCs w:val="0"/>
                <w:szCs w:val="24"/>
                <w:lang w:eastAsia="ru-RU"/>
              </w:rPr>
              <w:t>.2026 г.</w:t>
            </w:r>
          </w:p>
        </w:tc>
      </w:tr>
    </w:tbl>
    <w:p w:rsidR="00D57D76" w:rsidRPr="00E97754" w:rsidRDefault="00D57D76" w:rsidP="00E97754">
      <w:pPr>
        <w:ind w:firstLine="0"/>
        <w:jc w:val="left"/>
        <w:rPr>
          <w:rFonts w:eastAsia="Times New Roman"/>
          <w:b/>
          <w:szCs w:val="24"/>
          <w:lang w:eastAsia="en-US"/>
        </w:rPr>
      </w:pPr>
    </w:p>
    <w:p w:rsidR="00327256" w:rsidRPr="00E97754" w:rsidRDefault="00327256" w:rsidP="00E97754">
      <w:pPr>
        <w:ind w:firstLine="0"/>
        <w:jc w:val="right"/>
        <w:rPr>
          <w:szCs w:val="24"/>
        </w:rPr>
      </w:pPr>
      <w:bookmarkStart w:id="0" w:name="_Toc209531668"/>
    </w:p>
    <w:p w:rsidR="00327256" w:rsidRPr="00E97754" w:rsidRDefault="00327256" w:rsidP="00E97754">
      <w:pPr>
        <w:ind w:firstLine="0"/>
        <w:jc w:val="right"/>
        <w:rPr>
          <w:szCs w:val="24"/>
        </w:rPr>
      </w:pPr>
    </w:p>
    <w:p w:rsidR="00327256" w:rsidRPr="00E97754" w:rsidRDefault="00327256" w:rsidP="00E97754">
      <w:pPr>
        <w:ind w:firstLine="0"/>
        <w:jc w:val="right"/>
        <w:rPr>
          <w:szCs w:val="24"/>
        </w:rPr>
      </w:pPr>
    </w:p>
    <w:p w:rsidR="00327256" w:rsidRDefault="00327256" w:rsidP="00745961">
      <w:pPr>
        <w:spacing w:after="160" w:line="259" w:lineRule="auto"/>
        <w:ind w:firstLine="0"/>
        <w:jc w:val="right"/>
        <w:rPr>
          <w:szCs w:val="24"/>
        </w:rPr>
      </w:pPr>
    </w:p>
    <w:p w:rsidR="00327256" w:rsidRDefault="00327256" w:rsidP="00745961">
      <w:pPr>
        <w:spacing w:after="160" w:line="259" w:lineRule="auto"/>
        <w:ind w:firstLine="0"/>
        <w:jc w:val="right"/>
        <w:rPr>
          <w:szCs w:val="24"/>
        </w:rPr>
      </w:pPr>
    </w:p>
    <w:p w:rsidR="00327256" w:rsidRDefault="00327256" w:rsidP="00745961">
      <w:pPr>
        <w:spacing w:after="160" w:line="259" w:lineRule="auto"/>
        <w:ind w:firstLine="0"/>
        <w:jc w:val="right"/>
        <w:rPr>
          <w:szCs w:val="24"/>
        </w:rPr>
      </w:pPr>
    </w:p>
    <w:p w:rsidR="00327256" w:rsidRDefault="00327256" w:rsidP="00745961">
      <w:pPr>
        <w:spacing w:after="160" w:line="259" w:lineRule="auto"/>
        <w:ind w:firstLine="0"/>
        <w:jc w:val="right"/>
        <w:rPr>
          <w:szCs w:val="24"/>
        </w:rPr>
      </w:pPr>
    </w:p>
    <w:p w:rsidR="00327256" w:rsidRPr="00500FB1" w:rsidRDefault="00327256" w:rsidP="00745961">
      <w:pPr>
        <w:spacing w:after="160" w:line="259" w:lineRule="auto"/>
        <w:ind w:firstLine="0"/>
        <w:jc w:val="right"/>
        <w:rPr>
          <w:szCs w:val="24"/>
        </w:rPr>
      </w:pPr>
    </w:p>
    <w:p w:rsidR="00327256" w:rsidRDefault="00327256" w:rsidP="00745961">
      <w:pPr>
        <w:spacing w:after="160" w:line="259" w:lineRule="auto"/>
        <w:ind w:firstLine="0"/>
        <w:jc w:val="right"/>
        <w:rPr>
          <w:szCs w:val="24"/>
        </w:rPr>
      </w:pPr>
    </w:p>
    <w:p w:rsidR="00327256" w:rsidRDefault="00327256" w:rsidP="00745961">
      <w:pPr>
        <w:spacing w:after="160" w:line="259" w:lineRule="auto"/>
        <w:ind w:firstLine="0"/>
        <w:jc w:val="right"/>
        <w:rPr>
          <w:szCs w:val="24"/>
        </w:rPr>
      </w:pPr>
    </w:p>
    <w:p w:rsidR="00327256" w:rsidRDefault="00327256" w:rsidP="00745961">
      <w:pPr>
        <w:spacing w:after="160" w:line="259" w:lineRule="auto"/>
        <w:ind w:firstLine="0"/>
        <w:jc w:val="right"/>
        <w:rPr>
          <w:szCs w:val="24"/>
        </w:rPr>
      </w:pPr>
    </w:p>
    <w:p w:rsidR="00327256" w:rsidRDefault="00327256" w:rsidP="00745961">
      <w:pPr>
        <w:spacing w:after="160" w:line="259" w:lineRule="auto"/>
        <w:ind w:firstLine="0"/>
        <w:jc w:val="right"/>
        <w:rPr>
          <w:szCs w:val="24"/>
        </w:rPr>
      </w:pPr>
    </w:p>
    <w:p w:rsidR="00500FB1" w:rsidRDefault="00500FB1" w:rsidP="00745961">
      <w:pPr>
        <w:spacing w:after="160" w:line="259" w:lineRule="auto"/>
        <w:ind w:firstLine="0"/>
        <w:jc w:val="right"/>
        <w:rPr>
          <w:szCs w:val="24"/>
        </w:rPr>
      </w:pPr>
    </w:p>
    <w:p w:rsidR="00500FB1" w:rsidRDefault="00500FB1" w:rsidP="00745961">
      <w:pPr>
        <w:spacing w:after="160" w:line="259" w:lineRule="auto"/>
        <w:ind w:firstLine="0"/>
        <w:jc w:val="right"/>
        <w:rPr>
          <w:szCs w:val="24"/>
        </w:rPr>
      </w:pPr>
    </w:p>
    <w:p w:rsidR="00500FB1" w:rsidRDefault="00500FB1" w:rsidP="00745961">
      <w:pPr>
        <w:spacing w:after="160" w:line="259" w:lineRule="auto"/>
        <w:ind w:firstLine="0"/>
        <w:jc w:val="right"/>
        <w:rPr>
          <w:szCs w:val="24"/>
        </w:rPr>
      </w:pPr>
    </w:p>
    <w:p w:rsidR="00500FB1" w:rsidRDefault="00500FB1" w:rsidP="00745961">
      <w:pPr>
        <w:spacing w:after="160" w:line="259" w:lineRule="auto"/>
        <w:ind w:firstLine="0"/>
        <w:jc w:val="right"/>
        <w:rPr>
          <w:szCs w:val="24"/>
        </w:rPr>
      </w:pPr>
    </w:p>
    <w:p w:rsidR="00500FB1" w:rsidRDefault="00500FB1" w:rsidP="00745961">
      <w:pPr>
        <w:spacing w:after="160" w:line="259" w:lineRule="auto"/>
        <w:ind w:firstLine="0"/>
        <w:jc w:val="right"/>
        <w:rPr>
          <w:szCs w:val="24"/>
        </w:rPr>
      </w:pPr>
    </w:p>
    <w:p w:rsidR="00500FB1" w:rsidRDefault="00500FB1" w:rsidP="00745961">
      <w:pPr>
        <w:spacing w:after="160" w:line="259" w:lineRule="auto"/>
        <w:ind w:firstLine="0"/>
        <w:jc w:val="right"/>
        <w:rPr>
          <w:szCs w:val="24"/>
        </w:rPr>
      </w:pPr>
    </w:p>
    <w:p w:rsidR="00500FB1" w:rsidRDefault="00500FB1" w:rsidP="00745961">
      <w:pPr>
        <w:spacing w:after="160" w:line="259" w:lineRule="auto"/>
        <w:ind w:firstLine="0"/>
        <w:jc w:val="right"/>
        <w:rPr>
          <w:szCs w:val="24"/>
        </w:rPr>
      </w:pPr>
    </w:p>
    <w:p w:rsidR="00500FB1" w:rsidRDefault="00500FB1" w:rsidP="00745961">
      <w:pPr>
        <w:spacing w:after="160" w:line="259" w:lineRule="auto"/>
        <w:ind w:firstLine="0"/>
        <w:jc w:val="right"/>
        <w:rPr>
          <w:szCs w:val="24"/>
        </w:rPr>
      </w:pPr>
    </w:p>
    <w:p w:rsidR="00500FB1" w:rsidRDefault="00500FB1" w:rsidP="00745961">
      <w:pPr>
        <w:spacing w:after="160" w:line="259" w:lineRule="auto"/>
        <w:ind w:firstLine="0"/>
        <w:jc w:val="right"/>
        <w:rPr>
          <w:szCs w:val="24"/>
        </w:rPr>
      </w:pPr>
    </w:p>
    <w:p w:rsidR="00F26CD4" w:rsidRPr="00610431" w:rsidRDefault="00F26CD4" w:rsidP="00500FB1">
      <w:pPr>
        <w:spacing w:line="245" w:lineRule="auto"/>
        <w:ind w:firstLine="0"/>
        <w:jc w:val="right"/>
        <w:rPr>
          <w:b/>
          <w:szCs w:val="24"/>
        </w:rPr>
      </w:pPr>
      <w:r w:rsidRPr="00467C52">
        <w:rPr>
          <w:szCs w:val="24"/>
        </w:rPr>
        <w:lastRenderedPageBreak/>
        <w:t>ПРИЛОЖЕНИЕ</w:t>
      </w:r>
      <w:bookmarkEnd w:id="0"/>
      <w:r w:rsidR="00500FB1">
        <w:rPr>
          <w:szCs w:val="24"/>
        </w:rPr>
        <w:t xml:space="preserve"> </w:t>
      </w:r>
      <w:r w:rsidRPr="00745961">
        <w:rPr>
          <w:szCs w:val="24"/>
        </w:rPr>
        <w:t>1</w:t>
      </w:r>
    </w:p>
    <w:p w:rsidR="00D57D76" w:rsidRDefault="00711C08" w:rsidP="00500FB1">
      <w:pPr>
        <w:spacing w:line="245" w:lineRule="auto"/>
        <w:contextualSpacing/>
        <w:jc w:val="right"/>
        <w:rPr>
          <w:lang w:eastAsia="ru-RU"/>
        </w:rPr>
      </w:pPr>
      <w:r>
        <w:rPr>
          <w:lang w:eastAsia="ru-RU"/>
        </w:rPr>
        <w:t>к</w:t>
      </w:r>
      <w:r w:rsidR="00F26CD4" w:rsidRPr="008A2280">
        <w:rPr>
          <w:lang w:eastAsia="ru-RU"/>
        </w:rPr>
        <w:t xml:space="preserve"> </w:t>
      </w:r>
      <w:r>
        <w:rPr>
          <w:lang w:eastAsia="ru-RU"/>
        </w:rPr>
        <w:t>Т</w:t>
      </w:r>
      <w:r w:rsidR="00701CC2">
        <w:rPr>
          <w:lang w:eastAsia="ru-RU"/>
        </w:rPr>
        <w:t>ехническому заданию</w:t>
      </w:r>
    </w:p>
    <w:p w:rsidR="00D57D76" w:rsidRDefault="00D57D76" w:rsidP="00500FB1">
      <w:pPr>
        <w:spacing w:line="245" w:lineRule="auto"/>
        <w:contextualSpacing/>
        <w:jc w:val="right"/>
        <w:rPr>
          <w:lang w:eastAsia="ru-RU"/>
        </w:rPr>
      </w:pPr>
      <w:r>
        <w:rPr>
          <w:lang w:eastAsia="ru-RU"/>
        </w:rPr>
        <w:t xml:space="preserve">на проведение </w:t>
      </w:r>
      <w:r w:rsidR="005F0BC0">
        <w:rPr>
          <w:lang w:eastAsia="ru-RU"/>
        </w:rPr>
        <w:t xml:space="preserve">маловысотных </w:t>
      </w:r>
      <w:r w:rsidR="005F0BC0" w:rsidRPr="005F0BC0">
        <w:rPr>
          <w:lang w:eastAsia="ru-RU"/>
        </w:rPr>
        <w:t>магниторазведочных работ</w:t>
      </w:r>
    </w:p>
    <w:p w:rsidR="00F26CD4" w:rsidRDefault="00D57D76" w:rsidP="00500FB1">
      <w:pPr>
        <w:spacing w:line="245" w:lineRule="auto"/>
        <w:contextualSpacing/>
        <w:jc w:val="right"/>
        <w:rPr>
          <w:lang w:eastAsia="ru-RU"/>
        </w:rPr>
      </w:pPr>
      <w:r>
        <w:rPr>
          <w:lang w:eastAsia="ru-RU"/>
        </w:rPr>
        <w:t xml:space="preserve"> </w:t>
      </w:r>
      <w:r w:rsidR="005F0BC0">
        <w:rPr>
          <w:lang w:eastAsia="ru-RU"/>
        </w:rPr>
        <w:t>с применением</w:t>
      </w:r>
      <w:r w:rsidR="005F0BC0" w:rsidRPr="005F0BC0">
        <w:t xml:space="preserve"> </w:t>
      </w:r>
      <w:r w:rsidR="005F0BC0" w:rsidRPr="005F0BC0">
        <w:rPr>
          <w:lang w:eastAsia="ru-RU"/>
        </w:rPr>
        <w:t>беспилотного летательного аппарата</w:t>
      </w:r>
    </w:p>
    <w:p w:rsidR="00D57D76" w:rsidRDefault="00D57D76" w:rsidP="00500FB1">
      <w:pPr>
        <w:spacing w:line="245" w:lineRule="auto"/>
        <w:contextualSpacing/>
        <w:jc w:val="right"/>
        <w:rPr>
          <w:lang w:eastAsia="ru-RU"/>
        </w:rPr>
      </w:pPr>
      <w:r>
        <w:rPr>
          <w:lang w:eastAsia="ru-RU"/>
        </w:rPr>
        <w:t xml:space="preserve">на </w:t>
      </w:r>
      <w:r w:rsidR="00500FB1">
        <w:rPr>
          <w:lang w:eastAsia="ru-RU"/>
        </w:rPr>
        <w:t xml:space="preserve">участке недр </w:t>
      </w:r>
      <w:proofErr w:type="spellStart"/>
      <w:r w:rsidR="005F0BC0">
        <w:rPr>
          <w:lang w:eastAsia="ru-RU"/>
        </w:rPr>
        <w:t>Чусреченский</w:t>
      </w:r>
      <w:proofErr w:type="spellEnd"/>
    </w:p>
    <w:p w:rsidR="00F26CD4" w:rsidRDefault="00F26CD4" w:rsidP="00500FB1">
      <w:pPr>
        <w:pStyle w:val="Bodytext30"/>
        <w:shd w:val="clear" w:color="auto" w:fill="auto"/>
        <w:spacing w:after="0" w:line="245" w:lineRule="auto"/>
        <w:jc w:val="center"/>
        <w:rPr>
          <w:sz w:val="26"/>
          <w:szCs w:val="26"/>
        </w:rPr>
      </w:pPr>
    </w:p>
    <w:p w:rsidR="004817A1" w:rsidRDefault="00D57D76" w:rsidP="00500FB1">
      <w:pPr>
        <w:pStyle w:val="a5"/>
        <w:numPr>
          <w:ilvl w:val="0"/>
          <w:numId w:val="3"/>
        </w:numPr>
        <w:tabs>
          <w:tab w:val="left" w:pos="360"/>
        </w:tabs>
        <w:spacing w:line="245" w:lineRule="auto"/>
        <w:ind w:left="0" w:firstLine="0"/>
        <w:rPr>
          <w:b/>
        </w:rPr>
      </w:pPr>
      <w:r>
        <w:rPr>
          <w:b/>
        </w:rPr>
        <w:t>П</w:t>
      </w:r>
      <w:r w:rsidR="00012123" w:rsidRPr="00411B65">
        <w:rPr>
          <w:b/>
        </w:rPr>
        <w:t>ространственные границы объекта, основные оценочные параметры</w:t>
      </w:r>
    </w:p>
    <w:p w:rsidR="00500FB1" w:rsidRDefault="00500FB1" w:rsidP="00500FB1">
      <w:pPr>
        <w:pStyle w:val="a5"/>
        <w:tabs>
          <w:tab w:val="left" w:pos="1134"/>
        </w:tabs>
        <w:spacing w:line="245" w:lineRule="auto"/>
        <w:ind w:left="1069" w:firstLine="0"/>
        <w:rPr>
          <w:b/>
        </w:rPr>
      </w:pPr>
    </w:p>
    <w:p w:rsidR="00500FB1" w:rsidRPr="00500FB1" w:rsidRDefault="00500FB1" w:rsidP="00500FB1">
      <w:pPr>
        <w:pStyle w:val="a5"/>
        <w:numPr>
          <w:ilvl w:val="1"/>
          <w:numId w:val="3"/>
        </w:numPr>
        <w:tabs>
          <w:tab w:val="left" w:pos="540"/>
        </w:tabs>
        <w:spacing w:line="245" w:lineRule="auto"/>
        <w:ind w:left="0" w:firstLine="0"/>
        <w:rPr>
          <w:b/>
          <w:i/>
        </w:rPr>
      </w:pPr>
      <w:r w:rsidRPr="00500FB1">
        <w:rPr>
          <w:b/>
          <w:i/>
        </w:rPr>
        <w:t>Пространственные границы объекта работ</w:t>
      </w:r>
    </w:p>
    <w:p w:rsidR="005A2DC8" w:rsidRDefault="00500FB1" w:rsidP="00500FB1">
      <w:pPr>
        <w:spacing w:line="245" w:lineRule="auto"/>
        <w:ind w:firstLine="540"/>
      </w:pPr>
      <w:r>
        <w:t>Участок</w:t>
      </w:r>
      <w:r w:rsidR="005A2DC8">
        <w:t xml:space="preserve"> недр</w:t>
      </w:r>
      <w:r>
        <w:t xml:space="preserve"> </w:t>
      </w:r>
      <w:proofErr w:type="spellStart"/>
      <w:r>
        <w:t>Чусреченский</w:t>
      </w:r>
      <w:proofErr w:type="spellEnd"/>
      <w:r>
        <w:t xml:space="preserve"> </w:t>
      </w:r>
      <w:r w:rsidR="005A2DC8">
        <w:t>расположен</w:t>
      </w:r>
      <w:r w:rsidR="005A2DC8" w:rsidRPr="00493D68">
        <w:t xml:space="preserve"> в Северо-Западном федеральном </w:t>
      </w:r>
      <w:r w:rsidR="005A2DC8">
        <w:t>округе</w:t>
      </w:r>
      <w:r w:rsidR="005A2DC8" w:rsidRPr="005A2DC8">
        <w:rPr>
          <w:szCs w:val="24"/>
        </w:rPr>
        <w:t>,</w:t>
      </w:r>
      <w:r w:rsidR="005A2DC8">
        <w:rPr>
          <w:szCs w:val="24"/>
        </w:rPr>
        <w:t xml:space="preserve"> на территории муниципального</w:t>
      </w:r>
      <w:r w:rsidR="005A2DC8" w:rsidRPr="005A2DC8">
        <w:rPr>
          <w:szCs w:val="24"/>
        </w:rPr>
        <w:t xml:space="preserve"> образования «Онежский муниципальный </w:t>
      </w:r>
      <w:r w:rsidR="001D620A">
        <w:rPr>
          <w:szCs w:val="24"/>
        </w:rPr>
        <w:t>округ</w:t>
      </w:r>
      <w:r w:rsidR="005A2DC8" w:rsidRPr="005A2DC8">
        <w:rPr>
          <w:szCs w:val="24"/>
        </w:rPr>
        <w:t>»</w:t>
      </w:r>
      <w:r w:rsidR="005A2DC8" w:rsidRPr="005A2DC8">
        <w:rPr>
          <w:rFonts w:ascii="Tahoma" w:hAnsi="Tahoma" w:cs="Tahoma"/>
          <w:szCs w:val="24"/>
        </w:rPr>
        <w:t xml:space="preserve"> </w:t>
      </w:r>
      <w:r w:rsidR="005A2DC8" w:rsidRPr="005A2DC8">
        <w:rPr>
          <w:szCs w:val="24"/>
        </w:rPr>
        <w:t>в западной части Архангельской области, в пределах структуры Ветреного Пояса, его осевой части.</w:t>
      </w:r>
      <w:r w:rsidR="005A2DC8" w:rsidRPr="005A2DC8">
        <w:t xml:space="preserve"> Участ</w:t>
      </w:r>
      <w:r w:rsidR="005A2DC8">
        <w:t xml:space="preserve">ок </w:t>
      </w:r>
      <w:r w:rsidR="005A2DC8" w:rsidRPr="005A2DC8">
        <w:t xml:space="preserve">проведения </w:t>
      </w:r>
      <w:proofErr w:type="spellStart"/>
      <w:r w:rsidR="005A2DC8" w:rsidRPr="005A2DC8">
        <w:t>аэроработ</w:t>
      </w:r>
      <w:proofErr w:type="spellEnd"/>
      <w:r w:rsidR="005A2DC8" w:rsidRPr="005A2DC8">
        <w:t xml:space="preserve"> расположен в 22</w:t>
      </w:r>
      <w:r w:rsidR="00D31B54" w:rsidRPr="00D31B54">
        <w:t>5</w:t>
      </w:r>
      <w:r w:rsidR="005A2DC8" w:rsidRPr="005A2DC8">
        <w:t xml:space="preserve"> км на юго-восток от г. Архангельска, в 60-70 км к югу от ж/д ветки Мурманск-Архангельск (п. Куша, Золотуха, Малошуйка). </w:t>
      </w:r>
      <w:r w:rsidR="005A2DC8" w:rsidRPr="00D31B54">
        <w:t xml:space="preserve">Площадь участка недр </w:t>
      </w:r>
      <w:proofErr w:type="spellStart"/>
      <w:r w:rsidR="005A2DC8">
        <w:t>Чусреченский</w:t>
      </w:r>
      <w:proofErr w:type="spellEnd"/>
      <w:r w:rsidR="005A2DC8" w:rsidRPr="00D31B54">
        <w:t xml:space="preserve"> – </w:t>
      </w:r>
      <w:r w:rsidR="001D620A">
        <w:t xml:space="preserve">189,64 </w:t>
      </w:r>
      <w:r w:rsidR="005A2DC8" w:rsidRPr="00327256">
        <w:t>км</w:t>
      </w:r>
      <w:r w:rsidR="005A2DC8" w:rsidRPr="00327256">
        <w:rPr>
          <w:vertAlign w:val="superscript"/>
        </w:rPr>
        <w:t>2</w:t>
      </w:r>
      <w:r w:rsidR="005A2DC8" w:rsidRPr="00327256">
        <w:t>.</w:t>
      </w:r>
    </w:p>
    <w:p w:rsidR="005A2DC8" w:rsidRDefault="00327256" w:rsidP="00500FB1">
      <w:pPr>
        <w:spacing w:line="245" w:lineRule="auto"/>
        <w:ind w:firstLine="540"/>
      </w:pPr>
      <w:r w:rsidRPr="00327256">
        <w:t xml:space="preserve">Участок </w:t>
      </w:r>
      <w:r>
        <w:t>проектируемых работ расположен</w:t>
      </w:r>
      <w:r w:rsidRPr="00493D68">
        <w:t xml:space="preserve"> </w:t>
      </w:r>
      <w:r>
        <w:t xml:space="preserve">в </w:t>
      </w:r>
      <w:r w:rsidRPr="00327256">
        <w:t>пределах номенклатурных листов</w:t>
      </w:r>
      <w:r>
        <w:t xml:space="preserve"> масштаба 1</w:t>
      </w:r>
      <w:r w:rsidRPr="00327256">
        <w:t>:</w:t>
      </w:r>
      <w:r>
        <w:t>200 000</w:t>
      </w:r>
      <w:r w:rsidRPr="00327256">
        <w:t xml:space="preserve"> P-37-</w:t>
      </w:r>
      <w:proofErr w:type="gramStart"/>
      <w:r w:rsidRPr="00327256">
        <w:t>I,II</w:t>
      </w:r>
      <w:proofErr w:type="gramEnd"/>
      <w:r w:rsidRPr="00327256">
        <w:t xml:space="preserve"> и P-37-VII,VIII и ограничен контурами прямых линий с географическими координатами угловых точек:</w:t>
      </w:r>
    </w:p>
    <w:p w:rsidR="00327256" w:rsidRPr="00ED38F2" w:rsidRDefault="00D31B54" w:rsidP="00D31B54">
      <w:pPr>
        <w:pStyle w:val="22"/>
        <w:spacing w:line="20" w:lineRule="atLeast"/>
        <w:ind w:firstLine="0"/>
        <w:jc w:val="center"/>
        <w:rPr>
          <w:rFonts w:ascii="Tahoma" w:hAnsi="Tahoma" w:cs="Tahoma"/>
          <w:szCs w:val="24"/>
        </w:rPr>
      </w:pPr>
      <w:r w:rsidRPr="007247EE">
        <w:rPr>
          <w:noProof/>
          <w:sz w:val="22"/>
          <w:szCs w:val="22"/>
        </w:rPr>
        <w:drawing>
          <wp:inline distT="0" distB="0" distL="0" distR="0" wp14:anchorId="3C5D2A6D" wp14:editId="5D315975">
            <wp:extent cx="4662841" cy="5682744"/>
            <wp:effectExtent l="0" t="0" r="444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_7_Обзорка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" b="12308"/>
                    <a:stretch/>
                  </pic:blipFill>
                  <pic:spPr bwMode="auto">
                    <a:xfrm>
                      <a:off x="0" y="0"/>
                      <a:ext cx="4669126" cy="569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256" w:rsidRPr="00D31B54" w:rsidRDefault="00327256" w:rsidP="00500FB1">
      <w:pPr>
        <w:pStyle w:val="22"/>
        <w:spacing w:line="245" w:lineRule="auto"/>
        <w:ind w:firstLine="0"/>
        <w:jc w:val="center"/>
        <w:rPr>
          <w:szCs w:val="24"/>
        </w:rPr>
      </w:pPr>
      <w:r w:rsidRPr="00327256">
        <w:rPr>
          <w:szCs w:val="24"/>
        </w:rPr>
        <w:t xml:space="preserve">Рис. 1. Обзорная схема расположения участка </w:t>
      </w:r>
      <w:r w:rsidR="00D31B54">
        <w:rPr>
          <w:szCs w:val="24"/>
        </w:rPr>
        <w:t>недр для проведения работ</w:t>
      </w:r>
    </w:p>
    <w:p w:rsidR="00411B65" w:rsidRPr="003C36B7" w:rsidRDefault="009F669B" w:rsidP="00500FB1">
      <w:pPr>
        <w:spacing w:line="245" w:lineRule="auto"/>
        <w:ind w:firstLine="0"/>
        <w:jc w:val="left"/>
        <w:rPr>
          <w:szCs w:val="24"/>
        </w:rPr>
      </w:pPr>
      <w:r w:rsidRPr="003C36B7">
        <w:rPr>
          <w:szCs w:val="24"/>
        </w:rPr>
        <w:lastRenderedPageBreak/>
        <w:t>Таблица 1. Координаты угловых точек площади АМС-10 с БПЛА</w:t>
      </w:r>
    </w:p>
    <w:p w:rsidR="009F669B" w:rsidRPr="003C36B7" w:rsidRDefault="009F669B" w:rsidP="00500FB1">
      <w:pPr>
        <w:spacing w:line="245" w:lineRule="auto"/>
        <w:rPr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2"/>
        <w:gridCol w:w="1836"/>
        <w:gridCol w:w="1836"/>
        <w:gridCol w:w="1692"/>
        <w:gridCol w:w="1692"/>
        <w:gridCol w:w="1531"/>
      </w:tblGrid>
      <w:tr w:rsidR="00327256" w:rsidRPr="004B6BFD" w:rsidTr="00700204">
        <w:trPr>
          <w:trHeight w:val="373"/>
          <w:tblHeader/>
          <w:jc w:val="center"/>
        </w:trPr>
        <w:tc>
          <w:tcPr>
            <w:tcW w:w="1042" w:type="dxa"/>
            <w:vMerge w:val="restart"/>
            <w:shd w:val="clear" w:color="auto" w:fill="auto"/>
            <w:vAlign w:val="center"/>
          </w:tcPr>
          <w:p w:rsidR="00327256" w:rsidRPr="004B6BFD" w:rsidRDefault="00327256" w:rsidP="00327256">
            <w:pPr>
              <w:spacing w:line="245" w:lineRule="auto"/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Номер угловой точки</w:t>
            </w:r>
          </w:p>
        </w:tc>
        <w:tc>
          <w:tcPr>
            <w:tcW w:w="3672" w:type="dxa"/>
            <w:gridSpan w:val="2"/>
            <w:shd w:val="clear" w:color="auto" w:fill="auto"/>
            <w:vAlign w:val="center"/>
          </w:tcPr>
          <w:p w:rsidR="00327256" w:rsidRPr="004B6BFD" w:rsidRDefault="00327256" w:rsidP="00327256">
            <w:pPr>
              <w:spacing w:line="245" w:lineRule="auto"/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 xml:space="preserve">GK, Pulkovo-42, </w:t>
            </w:r>
            <w:proofErr w:type="spellStart"/>
            <w:r w:rsidRPr="004B6BFD">
              <w:rPr>
                <w:bCs w:val="0"/>
                <w:sz w:val="22"/>
                <w:szCs w:val="22"/>
                <w:lang w:eastAsia="en-US"/>
              </w:rPr>
              <w:t>zona</w:t>
            </w:r>
            <w:proofErr w:type="spellEnd"/>
            <w:r w:rsidRPr="004B6BFD">
              <w:rPr>
                <w:bCs w:val="0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384" w:type="dxa"/>
            <w:gridSpan w:val="2"/>
            <w:shd w:val="clear" w:color="auto" w:fill="auto"/>
            <w:vAlign w:val="center"/>
          </w:tcPr>
          <w:p w:rsidR="00327256" w:rsidRPr="004B6BFD" w:rsidRDefault="00327256" w:rsidP="00327256">
            <w:pPr>
              <w:spacing w:line="245" w:lineRule="auto"/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 xml:space="preserve">ГСК-2011, </w:t>
            </w:r>
            <w:proofErr w:type="spellStart"/>
            <w:r w:rsidRPr="004B6BFD">
              <w:rPr>
                <w:bCs w:val="0"/>
                <w:sz w:val="22"/>
                <w:szCs w:val="22"/>
                <w:lang w:eastAsia="en-US"/>
              </w:rPr>
              <w:t>дес</w:t>
            </w:r>
            <w:proofErr w:type="spellEnd"/>
            <w:r w:rsidRPr="004B6BFD">
              <w:rPr>
                <w:bCs w:val="0"/>
                <w:sz w:val="22"/>
                <w:szCs w:val="22"/>
                <w:lang w:eastAsia="en-US"/>
              </w:rPr>
              <w:t>. гр.</w:t>
            </w:r>
          </w:p>
        </w:tc>
        <w:tc>
          <w:tcPr>
            <w:tcW w:w="1531" w:type="dxa"/>
            <w:vMerge w:val="restart"/>
          </w:tcPr>
          <w:p w:rsidR="00327256" w:rsidRPr="004B6BFD" w:rsidRDefault="00327256" w:rsidP="00327256">
            <w:pPr>
              <w:spacing w:line="245" w:lineRule="auto"/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Площадь,</w:t>
            </w:r>
          </w:p>
          <w:p w:rsidR="00327256" w:rsidRPr="004B6BFD" w:rsidRDefault="00327256" w:rsidP="00327256">
            <w:pPr>
              <w:spacing w:line="245" w:lineRule="auto"/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км</w:t>
            </w:r>
            <w:r w:rsidRPr="004B6BFD">
              <w:rPr>
                <w:bCs w:val="0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</w:tr>
      <w:tr w:rsidR="00327256" w:rsidRPr="004B6BFD" w:rsidTr="00700204">
        <w:trPr>
          <w:tblHeader/>
          <w:jc w:val="center"/>
        </w:trPr>
        <w:tc>
          <w:tcPr>
            <w:tcW w:w="1042" w:type="dxa"/>
            <w:vMerge/>
            <w:shd w:val="clear" w:color="auto" w:fill="auto"/>
            <w:vAlign w:val="center"/>
          </w:tcPr>
          <w:p w:rsidR="00327256" w:rsidRPr="004B6BFD" w:rsidRDefault="00327256" w:rsidP="00327256">
            <w:pPr>
              <w:spacing w:line="245" w:lineRule="auto"/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:rsidR="00327256" w:rsidRPr="004B6BFD" w:rsidRDefault="00327256" w:rsidP="00327256">
            <w:pPr>
              <w:spacing w:line="245" w:lineRule="auto"/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327256" w:rsidRPr="004B6BFD" w:rsidRDefault="00327256" w:rsidP="00327256">
            <w:pPr>
              <w:spacing w:line="245" w:lineRule="auto"/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val="en-US" w:eastAsia="en-US"/>
              </w:rPr>
              <w:t>Y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327256" w:rsidRPr="004B6BFD" w:rsidRDefault="00327256" w:rsidP="00327256">
            <w:pPr>
              <w:spacing w:line="245" w:lineRule="auto"/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долгота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327256" w:rsidRPr="004B6BFD" w:rsidRDefault="00327256" w:rsidP="00327256">
            <w:pPr>
              <w:spacing w:line="245" w:lineRule="auto"/>
              <w:ind w:firstLine="0"/>
              <w:jc w:val="center"/>
              <w:rPr>
                <w:bCs w:val="0"/>
                <w:sz w:val="22"/>
                <w:szCs w:val="22"/>
                <w:lang w:val="en-US"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широта</w:t>
            </w:r>
          </w:p>
        </w:tc>
        <w:tc>
          <w:tcPr>
            <w:tcW w:w="1531" w:type="dxa"/>
            <w:vMerge/>
          </w:tcPr>
          <w:p w:rsidR="00327256" w:rsidRPr="004B6BFD" w:rsidRDefault="00327256" w:rsidP="00327256">
            <w:pPr>
              <w:spacing w:line="245" w:lineRule="auto"/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</w:p>
        </w:tc>
      </w:tr>
      <w:tr w:rsidR="00327256" w:rsidRPr="004B6BFD" w:rsidTr="00500FB1">
        <w:trPr>
          <w:trHeight w:val="458"/>
          <w:jc w:val="center"/>
        </w:trPr>
        <w:tc>
          <w:tcPr>
            <w:tcW w:w="9629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669B" w:rsidRPr="004B6BFD" w:rsidRDefault="00700204" w:rsidP="00500FB1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 xml:space="preserve">лицензионный участок </w:t>
            </w:r>
            <w:proofErr w:type="spellStart"/>
            <w:r w:rsidR="00327256" w:rsidRPr="004B6BFD">
              <w:rPr>
                <w:bCs w:val="0"/>
                <w:sz w:val="22"/>
                <w:szCs w:val="22"/>
                <w:lang w:eastAsia="en-US"/>
              </w:rPr>
              <w:t>Чусреченский</w:t>
            </w:r>
            <w:proofErr w:type="spellEnd"/>
          </w:p>
        </w:tc>
      </w:tr>
      <w:tr w:rsidR="00700204" w:rsidRPr="004B6BFD" w:rsidTr="00700204">
        <w:trPr>
          <w:jc w:val="center"/>
        </w:trPr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0204" w:rsidRPr="004B6BFD" w:rsidRDefault="00700204" w:rsidP="001D620A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0204" w:rsidRPr="004B6BFD" w:rsidRDefault="00700204" w:rsidP="00700204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7401016.416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0204" w:rsidRPr="004B6BFD" w:rsidRDefault="00700204" w:rsidP="00700204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7029450.443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0204" w:rsidRPr="004B6BFD" w:rsidRDefault="00700204" w:rsidP="00700204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37.020030965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204" w:rsidRPr="004B6BFD" w:rsidRDefault="00700204" w:rsidP="00700204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63.353774578</w:t>
            </w:r>
          </w:p>
        </w:tc>
        <w:tc>
          <w:tcPr>
            <w:tcW w:w="153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0204" w:rsidRPr="004B6BFD" w:rsidRDefault="00700204" w:rsidP="001D620A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189,64</w:t>
            </w:r>
          </w:p>
        </w:tc>
      </w:tr>
      <w:tr w:rsidR="00700204" w:rsidRPr="004B6BFD" w:rsidTr="00700204">
        <w:trPr>
          <w:jc w:val="center"/>
        </w:trPr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0204" w:rsidRPr="004B6BFD" w:rsidRDefault="00700204" w:rsidP="001D620A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0204" w:rsidRPr="004B6BFD" w:rsidRDefault="00700204" w:rsidP="00700204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7418530.720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0204" w:rsidRPr="004B6BFD" w:rsidRDefault="00700204" w:rsidP="00700204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7018920.314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0204" w:rsidRPr="004B6BFD" w:rsidRDefault="00700204" w:rsidP="00700204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37.375090831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204" w:rsidRPr="004B6BFD" w:rsidRDefault="00700204" w:rsidP="00700204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63.263768337</w:t>
            </w:r>
          </w:p>
        </w:tc>
        <w:tc>
          <w:tcPr>
            <w:tcW w:w="1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0204" w:rsidRPr="004B6BFD" w:rsidRDefault="00700204" w:rsidP="001D620A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</w:p>
        </w:tc>
      </w:tr>
      <w:tr w:rsidR="00700204" w:rsidRPr="004B6BFD" w:rsidTr="00700204">
        <w:trPr>
          <w:jc w:val="center"/>
        </w:trPr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0204" w:rsidRPr="004B6BFD" w:rsidRDefault="00700204" w:rsidP="001D620A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0204" w:rsidRPr="004B6BFD" w:rsidRDefault="00700204" w:rsidP="00700204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7411104.765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0204" w:rsidRPr="004B6BFD" w:rsidRDefault="00700204" w:rsidP="00700204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7009730.467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0204" w:rsidRPr="004B6BFD" w:rsidRDefault="00700204" w:rsidP="00700204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37.232317778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204" w:rsidRPr="004B6BFD" w:rsidRDefault="00700204" w:rsidP="00700204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63.179597778</w:t>
            </w:r>
          </w:p>
        </w:tc>
        <w:tc>
          <w:tcPr>
            <w:tcW w:w="1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0204" w:rsidRPr="004B6BFD" w:rsidRDefault="00700204" w:rsidP="001D620A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</w:p>
        </w:tc>
      </w:tr>
      <w:tr w:rsidR="00700204" w:rsidRPr="004B6BFD" w:rsidTr="00700204">
        <w:trPr>
          <w:jc w:val="center"/>
        </w:trPr>
        <w:tc>
          <w:tcPr>
            <w:tcW w:w="10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0204" w:rsidRPr="004B6BFD" w:rsidRDefault="00700204" w:rsidP="001D620A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0204" w:rsidRPr="004B6BFD" w:rsidRDefault="00700204" w:rsidP="00700204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7398076.677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0204" w:rsidRPr="004B6BFD" w:rsidRDefault="00700204" w:rsidP="00700204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7021299.896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0204" w:rsidRPr="004B6BFD" w:rsidRDefault="00700204" w:rsidP="00700204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36.966504722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204" w:rsidRPr="004B6BFD" w:rsidRDefault="00700204" w:rsidP="00700204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  <w:r w:rsidRPr="004B6BFD">
              <w:rPr>
                <w:bCs w:val="0"/>
                <w:sz w:val="22"/>
                <w:szCs w:val="22"/>
                <w:lang w:eastAsia="en-US"/>
              </w:rPr>
              <w:t>63.279873333</w:t>
            </w:r>
          </w:p>
        </w:tc>
        <w:tc>
          <w:tcPr>
            <w:tcW w:w="1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204" w:rsidRPr="004B6BFD" w:rsidRDefault="00700204" w:rsidP="001D620A">
            <w:pPr>
              <w:ind w:firstLine="0"/>
              <w:jc w:val="center"/>
              <w:rPr>
                <w:bCs w:val="0"/>
                <w:sz w:val="22"/>
                <w:szCs w:val="22"/>
                <w:lang w:eastAsia="en-US"/>
              </w:rPr>
            </w:pPr>
          </w:p>
        </w:tc>
      </w:tr>
    </w:tbl>
    <w:p w:rsidR="00C117A7" w:rsidRPr="003C36B7" w:rsidRDefault="00C117A7" w:rsidP="00500FB1">
      <w:pPr>
        <w:spacing w:line="245" w:lineRule="auto"/>
        <w:ind w:firstLine="0"/>
        <w:rPr>
          <w:b/>
          <w:i/>
          <w:szCs w:val="24"/>
        </w:rPr>
      </w:pPr>
    </w:p>
    <w:p w:rsidR="000B5E3D" w:rsidRPr="00500FB1" w:rsidRDefault="000B5E3D" w:rsidP="00500FB1">
      <w:pPr>
        <w:pStyle w:val="a5"/>
        <w:numPr>
          <w:ilvl w:val="1"/>
          <w:numId w:val="3"/>
        </w:numPr>
        <w:tabs>
          <w:tab w:val="left" w:pos="540"/>
        </w:tabs>
        <w:spacing w:line="245" w:lineRule="auto"/>
        <w:ind w:left="0" w:firstLine="0"/>
        <w:rPr>
          <w:b/>
          <w:i/>
          <w:szCs w:val="24"/>
        </w:rPr>
      </w:pPr>
      <w:r w:rsidRPr="00500FB1">
        <w:rPr>
          <w:b/>
          <w:i/>
          <w:szCs w:val="24"/>
        </w:rPr>
        <w:t>Основные оценочные параметры:</w:t>
      </w:r>
    </w:p>
    <w:p w:rsidR="00D31B54" w:rsidRPr="003C36B7" w:rsidRDefault="001B12FA" w:rsidP="00500FB1">
      <w:pPr>
        <w:numPr>
          <w:ilvl w:val="0"/>
          <w:numId w:val="22"/>
        </w:numPr>
        <w:tabs>
          <w:tab w:val="left" w:pos="720"/>
        </w:tabs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п</w:t>
      </w:r>
      <w:r w:rsidR="00D31B54" w:rsidRPr="003C36B7">
        <w:rPr>
          <w:szCs w:val="24"/>
        </w:rPr>
        <w:t>олнота и качество конечной продукции должны соотве</w:t>
      </w:r>
      <w:r w:rsidR="001D620A" w:rsidRPr="003C36B7">
        <w:rPr>
          <w:szCs w:val="24"/>
        </w:rPr>
        <w:t xml:space="preserve">тствовать Техническому заданию </w:t>
      </w:r>
      <w:r w:rsidR="001D620A" w:rsidRPr="003C36B7">
        <w:rPr>
          <w:bCs w:val="0"/>
          <w:szCs w:val="24"/>
          <w:lang w:eastAsia="en-US"/>
        </w:rPr>
        <w:t xml:space="preserve">и Методическим рекомендациям по аэрогеофизическому сопровождению прогнозных и поисковых работ на твердые полезные ископаемые. М.: </w:t>
      </w:r>
      <w:r w:rsidR="00687FEF">
        <w:rPr>
          <w:bCs w:val="0"/>
          <w:szCs w:val="24"/>
          <w:lang w:eastAsia="en-US"/>
        </w:rPr>
        <w:t>2023</w:t>
      </w:r>
      <w:r w:rsidRPr="003C36B7">
        <w:rPr>
          <w:bCs w:val="0"/>
          <w:szCs w:val="24"/>
          <w:lang w:eastAsia="en-US"/>
        </w:rPr>
        <w:t>;</w:t>
      </w:r>
    </w:p>
    <w:p w:rsidR="00D31B54" w:rsidRPr="003C36B7" w:rsidRDefault="001B12FA" w:rsidP="00500FB1">
      <w:pPr>
        <w:numPr>
          <w:ilvl w:val="0"/>
          <w:numId w:val="22"/>
        </w:numPr>
        <w:tabs>
          <w:tab w:val="left" w:pos="720"/>
        </w:tabs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т</w:t>
      </w:r>
      <w:r w:rsidR="00D31B54" w:rsidRPr="003C36B7">
        <w:rPr>
          <w:szCs w:val="24"/>
        </w:rPr>
        <w:t>очность привязки рядовых и магистральных геофиз</w:t>
      </w:r>
      <w:r w:rsidRPr="003C36B7">
        <w:rPr>
          <w:szCs w:val="24"/>
        </w:rPr>
        <w:t>ических профилей не более 1,5 м;</w:t>
      </w:r>
      <w:r w:rsidR="00D31B54" w:rsidRPr="003C36B7">
        <w:rPr>
          <w:szCs w:val="24"/>
        </w:rPr>
        <w:t xml:space="preserve"> </w:t>
      </w:r>
    </w:p>
    <w:p w:rsidR="00D31B54" w:rsidRPr="003C36B7" w:rsidRDefault="001B12FA" w:rsidP="00500FB1">
      <w:pPr>
        <w:numPr>
          <w:ilvl w:val="0"/>
          <w:numId w:val="22"/>
        </w:numPr>
        <w:tabs>
          <w:tab w:val="left" w:pos="720"/>
        </w:tabs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п</w:t>
      </w:r>
      <w:r w:rsidR="00D31B54" w:rsidRPr="003C36B7">
        <w:rPr>
          <w:szCs w:val="24"/>
        </w:rPr>
        <w:t>огрешность аэромагнитной съемки с помощью БПЛ</w:t>
      </w:r>
      <w:r w:rsidRPr="003C36B7">
        <w:rPr>
          <w:szCs w:val="24"/>
        </w:rPr>
        <w:t xml:space="preserve">А должна быть не больше 1,5 </w:t>
      </w:r>
      <w:proofErr w:type="spellStart"/>
      <w:r w:rsidRPr="003C36B7">
        <w:rPr>
          <w:szCs w:val="24"/>
        </w:rPr>
        <w:t>нТл</w:t>
      </w:r>
      <w:proofErr w:type="spellEnd"/>
      <w:r w:rsidRPr="003C36B7">
        <w:rPr>
          <w:szCs w:val="24"/>
        </w:rPr>
        <w:t>;</w:t>
      </w:r>
    </w:p>
    <w:p w:rsidR="009554D8" w:rsidRPr="003C36B7" w:rsidRDefault="001B12FA" w:rsidP="00500FB1">
      <w:pPr>
        <w:numPr>
          <w:ilvl w:val="0"/>
          <w:numId w:val="22"/>
        </w:numPr>
        <w:tabs>
          <w:tab w:val="left" w:pos="720"/>
        </w:tabs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с</w:t>
      </w:r>
      <w:r w:rsidR="00D31B54" w:rsidRPr="003C36B7">
        <w:rPr>
          <w:szCs w:val="24"/>
        </w:rPr>
        <w:t>оответствие итогового отчета ГОСТу Р 53579-2009 «Система стандартов в области геологического изучения недр (СОГИН). Отчет о геологическом изучении недр. Общие требования к содержанию и оформлению» 2010 г.</w:t>
      </w:r>
    </w:p>
    <w:p w:rsidR="00D31B54" w:rsidRPr="003C36B7" w:rsidRDefault="00D31B54" w:rsidP="00500FB1">
      <w:pPr>
        <w:spacing w:line="245" w:lineRule="auto"/>
        <w:rPr>
          <w:szCs w:val="24"/>
        </w:rPr>
      </w:pPr>
    </w:p>
    <w:p w:rsidR="005216D8" w:rsidRPr="003C36B7" w:rsidRDefault="005216D8" w:rsidP="00500FB1">
      <w:pPr>
        <w:pStyle w:val="a5"/>
        <w:numPr>
          <w:ilvl w:val="0"/>
          <w:numId w:val="3"/>
        </w:numPr>
        <w:tabs>
          <w:tab w:val="left" w:pos="360"/>
          <w:tab w:val="left" w:pos="1134"/>
        </w:tabs>
        <w:spacing w:line="245" w:lineRule="auto"/>
        <w:ind w:left="0" w:firstLine="0"/>
        <w:rPr>
          <w:b/>
          <w:szCs w:val="24"/>
        </w:rPr>
      </w:pPr>
      <w:r w:rsidRPr="003C36B7">
        <w:rPr>
          <w:b/>
          <w:szCs w:val="24"/>
        </w:rPr>
        <w:t>Основные геологические задачи, последовательность и основные методы их решения</w:t>
      </w:r>
    </w:p>
    <w:p w:rsidR="00685041" w:rsidRDefault="00685041" w:rsidP="00685041">
      <w:pPr>
        <w:tabs>
          <w:tab w:val="left" w:pos="1134"/>
        </w:tabs>
        <w:spacing w:line="245" w:lineRule="auto"/>
        <w:ind w:firstLine="0"/>
        <w:rPr>
          <w:b/>
          <w:szCs w:val="24"/>
        </w:rPr>
      </w:pPr>
    </w:p>
    <w:p w:rsidR="00700204" w:rsidRPr="00685041" w:rsidRDefault="00700204" w:rsidP="00685041">
      <w:pPr>
        <w:pStyle w:val="a5"/>
        <w:numPr>
          <w:ilvl w:val="1"/>
          <w:numId w:val="3"/>
        </w:numPr>
        <w:tabs>
          <w:tab w:val="left" w:pos="540"/>
        </w:tabs>
        <w:spacing w:line="245" w:lineRule="auto"/>
        <w:ind w:left="0" w:firstLine="0"/>
        <w:rPr>
          <w:b/>
          <w:i/>
          <w:szCs w:val="24"/>
        </w:rPr>
      </w:pPr>
      <w:r w:rsidRPr="00685041">
        <w:rPr>
          <w:b/>
          <w:i/>
          <w:szCs w:val="24"/>
        </w:rPr>
        <w:t>Геологические задачи</w:t>
      </w:r>
      <w:r w:rsidR="00500FB1" w:rsidRPr="00685041">
        <w:rPr>
          <w:b/>
          <w:i/>
          <w:szCs w:val="24"/>
        </w:rPr>
        <w:t>:</w:t>
      </w:r>
    </w:p>
    <w:p w:rsidR="0029751F" w:rsidRPr="003C36B7" w:rsidRDefault="0029751F" w:rsidP="00685041">
      <w:pPr>
        <w:pStyle w:val="a5"/>
        <w:numPr>
          <w:ilvl w:val="2"/>
          <w:numId w:val="3"/>
        </w:numPr>
        <w:tabs>
          <w:tab w:val="left" w:pos="720"/>
          <w:tab w:val="left" w:pos="1620"/>
        </w:tabs>
        <w:spacing w:line="245" w:lineRule="auto"/>
        <w:ind w:left="0" w:firstLine="0"/>
        <w:rPr>
          <w:szCs w:val="24"/>
        </w:rPr>
      </w:pPr>
      <w:r w:rsidRPr="003C36B7">
        <w:rPr>
          <w:szCs w:val="24"/>
        </w:rPr>
        <w:t>Проведение маловысотной высокоточной магнитной съемки с помощью БПЛА ма</w:t>
      </w:r>
      <w:r w:rsidR="001D620A" w:rsidRPr="003C36B7">
        <w:rPr>
          <w:szCs w:val="24"/>
        </w:rPr>
        <w:t>сштаба 1:10 000 на площади 189,6</w:t>
      </w:r>
      <w:r w:rsidR="00700204" w:rsidRPr="003C36B7">
        <w:rPr>
          <w:szCs w:val="24"/>
        </w:rPr>
        <w:t>4</w:t>
      </w:r>
      <w:r w:rsidRPr="003C36B7">
        <w:rPr>
          <w:szCs w:val="24"/>
        </w:rPr>
        <w:t xml:space="preserve"> </w:t>
      </w:r>
      <w:r w:rsidR="00685041" w:rsidRPr="00327256">
        <w:t>км</w:t>
      </w:r>
      <w:r w:rsidR="00685041" w:rsidRPr="00327256">
        <w:rPr>
          <w:vertAlign w:val="superscript"/>
        </w:rPr>
        <w:t>2</w:t>
      </w:r>
      <w:r w:rsidRPr="003C36B7">
        <w:rPr>
          <w:szCs w:val="24"/>
        </w:rPr>
        <w:t>.</w:t>
      </w:r>
    </w:p>
    <w:p w:rsidR="0029751F" w:rsidRPr="003C36B7" w:rsidRDefault="0029751F" w:rsidP="00685041">
      <w:pPr>
        <w:pStyle w:val="a5"/>
        <w:numPr>
          <w:ilvl w:val="2"/>
          <w:numId w:val="3"/>
        </w:numPr>
        <w:tabs>
          <w:tab w:val="left" w:pos="720"/>
          <w:tab w:val="left" w:pos="1620"/>
        </w:tabs>
        <w:spacing w:line="245" w:lineRule="auto"/>
        <w:ind w:left="0" w:firstLine="0"/>
        <w:rPr>
          <w:szCs w:val="24"/>
        </w:rPr>
      </w:pPr>
      <w:r w:rsidRPr="003C36B7">
        <w:rPr>
          <w:szCs w:val="24"/>
        </w:rPr>
        <w:t xml:space="preserve">Уточнение геологического строения перспективных участков, разрывной и блоковой тектоники, расположенности малых </w:t>
      </w:r>
      <w:proofErr w:type="spellStart"/>
      <w:r w:rsidRPr="003C36B7">
        <w:rPr>
          <w:szCs w:val="24"/>
        </w:rPr>
        <w:t>интрузий</w:t>
      </w:r>
      <w:proofErr w:type="spellEnd"/>
      <w:r w:rsidRPr="003C36B7">
        <w:rPr>
          <w:szCs w:val="24"/>
        </w:rPr>
        <w:t xml:space="preserve"> (даек) основного-ультраосновного состава, по особенностям полученного аномальног</w:t>
      </w:r>
      <w:r w:rsidR="00685041">
        <w:rPr>
          <w:szCs w:val="24"/>
        </w:rPr>
        <w:t>о и локального магнитных полей.</w:t>
      </w:r>
    </w:p>
    <w:p w:rsidR="00615F93" w:rsidRPr="003C36B7" w:rsidRDefault="00615F93" w:rsidP="00500FB1">
      <w:pPr>
        <w:pStyle w:val="a5"/>
        <w:spacing w:line="245" w:lineRule="auto"/>
        <w:ind w:left="709" w:firstLine="0"/>
        <w:rPr>
          <w:rFonts w:cs="Courier New"/>
          <w:szCs w:val="24"/>
        </w:rPr>
      </w:pPr>
    </w:p>
    <w:p w:rsidR="00D460EA" w:rsidRPr="003C36B7" w:rsidRDefault="00700204" w:rsidP="00685041">
      <w:pPr>
        <w:pStyle w:val="a5"/>
        <w:numPr>
          <w:ilvl w:val="1"/>
          <w:numId w:val="3"/>
        </w:numPr>
        <w:tabs>
          <w:tab w:val="left" w:pos="540"/>
        </w:tabs>
        <w:spacing w:line="245" w:lineRule="auto"/>
        <w:ind w:left="0" w:firstLine="0"/>
        <w:rPr>
          <w:b/>
          <w:i/>
          <w:szCs w:val="24"/>
        </w:rPr>
      </w:pPr>
      <w:r w:rsidRPr="003C36B7">
        <w:rPr>
          <w:b/>
          <w:i/>
          <w:szCs w:val="24"/>
        </w:rPr>
        <w:t>Последовательность</w:t>
      </w:r>
      <w:r w:rsidR="00985DAD">
        <w:rPr>
          <w:b/>
          <w:i/>
          <w:szCs w:val="24"/>
        </w:rPr>
        <w:t xml:space="preserve"> выполнения</w:t>
      </w:r>
      <w:r w:rsidR="001B12FA" w:rsidRPr="003C36B7">
        <w:rPr>
          <w:b/>
          <w:i/>
          <w:szCs w:val="24"/>
        </w:rPr>
        <w:t xml:space="preserve"> работ</w:t>
      </w:r>
    </w:p>
    <w:p w:rsidR="00700204" w:rsidRPr="00685041" w:rsidRDefault="00700204" w:rsidP="00685041">
      <w:pPr>
        <w:pStyle w:val="a5"/>
        <w:numPr>
          <w:ilvl w:val="2"/>
          <w:numId w:val="3"/>
        </w:numPr>
        <w:spacing w:line="245" w:lineRule="auto"/>
        <w:ind w:left="0" w:firstLine="0"/>
        <w:rPr>
          <w:szCs w:val="24"/>
          <w:u w:val="single"/>
        </w:rPr>
      </w:pPr>
      <w:proofErr w:type="spellStart"/>
      <w:r w:rsidRPr="00685041">
        <w:rPr>
          <w:szCs w:val="24"/>
          <w:u w:val="single"/>
        </w:rPr>
        <w:t>Предполевая</w:t>
      </w:r>
      <w:proofErr w:type="spellEnd"/>
      <w:r w:rsidRPr="00685041">
        <w:rPr>
          <w:szCs w:val="24"/>
          <w:u w:val="single"/>
        </w:rPr>
        <w:t xml:space="preserve"> подготовка:</w:t>
      </w:r>
    </w:p>
    <w:p w:rsidR="00700204" w:rsidRPr="003C36B7" w:rsidRDefault="00700204" w:rsidP="00685041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анализ физико-географических условий района работ, сбор картографических материалов и космических снимков на участок аэромагнитной съемки;</w:t>
      </w:r>
    </w:p>
    <w:p w:rsidR="00700204" w:rsidRPr="003C36B7" w:rsidRDefault="00700204" w:rsidP="00685041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проверка работоспособности аппаратуры и летательного аппарата, проведение контрольно-метрологических процедур;</w:t>
      </w:r>
    </w:p>
    <w:p w:rsidR="00700204" w:rsidRPr="003C36B7" w:rsidRDefault="00700204" w:rsidP="00685041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 xml:space="preserve">расчет проектной </w:t>
      </w:r>
      <w:proofErr w:type="spellStart"/>
      <w:r w:rsidRPr="003C36B7">
        <w:rPr>
          <w:szCs w:val="24"/>
        </w:rPr>
        <w:t>топосети</w:t>
      </w:r>
      <w:proofErr w:type="spellEnd"/>
      <w:r w:rsidRPr="003C36B7">
        <w:rPr>
          <w:szCs w:val="24"/>
        </w:rPr>
        <w:t xml:space="preserve"> геофизических наблюдений;</w:t>
      </w:r>
    </w:p>
    <w:p w:rsidR="00700204" w:rsidRPr="003C36B7" w:rsidRDefault="00700204" w:rsidP="00685041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оформление разрешения Генерального штаба РФ, военного округа, Федеральной пограничной службы (при необходимости) и ФСБ на проведение аэросъемочных работ;</w:t>
      </w:r>
    </w:p>
    <w:p w:rsidR="00700204" w:rsidRPr="003C36B7" w:rsidRDefault="00700204" w:rsidP="00685041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первичная обработка материалов аэросъемки для их представления на контрольный просмотр в штабах военных округов;</w:t>
      </w:r>
    </w:p>
    <w:p w:rsidR="00700204" w:rsidRDefault="00700204" w:rsidP="00685041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прохождение работниками обучения по промышлен</w:t>
      </w:r>
      <w:r w:rsidR="004B6BFD">
        <w:rPr>
          <w:szCs w:val="24"/>
        </w:rPr>
        <w:t>ной безопасности и охране труда;</w:t>
      </w:r>
    </w:p>
    <w:p w:rsidR="004B6BFD" w:rsidRPr="003C36B7" w:rsidRDefault="004B6BFD" w:rsidP="00685041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>
        <w:rPr>
          <w:szCs w:val="24"/>
        </w:rPr>
        <w:t>рекогносцировка, подготовка вездеходной техники для передвижения по участку проведения работ.</w:t>
      </w:r>
    </w:p>
    <w:p w:rsidR="00700204" w:rsidRPr="00685041" w:rsidRDefault="00700204" w:rsidP="00685041">
      <w:pPr>
        <w:pStyle w:val="a5"/>
        <w:numPr>
          <w:ilvl w:val="2"/>
          <w:numId w:val="3"/>
        </w:numPr>
        <w:tabs>
          <w:tab w:val="left" w:pos="720"/>
        </w:tabs>
        <w:spacing w:line="245" w:lineRule="auto"/>
        <w:ind w:left="0" w:firstLine="0"/>
        <w:rPr>
          <w:szCs w:val="24"/>
          <w:u w:val="single"/>
        </w:rPr>
      </w:pPr>
      <w:r w:rsidRPr="00685041">
        <w:rPr>
          <w:szCs w:val="24"/>
          <w:u w:val="single"/>
        </w:rPr>
        <w:t>Полевые геофизические работы:</w:t>
      </w:r>
    </w:p>
    <w:p w:rsidR="00700204" w:rsidRPr="003C36B7" w:rsidRDefault="00700204" w:rsidP="00685041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разбивка сети р</w:t>
      </w:r>
      <w:r w:rsidR="001B12FA" w:rsidRPr="003C36B7">
        <w:rPr>
          <w:szCs w:val="24"/>
        </w:rPr>
        <w:t>ядовых и магистральных профилей;</w:t>
      </w:r>
    </w:p>
    <w:p w:rsidR="00700204" w:rsidRPr="003C36B7" w:rsidRDefault="00700204" w:rsidP="00685041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магниторазведка с помощью БПЛА масштаба 1:10 000 по сети рядовых и магистральных профилей</w:t>
      </w:r>
      <w:r w:rsidR="001B12FA" w:rsidRPr="003C36B7">
        <w:rPr>
          <w:szCs w:val="24"/>
        </w:rPr>
        <w:t>;</w:t>
      </w:r>
    </w:p>
    <w:p w:rsidR="001B12FA" w:rsidRPr="003C36B7" w:rsidRDefault="001B12FA" w:rsidP="00685041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контрольные полеты</w:t>
      </w:r>
      <w:r w:rsidR="00687FEF">
        <w:rPr>
          <w:szCs w:val="24"/>
        </w:rPr>
        <w:t xml:space="preserve"> в</w:t>
      </w:r>
      <w:r w:rsidR="001547FB">
        <w:rPr>
          <w:szCs w:val="24"/>
        </w:rPr>
        <w:t xml:space="preserve"> объе</w:t>
      </w:r>
      <w:r w:rsidRPr="003C36B7">
        <w:rPr>
          <w:szCs w:val="24"/>
        </w:rPr>
        <w:t>м</w:t>
      </w:r>
      <w:r w:rsidR="00687FEF">
        <w:rPr>
          <w:szCs w:val="24"/>
        </w:rPr>
        <w:t>е</w:t>
      </w:r>
      <w:r w:rsidRPr="003C36B7">
        <w:rPr>
          <w:szCs w:val="24"/>
        </w:rPr>
        <w:t xml:space="preserve"> 5% от общей площади съемки;</w:t>
      </w:r>
    </w:p>
    <w:p w:rsidR="00700204" w:rsidRPr="003C36B7" w:rsidRDefault="00700204" w:rsidP="00685041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первичная камеральная обработка п</w:t>
      </w:r>
      <w:r w:rsidR="001B12FA" w:rsidRPr="003C36B7">
        <w:rPr>
          <w:szCs w:val="24"/>
        </w:rPr>
        <w:t>олевых геофизических материалов;</w:t>
      </w:r>
    </w:p>
    <w:p w:rsidR="00700204" w:rsidRPr="003C36B7" w:rsidRDefault="00700204" w:rsidP="00685041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lastRenderedPageBreak/>
        <w:t>у</w:t>
      </w:r>
      <w:r w:rsidR="001B12FA" w:rsidRPr="003C36B7">
        <w:rPr>
          <w:szCs w:val="24"/>
        </w:rPr>
        <w:t>чет вариаций магнитного поля;</w:t>
      </w:r>
    </w:p>
    <w:p w:rsidR="00700204" w:rsidRPr="00497C38" w:rsidRDefault="00700204" w:rsidP="00685041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497C38">
        <w:rPr>
          <w:szCs w:val="24"/>
        </w:rPr>
        <w:t>составление таблицы объемов выполненных работ и достигнутых точностей, электронных файлов магнитометрических изме</w:t>
      </w:r>
      <w:r w:rsidR="00497C38" w:rsidRPr="00497C38">
        <w:rPr>
          <w:szCs w:val="24"/>
        </w:rPr>
        <w:t>рений по профилям в виде таблиц;</w:t>
      </w:r>
    </w:p>
    <w:p w:rsidR="00497C38" w:rsidRPr="00497C38" w:rsidRDefault="00497C38" w:rsidP="00685041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497C38">
        <w:rPr>
          <w:szCs w:val="24"/>
        </w:rPr>
        <w:t>составление информационного отчета.</w:t>
      </w:r>
    </w:p>
    <w:p w:rsidR="00700204" w:rsidRPr="00497C38" w:rsidRDefault="00700204" w:rsidP="00C066DA">
      <w:pPr>
        <w:pStyle w:val="a5"/>
        <w:numPr>
          <w:ilvl w:val="2"/>
          <w:numId w:val="3"/>
        </w:numPr>
        <w:tabs>
          <w:tab w:val="left" w:pos="720"/>
        </w:tabs>
        <w:spacing w:line="245" w:lineRule="auto"/>
        <w:ind w:left="0" w:firstLine="0"/>
        <w:rPr>
          <w:szCs w:val="24"/>
          <w:u w:val="single"/>
        </w:rPr>
      </w:pPr>
      <w:r w:rsidRPr="00497C38">
        <w:rPr>
          <w:szCs w:val="24"/>
          <w:u w:val="single"/>
        </w:rPr>
        <w:t>Камеральные работы</w:t>
      </w:r>
      <w:r w:rsidR="00711C08" w:rsidRPr="00497C38">
        <w:rPr>
          <w:szCs w:val="24"/>
          <w:u w:val="single"/>
        </w:rPr>
        <w:t>:</w:t>
      </w:r>
    </w:p>
    <w:p w:rsidR="00700204" w:rsidRPr="00497C38" w:rsidRDefault="00700204" w:rsidP="00C066DA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497C38">
        <w:rPr>
          <w:szCs w:val="24"/>
        </w:rPr>
        <w:t>составление окончательных электронных файлов измерений МР</w:t>
      </w:r>
      <w:r w:rsidR="001B12FA" w:rsidRPr="00497C38">
        <w:rPr>
          <w:szCs w:val="24"/>
        </w:rPr>
        <w:t>;</w:t>
      </w:r>
    </w:p>
    <w:p w:rsidR="00700204" w:rsidRPr="00497C38" w:rsidRDefault="00700204" w:rsidP="00C066DA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497C38">
        <w:rPr>
          <w:szCs w:val="24"/>
        </w:rPr>
        <w:t>камеральная обработка полевых данных МР, расчет GRD</w:t>
      </w:r>
      <w:r w:rsidR="001B12FA" w:rsidRPr="00497C38">
        <w:rPr>
          <w:szCs w:val="24"/>
        </w:rPr>
        <w:t xml:space="preserve"> матриц геофизических полей;</w:t>
      </w:r>
    </w:p>
    <w:p w:rsidR="00700204" w:rsidRPr="00497C38" w:rsidRDefault="00700204" w:rsidP="00C066DA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497C38">
        <w:rPr>
          <w:szCs w:val="24"/>
        </w:rPr>
        <w:t>построение карт аномального</w:t>
      </w:r>
      <w:r w:rsidR="001B12FA" w:rsidRPr="00497C38">
        <w:rPr>
          <w:szCs w:val="24"/>
        </w:rPr>
        <w:t xml:space="preserve"> поля</w:t>
      </w:r>
      <w:r w:rsidRPr="00497C38">
        <w:rPr>
          <w:szCs w:val="24"/>
        </w:rPr>
        <w:t xml:space="preserve"> (∆</w:t>
      </w:r>
      <w:proofErr w:type="spellStart"/>
      <w:r w:rsidRPr="00497C38">
        <w:rPr>
          <w:szCs w:val="24"/>
        </w:rPr>
        <w:t>Ta</w:t>
      </w:r>
      <w:proofErr w:type="spellEnd"/>
      <w:r w:rsidRPr="00497C38">
        <w:rPr>
          <w:szCs w:val="24"/>
        </w:rPr>
        <w:t>) и локально</w:t>
      </w:r>
      <w:r w:rsidR="001B12FA" w:rsidRPr="00497C38">
        <w:rPr>
          <w:szCs w:val="24"/>
        </w:rPr>
        <w:t>й составляющей</w:t>
      </w:r>
      <w:r w:rsidRPr="00497C38">
        <w:rPr>
          <w:szCs w:val="24"/>
        </w:rPr>
        <w:t xml:space="preserve"> (∆</w:t>
      </w:r>
      <w:proofErr w:type="spellStart"/>
      <w:r w:rsidRPr="00497C38">
        <w:rPr>
          <w:szCs w:val="24"/>
        </w:rPr>
        <w:t>T</w:t>
      </w:r>
      <w:r w:rsidR="001B12FA" w:rsidRPr="00497C38">
        <w:rPr>
          <w:szCs w:val="24"/>
        </w:rPr>
        <w:t>лок</w:t>
      </w:r>
      <w:proofErr w:type="spellEnd"/>
      <w:r w:rsidR="001B12FA" w:rsidRPr="00497C38">
        <w:rPr>
          <w:szCs w:val="24"/>
        </w:rPr>
        <w:t>) магнитного поля;</w:t>
      </w:r>
    </w:p>
    <w:p w:rsidR="00700204" w:rsidRPr="00497C38" w:rsidRDefault="001B12FA" w:rsidP="00C066DA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497C38">
        <w:rPr>
          <w:szCs w:val="24"/>
        </w:rPr>
        <w:t>с</w:t>
      </w:r>
      <w:r w:rsidR="00700204" w:rsidRPr="00497C38">
        <w:rPr>
          <w:szCs w:val="24"/>
        </w:rPr>
        <w:t xml:space="preserve">оставление итогового </w:t>
      </w:r>
      <w:r w:rsidR="00497C38" w:rsidRPr="00497C38">
        <w:rPr>
          <w:szCs w:val="24"/>
        </w:rPr>
        <w:t>отчета</w:t>
      </w:r>
      <w:r w:rsidRPr="00497C38">
        <w:rPr>
          <w:szCs w:val="24"/>
        </w:rPr>
        <w:t>.</w:t>
      </w:r>
    </w:p>
    <w:p w:rsidR="00700204" w:rsidRPr="00985DAD" w:rsidRDefault="00700204" w:rsidP="00500FB1">
      <w:pPr>
        <w:spacing w:line="245" w:lineRule="auto"/>
        <w:ind w:left="272" w:firstLine="0"/>
        <w:rPr>
          <w:szCs w:val="24"/>
        </w:rPr>
      </w:pPr>
    </w:p>
    <w:p w:rsidR="00700204" w:rsidRPr="00985DAD" w:rsidRDefault="00700204" w:rsidP="00497C38">
      <w:pPr>
        <w:pStyle w:val="a5"/>
        <w:numPr>
          <w:ilvl w:val="1"/>
          <w:numId w:val="3"/>
        </w:numPr>
        <w:tabs>
          <w:tab w:val="left" w:pos="540"/>
        </w:tabs>
        <w:spacing w:line="245" w:lineRule="auto"/>
        <w:ind w:left="0" w:firstLine="0"/>
        <w:rPr>
          <w:b/>
          <w:i/>
          <w:szCs w:val="24"/>
        </w:rPr>
      </w:pPr>
      <w:r w:rsidRPr="00985DAD">
        <w:rPr>
          <w:b/>
          <w:i/>
          <w:szCs w:val="24"/>
        </w:rPr>
        <w:t>Требования к геофизической аппаратуре</w:t>
      </w:r>
    </w:p>
    <w:p w:rsidR="00700204" w:rsidRPr="003C36B7" w:rsidRDefault="00700204" w:rsidP="003F7651">
      <w:pPr>
        <w:spacing w:line="245" w:lineRule="auto"/>
        <w:ind w:firstLine="540"/>
        <w:rPr>
          <w:szCs w:val="24"/>
        </w:rPr>
      </w:pPr>
      <w:r w:rsidRPr="003C36B7">
        <w:rPr>
          <w:szCs w:val="24"/>
        </w:rPr>
        <w:t xml:space="preserve">Аэромагнитная съемка выполняется с использованием беспилотных летательных аппаратов </w:t>
      </w:r>
      <w:r w:rsidR="003F7651">
        <w:rPr>
          <w:szCs w:val="24"/>
        </w:rPr>
        <w:t>с квантовым магнитометром</w:t>
      </w:r>
      <w:r w:rsidRPr="003C36B7">
        <w:rPr>
          <w:szCs w:val="24"/>
        </w:rPr>
        <w:t xml:space="preserve"> на подвесе к БПЛА со следующими характеристиками:</w:t>
      </w:r>
    </w:p>
    <w:p w:rsidR="00700204" w:rsidRPr="003C36B7" w:rsidRDefault="00700204" w:rsidP="00985DAD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 xml:space="preserve">Чувствительность: 0.1-0.5 </w:t>
      </w:r>
      <w:proofErr w:type="spellStart"/>
      <w:r w:rsidRPr="003C36B7">
        <w:rPr>
          <w:szCs w:val="24"/>
        </w:rPr>
        <w:t>пТл</w:t>
      </w:r>
      <w:proofErr w:type="spellEnd"/>
      <w:r w:rsidRPr="003C36B7">
        <w:rPr>
          <w:szCs w:val="24"/>
        </w:rPr>
        <w:t xml:space="preserve">/√Гц </w:t>
      </w:r>
    </w:p>
    <w:p w:rsidR="00700204" w:rsidRPr="003C36B7" w:rsidRDefault="00700204" w:rsidP="00985DAD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 xml:space="preserve">Диапазон измерения: 20000 </w:t>
      </w:r>
      <w:proofErr w:type="spellStart"/>
      <w:r w:rsidRPr="003C36B7">
        <w:rPr>
          <w:szCs w:val="24"/>
        </w:rPr>
        <w:t>нТл</w:t>
      </w:r>
      <w:proofErr w:type="spellEnd"/>
      <w:r w:rsidRPr="003C36B7">
        <w:rPr>
          <w:szCs w:val="24"/>
        </w:rPr>
        <w:t xml:space="preserve"> – 100000 </w:t>
      </w:r>
      <w:proofErr w:type="spellStart"/>
      <w:r w:rsidRPr="003C36B7">
        <w:rPr>
          <w:szCs w:val="24"/>
        </w:rPr>
        <w:t>нТл</w:t>
      </w:r>
      <w:proofErr w:type="spellEnd"/>
      <w:r w:rsidRPr="003C36B7">
        <w:rPr>
          <w:szCs w:val="24"/>
        </w:rPr>
        <w:t xml:space="preserve"> </w:t>
      </w:r>
    </w:p>
    <w:p w:rsidR="00700204" w:rsidRPr="003C36B7" w:rsidRDefault="00700204" w:rsidP="00985DAD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 xml:space="preserve">Общая девиационная ошибка: </w:t>
      </w:r>
      <w:proofErr w:type="gramStart"/>
      <w:r w:rsidRPr="003C36B7">
        <w:rPr>
          <w:szCs w:val="24"/>
        </w:rPr>
        <w:t>&lt; 0</w:t>
      </w:r>
      <w:proofErr w:type="gramEnd"/>
      <w:r w:rsidRPr="003C36B7">
        <w:rPr>
          <w:szCs w:val="24"/>
        </w:rPr>
        <w:t xml:space="preserve">,3 </w:t>
      </w:r>
      <w:proofErr w:type="spellStart"/>
      <w:r w:rsidRPr="003C36B7">
        <w:rPr>
          <w:szCs w:val="24"/>
        </w:rPr>
        <w:t>нТл</w:t>
      </w:r>
      <w:proofErr w:type="spellEnd"/>
      <w:r w:rsidRPr="003C36B7">
        <w:rPr>
          <w:szCs w:val="24"/>
        </w:rPr>
        <w:t xml:space="preserve"> </w:t>
      </w:r>
    </w:p>
    <w:p w:rsidR="00700204" w:rsidRPr="003C36B7" w:rsidRDefault="00700204" w:rsidP="00985DAD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 xml:space="preserve">Частота измерений: не менее 1000 Гц </w:t>
      </w:r>
    </w:p>
    <w:p w:rsidR="00700204" w:rsidRPr="003C36B7" w:rsidRDefault="00700204" w:rsidP="00985DAD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Диапазон допустимых углов датчика: ± 45°</w:t>
      </w:r>
    </w:p>
    <w:p w:rsidR="00700204" w:rsidRPr="003C36B7" w:rsidRDefault="00700204" w:rsidP="00985DAD">
      <w:pPr>
        <w:numPr>
          <w:ilvl w:val="0"/>
          <w:numId w:val="22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Диапазон рабочих температур: от – 20 до + 40 °С</w:t>
      </w:r>
    </w:p>
    <w:p w:rsidR="00700204" w:rsidRPr="003C36B7" w:rsidRDefault="00700204" w:rsidP="00985DAD">
      <w:pPr>
        <w:spacing w:line="245" w:lineRule="auto"/>
        <w:ind w:left="272" w:firstLine="540"/>
        <w:rPr>
          <w:szCs w:val="24"/>
        </w:rPr>
      </w:pPr>
    </w:p>
    <w:p w:rsidR="00010D51" w:rsidRPr="00764C84" w:rsidRDefault="00010D51" w:rsidP="00764C84">
      <w:pPr>
        <w:pStyle w:val="a5"/>
        <w:numPr>
          <w:ilvl w:val="1"/>
          <w:numId w:val="3"/>
        </w:numPr>
        <w:tabs>
          <w:tab w:val="left" w:pos="540"/>
        </w:tabs>
        <w:spacing w:line="245" w:lineRule="auto"/>
        <w:ind w:left="0" w:firstLine="0"/>
        <w:rPr>
          <w:b/>
          <w:i/>
          <w:szCs w:val="24"/>
        </w:rPr>
      </w:pPr>
      <w:r w:rsidRPr="00764C84">
        <w:rPr>
          <w:b/>
          <w:i/>
          <w:szCs w:val="24"/>
        </w:rPr>
        <w:t>Основные мет</w:t>
      </w:r>
      <w:r w:rsidR="001B12FA" w:rsidRPr="00764C84">
        <w:rPr>
          <w:b/>
          <w:i/>
          <w:szCs w:val="24"/>
        </w:rPr>
        <w:t>оды решения геологических задач</w:t>
      </w:r>
    </w:p>
    <w:p w:rsidR="00010D51" w:rsidRPr="003C36B7" w:rsidRDefault="0062222F" w:rsidP="00764C84">
      <w:pPr>
        <w:pStyle w:val="a5"/>
        <w:spacing w:line="245" w:lineRule="auto"/>
        <w:ind w:left="0" w:firstLine="540"/>
        <w:contextualSpacing w:val="0"/>
        <w:rPr>
          <w:szCs w:val="24"/>
        </w:rPr>
      </w:pPr>
      <w:r w:rsidRPr="003C36B7">
        <w:rPr>
          <w:szCs w:val="24"/>
        </w:rPr>
        <w:t xml:space="preserve">Проведение полевых </w:t>
      </w:r>
      <w:proofErr w:type="spellStart"/>
      <w:r w:rsidR="001B12FA" w:rsidRPr="003C36B7">
        <w:rPr>
          <w:szCs w:val="24"/>
        </w:rPr>
        <w:t>аэро</w:t>
      </w:r>
      <w:r w:rsidRPr="003C36B7">
        <w:rPr>
          <w:szCs w:val="24"/>
        </w:rPr>
        <w:t>магниторазведочных</w:t>
      </w:r>
      <w:proofErr w:type="spellEnd"/>
      <w:r w:rsidRPr="003C36B7">
        <w:rPr>
          <w:szCs w:val="24"/>
        </w:rPr>
        <w:t xml:space="preserve"> исследований вдоль линий профилей с помощью БПЛА. Рядовые профили (расстояние между профилями – 100 м) ориентированы в направлении ЮЗ-СВ (29°), </w:t>
      </w:r>
      <w:proofErr w:type="spellStart"/>
      <w:r w:rsidRPr="003C36B7">
        <w:rPr>
          <w:szCs w:val="24"/>
        </w:rPr>
        <w:t>вкрест</w:t>
      </w:r>
      <w:proofErr w:type="spellEnd"/>
      <w:r w:rsidRPr="003C36B7">
        <w:rPr>
          <w:szCs w:val="24"/>
        </w:rPr>
        <w:t xml:space="preserve"> простирания основных </w:t>
      </w:r>
      <w:r w:rsidR="001B12FA" w:rsidRPr="003C36B7">
        <w:rPr>
          <w:szCs w:val="24"/>
        </w:rPr>
        <w:t>потенциально-</w:t>
      </w:r>
      <w:r w:rsidRPr="003C36B7">
        <w:rPr>
          <w:szCs w:val="24"/>
        </w:rPr>
        <w:t>рудоконтролирующих и рудовмещающих золотоносных структур.</w:t>
      </w:r>
      <w:r w:rsidR="001B12FA" w:rsidRPr="003C36B7">
        <w:rPr>
          <w:szCs w:val="24"/>
        </w:rPr>
        <w:t xml:space="preserve"> Шаг съемки по профилю 5,0-10,0 м или непрерывная запись.</w:t>
      </w:r>
      <w:r w:rsidRPr="003C36B7">
        <w:rPr>
          <w:szCs w:val="24"/>
        </w:rPr>
        <w:t xml:space="preserve"> Максимальная высота регистрации магнитных данных – 35 м, </w:t>
      </w:r>
      <w:r w:rsidR="003C4476">
        <w:rPr>
          <w:szCs w:val="24"/>
        </w:rPr>
        <w:t xml:space="preserve">с детальным обтеканием рельефа. </w:t>
      </w:r>
      <w:r w:rsidRPr="003C36B7">
        <w:rPr>
          <w:szCs w:val="24"/>
        </w:rPr>
        <w:t>Магистральные профили ориентированы в СЗ и восточном направлении. Масштаб работ – 1:10 000.</w:t>
      </w:r>
      <w:r w:rsidR="003C4476">
        <w:rPr>
          <w:szCs w:val="24"/>
        </w:rPr>
        <w:t xml:space="preserve"> Общая площадь съе</w:t>
      </w:r>
      <w:r w:rsidR="001B12FA" w:rsidRPr="003C36B7">
        <w:rPr>
          <w:szCs w:val="24"/>
        </w:rPr>
        <w:t xml:space="preserve">мки 189,64 </w:t>
      </w:r>
      <w:r w:rsidR="003C4476" w:rsidRPr="00327256">
        <w:t>км</w:t>
      </w:r>
      <w:r w:rsidR="003C4476" w:rsidRPr="00327256">
        <w:rPr>
          <w:vertAlign w:val="superscript"/>
        </w:rPr>
        <w:t>2</w:t>
      </w:r>
      <w:r w:rsidR="001B12FA" w:rsidRPr="003C36B7">
        <w:rPr>
          <w:szCs w:val="24"/>
        </w:rPr>
        <w:t>.</w:t>
      </w:r>
    </w:p>
    <w:p w:rsidR="003C32B5" w:rsidRPr="003C36B7" w:rsidRDefault="003C32B5" w:rsidP="00500FB1">
      <w:pPr>
        <w:tabs>
          <w:tab w:val="left" w:pos="993"/>
        </w:tabs>
        <w:spacing w:line="245" w:lineRule="auto"/>
        <w:ind w:firstLine="0"/>
        <w:rPr>
          <w:szCs w:val="24"/>
        </w:rPr>
      </w:pPr>
    </w:p>
    <w:p w:rsidR="000C0EBF" w:rsidRPr="003C36B7" w:rsidRDefault="000C0EBF" w:rsidP="003C4476">
      <w:pPr>
        <w:pStyle w:val="a5"/>
        <w:numPr>
          <w:ilvl w:val="0"/>
          <w:numId w:val="3"/>
        </w:numPr>
        <w:tabs>
          <w:tab w:val="left" w:pos="360"/>
          <w:tab w:val="left" w:pos="1134"/>
        </w:tabs>
        <w:spacing w:line="245" w:lineRule="auto"/>
        <w:ind w:left="0" w:firstLine="0"/>
        <w:rPr>
          <w:b/>
          <w:szCs w:val="24"/>
        </w:rPr>
      </w:pPr>
      <w:r w:rsidRPr="003C36B7">
        <w:rPr>
          <w:b/>
          <w:szCs w:val="24"/>
        </w:rPr>
        <w:t>Ожидаемые результаты (с указанием форм отчетной документации), порядок апробации материалов, сроки проведения работ, рассылка (тиражирование) отчетных материалов</w:t>
      </w:r>
    </w:p>
    <w:p w:rsidR="000C23E5" w:rsidRPr="003C36B7" w:rsidRDefault="000C23E5" w:rsidP="00500FB1">
      <w:pPr>
        <w:pStyle w:val="a5"/>
        <w:tabs>
          <w:tab w:val="left" w:pos="1134"/>
        </w:tabs>
        <w:spacing w:line="245" w:lineRule="auto"/>
        <w:ind w:left="709" w:firstLine="0"/>
        <w:rPr>
          <w:b/>
          <w:szCs w:val="24"/>
        </w:rPr>
      </w:pPr>
    </w:p>
    <w:p w:rsidR="002A512F" w:rsidRPr="003C4476" w:rsidRDefault="000C0EBF" w:rsidP="003C4476">
      <w:pPr>
        <w:pStyle w:val="a5"/>
        <w:numPr>
          <w:ilvl w:val="1"/>
          <w:numId w:val="3"/>
        </w:numPr>
        <w:tabs>
          <w:tab w:val="left" w:pos="540"/>
        </w:tabs>
        <w:spacing w:line="245" w:lineRule="auto"/>
        <w:ind w:left="0" w:firstLine="0"/>
        <w:rPr>
          <w:b/>
          <w:i/>
          <w:szCs w:val="24"/>
        </w:rPr>
      </w:pPr>
      <w:r w:rsidRPr="003C4476">
        <w:rPr>
          <w:b/>
          <w:i/>
          <w:szCs w:val="24"/>
        </w:rPr>
        <w:t>Ожидаемые результаты</w:t>
      </w:r>
      <w:r w:rsidR="003836BE" w:rsidRPr="003C4476">
        <w:rPr>
          <w:b/>
          <w:i/>
          <w:szCs w:val="24"/>
        </w:rPr>
        <w:t xml:space="preserve"> работ</w:t>
      </w:r>
      <w:r w:rsidR="003C4476" w:rsidRPr="003C4476">
        <w:rPr>
          <w:b/>
          <w:i/>
          <w:szCs w:val="24"/>
        </w:rPr>
        <w:t>:</w:t>
      </w:r>
    </w:p>
    <w:p w:rsidR="003C4476" w:rsidRPr="003C4476" w:rsidRDefault="004B6BFD" w:rsidP="003C4476">
      <w:pPr>
        <w:pStyle w:val="a5"/>
        <w:numPr>
          <w:ilvl w:val="2"/>
          <w:numId w:val="3"/>
        </w:numPr>
        <w:tabs>
          <w:tab w:val="left" w:pos="720"/>
        </w:tabs>
        <w:spacing w:line="245" w:lineRule="auto"/>
        <w:ind w:left="0" w:firstLine="0"/>
        <w:rPr>
          <w:szCs w:val="24"/>
        </w:rPr>
      </w:pPr>
      <w:r w:rsidRPr="003C4476">
        <w:rPr>
          <w:rFonts w:eastAsia="Arial Unicode MS"/>
          <w:szCs w:val="24"/>
        </w:rPr>
        <w:t xml:space="preserve">Выделенные, по результатам </w:t>
      </w:r>
      <w:r w:rsidR="003C4476">
        <w:rPr>
          <w:rFonts w:eastAsia="Arial Unicode MS"/>
          <w:szCs w:val="24"/>
        </w:rPr>
        <w:t>выполненной съе</w:t>
      </w:r>
      <w:r w:rsidRPr="003C4476">
        <w:rPr>
          <w:rFonts w:eastAsia="Arial Unicode MS"/>
          <w:szCs w:val="24"/>
        </w:rPr>
        <w:t>мки БПЛА и анализа имеющихся материалов, участки для постановки наземных электроразведочных работ</w:t>
      </w:r>
      <w:r w:rsidR="00C01945" w:rsidRPr="003C4476">
        <w:rPr>
          <w:rFonts w:eastAsia="Arial Unicode MS"/>
          <w:szCs w:val="24"/>
        </w:rPr>
        <w:t>.</w:t>
      </w:r>
    </w:p>
    <w:p w:rsidR="00DD455F" w:rsidRPr="003C4476" w:rsidRDefault="00DD455F" w:rsidP="003C4476">
      <w:pPr>
        <w:pStyle w:val="a5"/>
        <w:numPr>
          <w:ilvl w:val="2"/>
          <w:numId w:val="3"/>
        </w:numPr>
        <w:tabs>
          <w:tab w:val="left" w:pos="720"/>
        </w:tabs>
        <w:spacing w:line="245" w:lineRule="auto"/>
        <w:ind w:left="0" w:firstLine="0"/>
        <w:rPr>
          <w:szCs w:val="24"/>
        </w:rPr>
      </w:pPr>
      <w:r w:rsidRPr="003C4476">
        <w:rPr>
          <w:szCs w:val="24"/>
        </w:rPr>
        <w:t>Комплект карт геофизических полей масштаба 1:10 000 или 1:25 000 (формат графического приложения на бумажном носителе не крупнее А1), включающий:</w:t>
      </w:r>
    </w:p>
    <w:p w:rsidR="00DD455F" w:rsidRPr="003C36B7" w:rsidRDefault="00DD455F" w:rsidP="003C4476">
      <w:pPr>
        <w:pStyle w:val="a5"/>
        <w:numPr>
          <w:ilvl w:val="0"/>
          <w:numId w:val="27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Карты аномального магнитного поля</w:t>
      </w:r>
    </w:p>
    <w:p w:rsidR="00DD455F" w:rsidRPr="003C36B7" w:rsidRDefault="00DD455F" w:rsidP="003C4476">
      <w:pPr>
        <w:pStyle w:val="a5"/>
        <w:numPr>
          <w:ilvl w:val="0"/>
          <w:numId w:val="27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Карта локальной составляющей магнитного поля</w:t>
      </w:r>
    </w:p>
    <w:p w:rsidR="003C4476" w:rsidRDefault="00DD455F" w:rsidP="003C4476">
      <w:pPr>
        <w:pStyle w:val="a5"/>
        <w:numPr>
          <w:ilvl w:val="0"/>
          <w:numId w:val="27"/>
        </w:numPr>
        <w:spacing w:line="245" w:lineRule="auto"/>
        <w:ind w:left="0" w:firstLine="540"/>
        <w:rPr>
          <w:szCs w:val="24"/>
        </w:rPr>
      </w:pPr>
      <w:r w:rsidRPr="003C36B7">
        <w:rPr>
          <w:szCs w:val="24"/>
        </w:rPr>
        <w:t>Карта относительных превышений рельефа местности</w:t>
      </w:r>
    </w:p>
    <w:p w:rsidR="004B6BFD" w:rsidRPr="003C4476" w:rsidRDefault="003C4476" w:rsidP="003C4476">
      <w:pPr>
        <w:pStyle w:val="a5"/>
        <w:numPr>
          <w:ilvl w:val="2"/>
          <w:numId w:val="3"/>
        </w:numPr>
        <w:tabs>
          <w:tab w:val="left" w:pos="720"/>
          <w:tab w:val="left" w:pos="900"/>
        </w:tabs>
        <w:spacing w:line="245" w:lineRule="auto"/>
        <w:ind w:left="0" w:firstLine="0"/>
        <w:rPr>
          <w:szCs w:val="24"/>
        </w:rPr>
      </w:pPr>
      <w:r>
        <w:rPr>
          <w:szCs w:val="24"/>
        </w:rPr>
        <w:t>Отче</w:t>
      </w:r>
      <w:r w:rsidR="004B6BFD" w:rsidRPr="003C4476">
        <w:rPr>
          <w:szCs w:val="24"/>
        </w:rPr>
        <w:t>т</w:t>
      </w:r>
      <w:bookmarkStart w:id="1" w:name="_GoBack"/>
      <w:bookmarkEnd w:id="1"/>
      <w:r w:rsidR="004B6BFD" w:rsidRPr="003C4476">
        <w:rPr>
          <w:szCs w:val="24"/>
        </w:rPr>
        <w:t xml:space="preserve"> о результатах выполненных работ и камеральной обработки на участк</w:t>
      </w:r>
      <w:r w:rsidR="0004578D" w:rsidRPr="003C4476">
        <w:rPr>
          <w:szCs w:val="24"/>
        </w:rPr>
        <w:t>е</w:t>
      </w:r>
      <w:r w:rsidR="004B6BFD" w:rsidRPr="003C4476">
        <w:rPr>
          <w:szCs w:val="24"/>
        </w:rPr>
        <w:t xml:space="preserve"> недр </w:t>
      </w:r>
      <w:proofErr w:type="spellStart"/>
      <w:r w:rsidR="004B6BFD" w:rsidRPr="003C4476">
        <w:rPr>
          <w:bCs w:val="0"/>
          <w:szCs w:val="24"/>
          <w:lang w:eastAsia="en-US"/>
        </w:rPr>
        <w:t>Чусреченский</w:t>
      </w:r>
      <w:proofErr w:type="spellEnd"/>
      <w:r w:rsidR="004B6BFD" w:rsidRPr="003C4476">
        <w:rPr>
          <w:bCs w:val="0"/>
          <w:szCs w:val="24"/>
          <w:lang w:eastAsia="en-US"/>
        </w:rPr>
        <w:t>.</w:t>
      </w:r>
    </w:p>
    <w:p w:rsidR="00093149" w:rsidRPr="003C36B7" w:rsidRDefault="00093149" w:rsidP="00500FB1">
      <w:pPr>
        <w:spacing w:line="245" w:lineRule="auto"/>
        <w:ind w:firstLine="0"/>
        <w:rPr>
          <w:szCs w:val="24"/>
        </w:rPr>
      </w:pPr>
    </w:p>
    <w:p w:rsidR="00117882" w:rsidRPr="003C4476" w:rsidRDefault="003C4476" w:rsidP="003C4476">
      <w:pPr>
        <w:pStyle w:val="a5"/>
        <w:widowControl w:val="0"/>
        <w:numPr>
          <w:ilvl w:val="1"/>
          <w:numId w:val="12"/>
        </w:numPr>
        <w:tabs>
          <w:tab w:val="left" w:pos="540"/>
          <w:tab w:val="left" w:pos="709"/>
        </w:tabs>
        <w:suppressAutoHyphens/>
        <w:spacing w:line="245" w:lineRule="auto"/>
        <w:ind w:left="0" w:firstLine="0"/>
        <w:rPr>
          <w:rFonts w:eastAsia="SimSun"/>
          <w:b/>
          <w:i/>
          <w:kern w:val="1"/>
          <w:szCs w:val="24"/>
        </w:rPr>
      </w:pPr>
      <w:r w:rsidRPr="003C4476">
        <w:rPr>
          <w:rFonts w:eastAsia="SimSun"/>
          <w:b/>
          <w:i/>
          <w:kern w:val="1"/>
          <w:szCs w:val="24"/>
        </w:rPr>
        <w:t>Формы отчетной документации:</w:t>
      </w:r>
    </w:p>
    <w:p w:rsidR="00AF33A6" w:rsidRPr="00497C38" w:rsidRDefault="00AF33A6" w:rsidP="003C4476">
      <w:pPr>
        <w:numPr>
          <w:ilvl w:val="2"/>
          <w:numId w:val="12"/>
        </w:numPr>
        <w:tabs>
          <w:tab w:val="left" w:pos="720"/>
          <w:tab w:val="left" w:pos="1418"/>
        </w:tabs>
        <w:spacing w:line="245" w:lineRule="auto"/>
        <w:ind w:left="0" w:firstLine="0"/>
        <w:rPr>
          <w:b/>
          <w:bCs w:val="0"/>
          <w:szCs w:val="24"/>
          <w:lang w:eastAsia="en-US"/>
        </w:rPr>
      </w:pPr>
      <w:r w:rsidRPr="00497C38">
        <w:rPr>
          <w:bCs w:val="0"/>
          <w:szCs w:val="24"/>
          <w:lang w:eastAsia="en-US"/>
        </w:rPr>
        <w:t>Информационный отчет по окончании всех запланированных полевых геофизических работ.</w:t>
      </w:r>
    </w:p>
    <w:p w:rsidR="00AF33A6" w:rsidRPr="00687FEF" w:rsidRDefault="00AF33A6" w:rsidP="003C4476">
      <w:pPr>
        <w:numPr>
          <w:ilvl w:val="2"/>
          <w:numId w:val="12"/>
        </w:numPr>
        <w:tabs>
          <w:tab w:val="left" w:pos="720"/>
          <w:tab w:val="left" w:pos="1418"/>
        </w:tabs>
        <w:spacing w:line="245" w:lineRule="auto"/>
        <w:ind w:left="0" w:firstLine="0"/>
        <w:rPr>
          <w:szCs w:val="24"/>
          <w:lang w:eastAsia="en-US"/>
        </w:rPr>
      </w:pPr>
      <w:r w:rsidRPr="00687FEF">
        <w:rPr>
          <w:bCs w:val="0"/>
          <w:szCs w:val="24"/>
          <w:lang w:eastAsia="en-US"/>
        </w:rPr>
        <w:t>Итоговый отчет по результатам камеральной обработки полученных геофизических данных</w:t>
      </w:r>
      <w:r w:rsidR="009604DC" w:rsidRPr="00687FEF">
        <w:rPr>
          <w:bCs w:val="0"/>
          <w:szCs w:val="24"/>
          <w:lang w:eastAsia="en-US"/>
        </w:rPr>
        <w:t xml:space="preserve"> по участку</w:t>
      </w:r>
      <w:r w:rsidR="00D26C46">
        <w:rPr>
          <w:bCs w:val="0"/>
          <w:szCs w:val="24"/>
          <w:lang w:eastAsia="en-US"/>
        </w:rPr>
        <w:t xml:space="preserve"> недр</w:t>
      </w:r>
      <w:r w:rsidR="009604DC" w:rsidRPr="00687FEF">
        <w:rPr>
          <w:bCs w:val="0"/>
          <w:szCs w:val="24"/>
          <w:lang w:eastAsia="en-US"/>
        </w:rPr>
        <w:t xml:space="preserve"> </w:t>
      </w:r>
      <w:proofErr w:type="spellStart"/>
      <w:r w:rsidR="00006515">
        <w:rPr>
          <w:bCs w:val="0"/>
          <w:szCs w:val="24"/>
          <w:lang w:eastAsia="en-US"/>
        </w:rPr>
        <w:t>Чусреченский</w:t>
      </w:r>
      <w:proofErr w:type="spellEnd"/>
      <w:r w:rsidR="009604DC" w:rsidRPr="00687FEF">
        <w:rPr>
          <w:bCs w:val="0"/>
          <w:szCs w:val="24"/>
          <w:lang w:eastAsia="en-US"/>
        </w:rPr>
        <w:t>.</w:t>
      </w:r>
    </w:p>
    <w:p w:rsidR="00AF33A6" w:rsidRPr="003C36B7" w:rsidRDefault="00AF33A6" w:rsidP="003C4476">
      <w:pPr>
        <w:numPr>
          <w:ilvl w:val="2"/>
          <w:numId w:val="12"/>
        </w:numPr>
        <w:tabs>
          <w:tab w:val="left" w:pos="720"/>
          <w:tab w:val="left" w:pos="1418"/>
        </w:tabs>
        <w:spacing w:line="245" w:lineRule="auto"/>
        <w:ind w:left="0" w:firstLine="0"/>
        <w:rPr>
          <w:szCs w:val="24"/>
          <w:lang w:eastAsia="en-US"/>
        </w:rPr>
      </w:pPr>
      <w:r w:rsidRPr="003C36B7">
        <w:rPr>
          <w:bCs w:val="0"/>
          <w:szCs w:val="24"/>
          <w:lang w:eastAsia="en-US"/>
        </w:rPr>
        <w:lastRenderedPageBreak/>
        <w:t>Отчеты составляются в соответствии с требованиями ГОСТа Р 53579-2009 «Система стандартов в области геологического изучения недр (СОГИН). Отчет о геологическом изучении недр. Общие требования к содержанию и оформлению» 2010 г. Отчеты представляются в электронном и бумажном (2 экз.) видах.</w:t>
      </w:r>
    </w:p>
    <w:p w:rsidR="00AF33A6" w:rsidRPr="003C36B7" w:rsidRDefault="00AF33A6" w:rsidP="003C4476">
      <w:pPr>
        <w:numPr>
          <w:ilvl w:val="2"/>
          <w:numId w:val="12"/>
        </w:numPr>
        <w:tabs>
          <w:tab w:val="left" w:pos="720"/>
          <w:tab w:val="left" w:pos="1418"/>
        </w:tabs>
        <w:spacing w:line="245" w:lineRule="auto"/>
        <w:ind w:left="0" w:firstLine="0"/>
        <w:rPr>
          <w:szCs w:val="24"/>
          <w:lang w:eastAsia="en-US"/>
        </w:rPr>
      </w:pPr>
      <w:r w:rsidRPr="003C36B7">
        <w:rPr>
          <w:bCs w:val="0"/>
          <w:szCs w:val="24"/>
          <w:lang w:eastAsia="en-US"/>
        </w:rPr>
        <w:t xml:space="preserve">Первичная информация предоставляется в электронном виде (файлы результатов измерения на рядовых, опорных, </w:t>
      </w:r>
      <w:proofErr w:type="spellStart"/>
      <w:r w:rsidRPr="003C36B7">
        <w:rPr>
          <w:bCs w:val="0"/>
          <w:szCs w:val="24"/>
          <w:lang w:eastAsia="en-US"/>
        </w:rPr>
        <w:t>увязочных</w:t>
      </w:r>
      <w:proofErr w:type="spellEnd"/>
      <w:r w:rsidRPr="003C36B7">
        <w:rPr>
          <w:bCs w:val="0"/>
          <w:szCs w:val="24"/>
          <w:lang w:eastAsia="en-US"/>
        </w:rPr>
        <w:t xml:space="preserve"> и контрольных маршрутах, файлы регистрации вариаций магнитного поля в форматах </w:t>
      </w:r>
      <w:r w:rsidRPr="003C36B7">
        <w:rPr>
          <w:bCs w:val="0"/>
          <w:szCs w:val="24"/>
          <w:lang w:val="en-US" w:eastAsia="en-US"/>
        </w:rPr>
        <w:t>ASCII</w:t>
      </w:r>
      <w:r w:rsidRPr="003C36B7">
        <w:rPr>
          <w:bCs w:val="0"/>
          <w:szCs w:val="24"/>
          <w:lang w:eastAsia="en-US"/>
        </w:rPr>
        <w:t>, *.</w:t>
      </w:r>
      <w:r w:rsidRPr="003C36B7">
        <w:rPr>
          <w:bCs w:val="0"/>
          <w:szCs w:val="24"/>
          <w:lang w:val="en-US" w:eastAsia="en-US"/>
        </w:rPr>
        <w:t>txt</w:t>
      </w:r>
      <w:r w:rsidRPr="003C36B7">
        <w:rPr>
          <w:bCs w:val="0"/>
          <w:szCs w:val="24"/>
          <w:lang w:eastAsia="en-US"/>
        </w:rPr>
        <w:t xml:space="preserve"> и других внутренних (формат файлов прибора) или обменных форматах.</w:t>
      </w:r>
    </w:p>
    <w:p w:rsidR="00AF33A6" w:rsidRPr="003C36B7" w:rsidRDefault="00AF33A6" w:rsidP="003C4476">
      <w:pPr>
        <w:numPr>
          <w:ilvl w:val="2"/>
          <w:numId w:val="12"/>
        </w:numPr>
        <w:tabs>
          <w:tab w:val="left" w:pos="720"/>
          <w:tab w:val="left" w:pos="1418"/>
        </w:tabs>
        <w:spacing w:line="245" w:lineRule="auto"/>
        <w:ind w:left="0" w:firstLine="0"/>
        <w:rPr>
          <w:b/>
          <w:bCs w:val="0"/>
          <w:szCs w:val="24"/>
          <w:lang w:eastAsia="en-US"/>
        </w:rPr>
      </w:pPr>
      <w:r w:rsidRPr="003C36B7">
        <w:rPr>
          <w:bCs w:val="0"/>
          <w:szCs w:val="24"/>
          <w:lang w:eastAsia="en-US"/>
        </w:rPr>
        <w:t xml:space="preserve">Электронная база данных измеренных параметров в формате базы данных </w:t>
      </w:r>
      <w:proofErr w:type="spellStart"/>
      <w:r w:rsidRPr="003C36B7">
        <w:rPr>
          <w:bCs w:val="0"/>
          <w:szCs w:val="24"/>
          <w:lang w:val="en-US" w:eastAsia="en-US"/>
        </w:rPr>
        <w:t>Geosoft</w:t>
      </w:r>
      <w:proofErr w:type="spellEnd"/>
      <w:r w:rsidRPr="003C36B7">
        <w:rPr>
          <w:bCs w:val="0"/>
          <w:szCs w:val="24"/>
          <w:lang w:eastAsia="en-US"/>
        </w:rPr>
        <w:t xml:space="preserve"> </w:t>
      </w:r>
      <w:r w:rsidRPr="003C36B7">
        <w:rPr>
          <w:bCs w:val="0"/>
          <w:szCs w:val="24"/>
          <w:lang w:val="en-US" w:eastAsia="en-US"/>
        </w:rPr>
        <w:t>Oasis</w:t>
      </w:r>
      <w:r w:rsidRPr="003C36B7">
        <w:rPr>
          <w:bCs w:val="0"/>
          <w:szCs w:val="24"/>
          <w:lang w:eastAsia="en-US"/>
        </w:rPr>
        <w:t xml:space="preserve"> </w:t>
      </w:r>
      <w:proofErr w:type="spellStart"/>
      <w:r w:rsidRPr="003C36B7">
        <w:rPr>
          <w:bCs w:val="0"/>
          <w:szCs w:val="24"/>
          <w:lang w:val="en-US" w:eastAsia="en-US"/>
        </w:rPr>
        <w:t>Montaj</w:t>
      </w:r>
      <w:proofErr w:type="spellEnd"/>
      <w:r w:rsidRPr="003C36B7">
        <w:rPr>
          <w:bCs w:val="0"/>
          <w:szCs w:val="24"/>
          <w:lang w:eastAsia="en-US"/>
        </w:rPr>
        <w:t xml:space="preserve"> со всей полетной информацией и вариациями магнитного поля (тип линий в БД съемки для рядовых и контрольных маршрутов – «</w:t>
      </w:r>
      <w:r w:rsidRPr="003C36B7">
        <w:rPr>
          <w:bCs w:val="0"/>
          <w:szCs w:val="24"/>
          <w:lang w:val="en-US" w:eastAsia="en-US"/>
        </w:rPr>
        <w:t>Line</w:t>
      </w:r>
      <w:r w:rsidRPr="003C36B7">
        <w:rPr>
          <w:bCs w:val="0"/>
          <w:szCs w:val="24"/>
          <w:lang w:eastAsia="en-US"/>
        </w:rPr>
        <w:t>», для опорных и секущих маршрутов – «</w:t>
      </w:r>
      <w:r w:rsidRPr="003C36B7">
        <w:rPr>
          <w:bCs w:val="0"/>
          <w:szCs w:val="24"/>
          <w:lang w:val="en-US" w:eastAsia="en-US"/>
        </w:rPr>
        <w:t>Tie</w:t>
      </w:r>
      <w:r w:rsidRPr="003C36B7">
        <w:rPr>
          <w:bCs w:val="0"/>
          <w:szCs w:val="24"/>
          <w:lang w:eastAsia="en-US"/>
        </w:rPr>
        <w:t>»).</w:t>
      </w:r>
    </w:p>
    <w:p w:rsidR="00AF33A6" w:rsidRPr="003C36B7" w:rsidRDefault="00AF33A6" w:rsidP="003C4476">
      <w:pPr>
        <w:numPr>
          <w:ilvl w:val="2"/>
          <w:numId w:val="12"/>
        </w:numPr>
        <w:tabs>
          <w:tab w:val="left" w:pos="720"/>
          <w:tab w:val="left" w:pos="1418"/>
        </w:tabs>
        <w:spacing w:line="245" w:lineRule="auto"/>
        <w:ind w:left="0" w:firstLine="0"/>
        <w:rPr>
          <w:b/>
          <w:bCs w:val="0"/>
          <w:szCs w:val="24"/>
          <w:lang w:eastAsia="en-US"/>
        </w:rPr>
      </w:pPr>
      <w:r w:rsidRPr="003C36B7">
        <w:rPr>
          <w:bCs w:val="0"/>
          <w:szCs w:val="24"/>
          <w:lang w:eastAsia="en-US"/>
        </w:rPr>
        <w:t xml:space="preserve">Матрицы измеренного магнитного поля и его трансформант представляются в формате матриц </w:t>
      </w:r>
      <w:proofErr w:type="spellStart"/>
      <w:r w:rsidRPr="003C36B7">
        <w:rPr>
          <w:bCs w:val="0"/>
          <w:szCs w:val="24"/>
          <w:lang w:val="en-US" w:eastAsia="en-US"/>
        </w:rPr>
        <w:t>Geosoft</w:t>
      </w:r>
      <w:proofErr w:type="spellEnd"/>
      <w:r w:rsidRPr="003C36B7">
        <w:rPr>
          <w:bCs w:val="0"/>
          <w:szCs w:val="24"/>
          <w:lang w:eastAsia="en-US"/>
        </w:rPr>
        <w:t xml:space="preserve"> </w:t>
      </w:r>
      <w:r w:rsidRPr="003C36B7">
        <w:rPr>
          <w:bCs w:val="0"/>
          <w:szCs w:val="24"/>
          <w:lang w:val="en-US" w:eastAsia="en-US"/>
        </w:rPr>
        <w:t>Oasis</w:t>
      </w:r>
      <w:r w:rsidRPr="003C36B7">
        <w:rPr>
          <w:bCs w:val="0"/>
          <w:szCs w:val="24"/>
          <w:lang w:eastAsia="en-US"/>
        </w:rPr>
        <w:t xml:space="preserve"> </w:t>
      </w:r>
      <w:proofErr w:type="spellStart"/>
      <w:r w:rsidRPr="003C36B7">
        <w:rPr>
          <w:bCs w:val="0"/>
          <w:szCs w:val="24"/>
          <w:lang w:val="en-US" w:eastAsia="en-US"/>
        </w:rPr>
        <w:t>Montaj</w:t>
      </w:r>
      <w:proofErr w:type="spellEnd"/>
      <w:r w:rsidRPr="003C36B7">
        <w:rPr>
          <w:bCs w:val="0"/>
          <w:szCs w:val="24"/>
          <w:lang w:eastAsia="en-US"/>
        </w:rPr>
        <w:t xml:space="preserve"> (*.</w:t>
      </w:r>
      <w:proofErr w:type="spellStart"/>
      <w:r w:rsidRPr="003C36B7">
        <w:rPr>
          <w:bCs w:val="0"/>
          <w:szCs w:val="24"/>
          <w:lang w:val="en-US" w:eastAsia="en-US"/>
        </w:rPr>
        <w:t>grd</w:t>
      </w:r>
      <w:proofErr w:type="spellEnd"/>
      <w:r w:rsidRPr="003C36B7">
        <w:rPr>
          <w:bCs w:val="0"/>
          <w:szCs w:val="24"/>
          <w:lang w:eastAsia="en-US"/>
        </w:rPr>
        <w:t xml:space="preserve">) и формате программного обеспечения </w:t>
      </w:r>
      <w:r w:rsidRPr="003C36B7">
        <w:rPr>
          <w:bCs w:val="0"/>
          <w:szCs w:val="24"/>
          <w:lang w:val="en-US" w:eastAsia="en-US"/>
        </w:rPr>
        <w:t>Surfer</w:t>
      </w:r>
      <w:r w:rsidRPr="003C36B7">
        <w:rPr>
          <w:bCs w:val="0"/>
          <w:szCs w:val="24"/>
          <w:lang w:eastAsia="en-US"/>
        </w:rPr>
        <w:t> 7(*.</w:t>
      </w:r>
      <w:r w:rsidRPr="003C36B7">
        <w:rPr>
          <w:bCs w:val="0"/>
          <w:szCs w:val="24"/>
          <w:lang w:val="en-US" w:eastAsia="en-US"/>
        </w:rPr>
        <w:t>GRD</w:t>
      </w:r>
      <w:r w:rsidRPr="003C36B7">
        <w:rPr>
          <w:bCs w:val="0"/>
          <w:szCs w:val="24"/>
          <w:lang w:eastAsia="en-US"/>
        </w:rPr>
        <w:t>).</w:t>
      </w:r>
    </w:p>
    <w:p w:rsidR="00AF33A6" w:rsidRPr="003C36B7" w:rsidRDefault="00AF33A6" w:rsidP="003C4476">
      <w:pPr>
        <w:numPr>
          <w:ilvl w:val="2"/>
          <w:numId w:val="12"/>
        </w:numPr>
        <w:tabs>
          <w:tab w:val="left" w:pos="720"/>
          <w:tab w:val="left" w:pos="1418"/>
        </w:tabs>
        <w:spacing w:line="245" w:lineRule="auto"/>
        <w:ind w:left="0" w:firstLine="0"/>
        <w:rPr>
          <w:b/>
          <w:bCs w:val="0"/>
          <w:szCs w:val="24"/>
          <w:lang w:eastAsia="en-US"/>
        </w:rPr>
      </w:pPr>
      <w:r w:rsidRPr="003C36B7">
        <w:rPr>
          <w:bCs w:val="0"/>
          <w:szCs w:val="24"/>
          <w:lang w:eastAsia="en-US"/>
        </w:rPr>
        <w:t>Электронная база ретроспективных геофизических данных передается в табличных форматах (</w:t>
      </w:r>
      <w:proofErr w:type="spellStart"/>
      <w:r w:rsidRPr="003C36B7">
        <w:rPr>
          <w:bCs w:val="0"/>
          <w:szCs w:val="24"/>
          <w:lang w:val="en-US" w:eastAsia="en-US"/>
        </w:rPr>
        <w:t>MSExel</w:t>
      </w:r>
      <w:proofErr w:type="spellEnd"/>
      <w:r w:rsidRPr="003C36B7">
        <w:rPr>
          <w:bCs w:val="0"/>
          <w:szCs w:val="24"/>
          <w:lang w:eastAsia="en-US"/>
        </w:rPr>
        <w:t xml:space="preserve"> *.</w:t>
      </w:r>
      <w:proofErr w:type="spellStart"/>
      <w:r w:rsidRPr="003C36B7">
        <w:rPr>
          <w:bCs w:val="0"/>
          <w:szCs w:val="24"/>
          <w:lang w:val="en-US" w:eastAsia="en-US"/>
        </w:rPr>
        <w:t>xls</w:t>
      </w:r>
      <w:proofErr w:type="spellEnd"/>
      <w:r w:rsidRPr="003C36B7">
        <w:rPr>
          <w:bCs w:val="0"/>
          <w:szCs w:val="24"/>
          <w:lang w:eastAsia="en-US"/>
        </w:rPr>
        <w:t xml:space="preserve">), графически в векторном и растровом форматах программных обеспечений </w:t>
      </w:r>
      <w:r w:rsidRPr="003C36B7">
        <w:rPr>
          <w:bCs w:val="0"/>
          <w:szCs w:val="24"/>
          <w:lang w:val="en-US" w:eastAsia="en-US"/>
        </w:rPr>
        <w:t>Surfer</w:t>
      </w:r>
      <w:r w:rsidRPr="003C36B7">
        <w:rPr>
          <w:bCs w:val="0"/>
          <w:szCs w:val="24"/>
          <w:lang w:eastAsia="en-US"/>
        </w:rPr>
        <w:t xml:space="preserve"> (*.</w:t>
      </w:r>
      <w:proofErr w:type="spellStart"/>
      <w:r w:rsidRPr="003C36B7">
        <w:rPr>
          <w:bCs w:val="0"/>
          <w:szCs w:val="24"/>
          <w:lang w:val="en-US" w:eastAsia="en-US"/>
        </w:rPr>
        <w:t>grd</w:t>
      </w:r>
      <w:proofErr w:type="spellEnd"/>
      <w:r w:rsidRPr="003C36B7">
        <w:rPr>
          <w:bCs w:val="0"/>
          <w:szCs w:val="24"/>
          <w:lang w:eastAsia="en-US"/>
        </w:rPr>
        <w:t>, *.</w:t>
      </w:r>
      <w:proofErr w:type="spellStart"/>
      <w:r w:rsidRPr="003C36B7">
        <w:rPr>
          <w:bCs w:val="0"/>
          <w:szCs w:val="24"/>
          <w:lang w:eastAsia="en-US"/>
        </w:rPr>
        <w:t>srf</w:t>
      </w:r>
      <w:proofErr w:type="spellEnd"/>
      <w:r w:rsidRPr="003C36B7">
        <w:rPr>
          <w:bCs w:val="0"/>
          <w:szCs w:val="24"/>
          <w:lang w:eastAsia="en-US"/>
        </w:rPr>
        <w:t xml:space="preserve">), </w:t>
      </w:r>
      <w:r w:rsidRPr="003C36B7">
        <w:rPr>
          <w:bCs w:val="0"/>
          <w:szCs w:val="24"/>
          <w:lang w:val="en-US" w:eastAsia="en-US"/>
        </w:rPr>
        <w:t>ArcGIS</w:t>
      </w:r>
      <w:r w:rsidRPr="003C36B7">
        <w:rPr>
          <w:bCs w:val="0"/>
          <w:szCs w:val="24"/>
          <w:lang w:eastAsia="en-US"/>
        </w:rPr>
        <w:t xml:space="preserve"> (*.</w:t>
      </w:r>
      <w:proofErr w:type="spellStart"/>
      <w:r w:rsidRPr="003C36B7">
        <w:rPr>
          <w:bCs w:val="0"/>
          <w:szCs w:val="24"/>
          <w:lang w:val="en-US" w:eastAsia="en-US"/>
        </w:rPr>
        <w:t>shp</w:t>
      </w:r>
      <w:proofErr w:type="spellEnd"/>
      <w:r w:rsidRPr="003C36B7">
        <w:rPr>
          <w:bCs w:val="0"/>
          <w:szCs w:val="24"/>
          <w:lang w:eastAsia="en-US"/>
        </w:rPr>
        <w:t xml:space="preserve">), </w:t>
      </w:r>
      <w:r w:rsidRPr="003C36B7">
        <w:rPr>
          <w:bCs w:val="0"/>
          <w:szCs w:val="24"/>
          <w:lang w:val="en-US" w:eastAsia="en-US"/>
        </w:rPr>
        <w:t>Adobe</w:t>
      </w:r>
      <w:r w:rsidRPr="003C36B7">
        <w:rPr>
          <w:bCs w:val="0"/>
          <w:szCs w:val="24"/>
          <w:lang w:eastAsia="en-US"/>
        </w:rPr>
        <w:t xml:space="preserve"> </w:t>
      </w:r>
      <w:r w:rsidRPr="003C36B7">
        <w:rPr>
          <w:bCs w:val="0"/>
          <w:szCs w:val="24"/>
          <w:lang w:val="en-US" w:eastAsia="en-US"/>
        </w:rPr>
        <w:t>Reader</w:t>
      </w:r>
      <w:r w:rsidRPr="003C36B7">
        <w:rPr>
          <w:bCs w:val="0"/>
          <w:szCs w:val="24"/>
          <w:lang w:eastAsia="en-US"/>
        </w:rPr>
        <w:t xml:space="preserve"> (*.</w:t>
      </w:r>
      <w:r w:rsidRPr="003C36B7">
        <w:rPr>
          <w:bCs w:val="0"/>
          <w:szCs w:val="24"/>
          <w:lang w:val="en-US" w:eastAsia="en-US"/>
        </w:rPr>
        <w:t>pdf</w:t>
      </w:r>
      <w:r w:rsidRPr="003C36B7">
        <w:rPr>
          <w:bCs w:val="0"/>
          <w:szCs w:val="24"/>
          <w:lang w:eastAsia="en-US"/>
        </w:rPr>
        <w:t>) и соответствующих масштабах.</w:t>
      </w:r>
    </w:p>
    <w:p w:rsidR="00AF33A6" w:rsidRPr="003C36B7" w:rsidRDefault="00AF33A6" w:rsidP="00D26C46">
      <w:pPr>
        <w:tabs>
          <w:tab w:val="left" w:pos="720"/>
          <w:tab w:val="left" w:pos="1620"/>
        </w:tabs>
        <w:spacing w:line="245" w:lineRule="auto"/>
        <w:ind w:firstLine="540"/>
        <w:rPr>
          <w:b/>
          <w:bCs w:val="0"/>
          <w:szCs w:val="24"/>
          <w:lang w:eastAsia="en-US"/>
        </w:rPr>
      </w:pPr>
      <w:r w:rsidRPr="003C36B7">
        <w:rPr>
          <w:szCs w:val="24"/>
        </w:rPr>
        <w:t xml:space="preserve">Принимаемая система координат – </w:t>
      </w:r>
      <w:r w:rsidRPr="003C36B7">
        <w:rPr>
          <w:szCs w:val="24"/>
          <w:lang w:val="en-US"/>
        </w:rPr>
        <w:t>GK</w:t>
      </w:r>
      <w:r w:rsidRPr="003C36B7">
        <w:rPr>
          <w:szCs w:val="24"/>
        </w:rPr>
        <w:t xml:space="preserve">, </w:t>
      </w:r>
      <w:proofErr w:type="spellStart"/>
      <w:r w:rsidRPr="003C36B7">
        <w:rPr>
          <w:szCs w:val="24"/>
          <w:lang w:val="en-US"/>
        </w:rPr>
        <w:t>Pulkovo</w:t>
      </w:r>
      <w:proofErr w:type="spellEnd"/>
      <w:r w:rsidRPr="003C36B7">
        <w:rPr>
          <w:szCs w:val="24"/>
        </w:rPr>
        <w:t xml:space="preserve">-42, </w:t>
      </w:r>
      <w:r w:rsidRPr="003C36B7">
        <w:rPr>
          <w:szCs w:val="24"/>
          <w:lang w:val="en-US"/>
        </w:rPr>
        <w:t>Zona</w:t>
      </w:r>
      <w:r w:rsidRPr="003C36B7">
        <w:rPr>
          <w:szCs w:val="24"/>
        </w:rPr>
        <w:t xml:space="preserve"> 7, система высот – Балтийская и ГСК-2011 – привести в 2-х форматах.</w:t>
      </w:r>
    </w:p>
    <w:p w:rsidR="00093149" w:rsidRPr="003C36B7" w:rsidRDefault="00093149" w:rsidP="00500FB1">
      <w:pPr>
        <w:spacing w:line="245" w:lineRule="auto"/>
        <w:rPr>
          <w:b/>
          <w:szCs w:val="24"/>
          <w:highlight w:val="yellow"/>
        </w:rPr>
      </w:pPr>
    </w:p>
    <w:p w:rsidR="00711C08" w:rsidRPr="00D26C46" w:rsidRDefault="003836BE" w:rsidP="00D26C46">
      <w:pPr>
        <w:pStyle w:val="a5"/>
        <w:numPr>
          <w:ilvl w:val="1"/>
          <w:numId w:val="12"/>
        </w:numPr>
        <w:tabs>
          <w:tab w:val="left" w:pos="540"/>
          <w:tab w:val="left" w:pos="1134"/>
        </w:tabs>
        <w:spacing w:line="245" w:lineRule="auto"/>
        <w:ind w:left="0" w:firstLine="0"/>
        <w:rPr>
          <w:b/>
          <w:i/>
          <w:szCs w:val="24"/>
        </w:rPr>
      </w:pPr>
      <w:r w:rsidRPr="00D26C46">
        <w:rPr>
          <w:b/>
          <w:bCs w:val="0"/>
          <w:i/>
          <w:szCs w:val="24"/>
        </w:rPr>
        <w:t>Порядок апробации</w:t>
      </w:r>
      <w:r w:rsidR="00117882" w:rsidRPr="00D26C46">
        <w:rPr>
          <w:b/>
          <w:bCs w:val="0"/>
          <w:i/>
          <w:szCs w:val="24"/>
        </w:rPr>
        <w:t xml:space="preserve"> отчетных материалов</w:t>
      </w:r>
    </w:p>
    <w:p w:rsidR="00117882" w:rsidRPr="004B6BFD" w:rsidRDefault="00117882" w:rsidP="00D26C46">
      <w:pPr>
        <w:spacing w:line="245" w:lineRule="auto"/>
        <w:ind w:firstLine="540"/>
        <w:rPr>
          <w:bCs w:val="0"/>
          <w:szCs w:val="24"/>
        </w:rPr>
      </w:pPr>
      <w:r w:rsidRPr="004B6BFD">
        <w:rPr>
          <w:bCs w:val="0"/>
          <w:szCs w:val="24"/>
        </w:rPr>
        <w:t>И</w:t>
      </w:r>
      <w:r w:rsidR="00302919" w:rsidRPr="004B6BFD">
        <w:rPr>
          <w:bCs w:val="0"/>
          <w:szCs w:val="24"/>
        </w:rPr>
        <w:t>нформационный и итогов</w:t>
      </w:r>
      <w:r w:rsidRPr="004B6BFD">
        <w:rPr>
          <w:bCs w:val="0"/>
          <w:szCs w:val="24"/>
        </w:rPr>
        <w:t>ый отчеты прохо</w:t>
      </w:r>
      <w:r w:rsidR="008D5B3E" w:rsidRPr="004B6BFD">
        <w:rPr>
          <w:bCs w:val="0"/>
          <w:szCs w:val="24"/>
        </w:rPr>
        <w:t xml:space="preserve">дят апробацию в АО «АГД </w:t>
      </w:r>
      <w:r w:rsidR="00AF3B9C" w:rsidRPr="004B6BFD">
        <w:rPr>
          <w:bCs w:val="0"/>
          <w:szCs w:val="24"/>
        </w:rPr>
        <w:t>ДАЙМОНДС</w:t>
      </w:r>
      <w:r w:rsidRPr="004B6BFD">
        <w:rPr>
          <w:bCs w:val="0"/>
          <w:szCs w:val="24"/>
        </w:rPr>
        <w:t>».</w:t>
      </w:r>
    </w:p>
    <w:p w:rsidR="00093149" w:rsidRPr="004B6BFD" w:rsidRDefault="00093149" w:rsidP="00500FB1">
      <w:pPr>
        <w:spacing w:line="245" w:lineRule="auto"/>
        <w:rPr>
          <w:bCs w:val="0"/>
          <w:szCs w:val="24"/>
        </w:rPr>
      </w:pPr>
    </w:p>
    <w:p w:rsidR="00AF33A6" w:rsidRPr="00D26C46" w:rsidRDefault="00CB1545" w:rsidP="00D26C46">
      <w:pPr>
        <w:pStyle w:val="a5"/>
        <w:numPr>
          <w:ilvl w:val="1"/>
          <w:numId w:val="12"/>
        </w:numPr>
        <w:tabs>
          <w:tab w:val="left" w:pos="540"/>
          <w:tab w:val="left" w:pos="1134"/>
        </w:tabs>
        <w:spacing w:line="245" w:lineRule="auto"/>
        <w:ind w:left="0" w:firstLine="0"/>
        <w:rPr>
          <w:b/>
          <w:bCs w:val="0"/>
          <w:i/>
          <w:szCs w:val="24"/>
          <w:lang w:eastAsia="en-US"/>
        </w:rPr>
      </w:pPr>
      <w:r w:rsidRPr="00D26C46">
        <w:rPr>
          <w:b/>
          <w:bCs w:val="0"/>
          <w:i/>
          <w:szCs w:val="24"/>
          <w:lang w:eastAsia="en-US"/>
        </w:rPr>
        <w:t>Сроки проведения работ</w:t>
      </w:r>
    </w:p>
    <w:p w:rsidR="00AF33A6" w:rsidRPr="003C36B7" w:rsidRDefault="00AF33A6" w:rsidP="00D26C46">
      <w:pPr>
        <w:spacing w:line="245" w:lineRule="auto"/>
        <w:ind w:firstLine="540"/>
        <w:jc w:val="left"/>
        <w:rPr>
          <w:szCs w:val="24"/>
          <w:lang w:eastAsia="en-US"/>
        </w:rPr>
      </w:pPr>
      <w:r w:rsidRPr="003C36B7">
        <w:rPr>
          <w:bCs w:val="0"/>
          <w:szCs w:val="24"/>
          <w:lang w:eastAsia="en-US"/>
        </w:rPr>
        <w:t xml:space="preserve">Начало полевых работ: </w:t>
      </w:r>
      <w:r w:rsidR="00D45AD5">
        <w:rPr>
          <w:bCs w:val="0"/>
          <w:szCs w:val="24"/>
          <w:lang w:eastAsia="en-US"/>
        </w:rPr>
        <w:t>11 мая</w:t>
      </w:r>
      <w:r w:rsidRPr="003C36B7">
        <w:rPr>
          <w:bCs w:val="0"/>
          <w:szCs w:val="24"/>
          <w:lang w:eastAsia="en-US"/>
        </w:rPr>
        <w:t xml:space="preserve"> 202</w:t>
      </w:r>
      <w:r w:rsidR="00A87DFE" w:rsidRPr="003C36B7">
        <w:rPr>
          <w:bCs w:val="0"/>
          <w:szCs w:val="24"/>
          <w:lang w:eastAsia="en-US"/>
        </w:rPr>
        <w:t>6</w:t>
      </w:r>
      <w:r w:rsidRPr="003C36B7">
        <w:rPr>
          <w:bCs w:val="0"/>
          <w:szCs w:val="24"/>
          <w:lang w:eastAsia="en-US"/>
        </w:rPr>
        <w:t xml:space="preserve"> г.</w:t>
      </w:r>
    </w:p>
    <w:p w:rsidR="00AF33A6" w:rsidRDefault="00687FEF" w:rsidP="00D26C46">
      <w:pPr>
        <w:tabs>
          <w:tab w:val="left" w:pos="1134"/>
        </w:tabs>
        <w:spacing w:line="245" w:lineRule="auto"/>
        <w:ind w:firstLine="540"/>
        <w:jc w:val="left"/>
        <w:rPr>
          <w:bCs w:val="0"/>
          <w:szCs w:val="24"/>
          <w:lang w:eastAsia="en-US"/>
        </w:rPr>
      </w:pPr>
      <w:r>
        <w:rPr>
          <w:bCs w:val="0"/>
          <w:szCs w:val="24"/>
          <w:lang w:eastAsia="en-US"/>
        </w:rPr>
        <w:t>Окончание полевых работ: 31</w:t>
      </w:r>
      <w:r w:rsidR="00AF33A6" w:rsidRPr="003C36B7">
        <w:rPr>
          <w:bCs w:val="0"/>
          <w:szCs w:val="24"/>
          <w:lang w:eastAsia="en-US"/>
        </w:rPr>
        <w:t xml:space="preserve"> </w:t>
      </w:r>
      <w:r>
        <w:rPr>
          <w:bCs w:val="0"/>
          <w:szCs w:val="24"/>
          <w:lang w:eastAsia="en-US"/>
        </w:rPr>
        <w:t>июля</w:t>
      </w:r>
      <w:r w:rsidR="00AF33A6" w:rsidRPr="003C36B7">
        <w:rPr>
          <w:bCs w:val="0"/>
          <w:szCs w:val="24"/>
          <w:lang w:eastAsia="en-US"/>
        </w:rPr>
        <w:t xml:space="preserve"> 202</w:t>
      </w:r>
      <w:r w:rsidR="00A87DFE" w:rsidRPr="003C36B7">
        <w:rPr>
          <w:bCs w:val="0"/>
          <w:szCs w:val="24"/>
          <w:lang w:eastAsia="en-US"/>
        </w:rPr>
        <w:t>6</w:t>
      </w:r>
      <w:r w:rsidR="00AF33A6" w:rsidRPr="003C36B7">
        <w:rPr>
          <w:bCs w:val="0"/>
          <w:szCs w:val="24"/>
          <w:lang w:eastAsia="en-US"/>
        </w:rPr>
        <w:t xml:space="preserve"> г.</w:t>
      </w:r>
    </w:p>
    <w:p w:rsidR="004B6BFD" w:rsidRPr="003C36B7" w:rsidRDefault="004B6BFD" w:rsidP="00D26C46">
      <w:pPr>
        <w:tabs>
          <w:tab w:val="left" w:pos="1134"/>
        </w:tabs>
        <w:spacing w:line="245" w:lineRule="auto"/>
        <w:ind w:firstLine="540"/>
        <w:jc w:val="left"/>
        <w:rPr>
          <w:bCs w:val="0"/>
          <w:szCs w:val="24"/>
          <w:lang w:eastAsia="en-US"/>
        </w:rPr>
      </w:pPr>
      <w:r>
        <w:rPr>
          <w:bCs w:val="0"/>
          <w:szCs w:val="24"/>
          <w:lang w:eastAsia="en-US"/>
        </w:rPr>
        <w:t>Окончание рабо</w:t>
      </w:r>
      <w:r w:rsidR="00D26C46">
        <w:rPr>
          <w:bCs w:val="0"/>
          <w:szCs w:val="24"/>
          <w:lang w:eastAsia="en-US"/>
        </w:rPr>
        <w:t>т, предоставление итогового отче</w:t>
      </w:r>
      <w:r>
        <w:rPr>
          <w:bCs w:val="0"/>
          <w:szCs w:val="24"/>
          <w:lang w:eastAsia="en-US"/>
        </w:rPr>
        <w:t xml:space="preserve">та: 31 </w:t>
      </w:r>
      <w:r w:rsidR="00701CC2">
        <w:rPr>
          <w:bCs w:val="0"/>
          <w:szCs w:val="24"/>
          <w:lang w:eastAsia="en-US"/>
        </w:rPr>
        <w:t>августа</w:t>
      </w:r>
      <w:r>
        <w:rPr>
          <w:bCs w:val="0"/>
          <w:szCs w:val="24"/>
          <w:lang w:eastAsia="en-US"/>
        </w:rPr>
        <w:t xml:space="preserve"> 2026 г.</w:t>
      </w:r>
    </w:p>
    <w:p w:rsidR="00AF33A6" w:rsidRPr="003C36B7" w:rsidRDefault="00AF33A6" w:rsidP="00500FB1">
      <w:pPr>
        <w:tabs>
          <w:tab w:val="left" w:pos="567"/>
        </w:tabs>
        <w:spacing w:line="245" w:lineRule="auto"/>
        <w:rPr>
          <w:b/>
          <w:bCs w:val="0"/>
          <w:szCs w:val="24"/>
          <w:lang w:eastAsia="en-US"/>
        </w:rPr>
      </w:pPr>
    </w:p>
    <w:p w:rsidR="00711C08" w:rsidRPr="00D26C46" w:rsidRDefault="00CB1545" w:rsidP="00D26C46">
      <w:pPr>
        <w:pStyle w:val="a5"/>
        <w:numPr>
          <w:ilvl w:val="1"/>
          <w:numId w:val="12"/>
        </w:numPr>
        <w:tabs>
          <w:tab w:val="left" w:pos="567"/>
        </w:tabs>
        <w:spacing w:line="245" w:lineRule="auto"/>
        <w:ind w:left="0" w:firstLine="0"/>
        <w:rPr>
          <w:b/>
          <w:bCs w:val="0"/>
          <w:i/>
          <w:szCs w:val="24"/>
          <w:lang w:eastAsia="en-US"/>
        </w:rPr>
      </w:pPr>
      <w:r w:rsidRPr="00D26C46">
        <w:rPr>
          <w:b/>
          <w:bCs w:val="0"/>
          <w:i/>
          <w:szCs w:val="24"/>
          <w:lang w:eastAsia="en-US"/>
        </w:rPr>
        <w:t>Рассылка отчетных материалов</w:t>
      </w:r>
    </w:p>
    <w:p w:rsidR="001B12FA" w:rsidRPr="003C36B7" w:rsidRDefault="00AF33A6" w:rsidP="00D26C46">
      <w:pPr>
        <w:spacing w:line="245" w:lineRule="auto"/>
        <w:ind w:firstLine="540"/>
        <w:rPr>
          <w:bCs w:val="0"/>
          <w:szCs w:val="24"/>
          <w:lang w:eastAsia="en-US"/>
        </w:rPr>
      </w:pPr>
      <w:r w:rsidRPr="003C36B7">
        <w:rPr>
          <w:bCs w:val="0"/>
          <w:szCs w:val="24"/>
          <w:lang w:eastAsia="en-US"/>
        </w:rPr>
        <w:t xml:space="preserve">Информационный отчет подготавливается до </w:t>
      </w:r>
      <w:r w:rsidR="00497C38">
        <w:rPr>
          <w:bCs w:val="0"/>
          <w:szCs w:val="24"/>
          <w:lang w:eastAsia="en-US"/>
        </w:rPr>
        <w:t>31 июля</w:t>
      </w:r>
      <w:r w:rsidRPr="003C36B7">
        <w:rPr>
          <w:bCs w:val="0"/>
          <w:szCs w:val="24"/>
          <w:lang w:eastAsia="en-US"/>
        </w:rPr>
        <w:t xml:space="preserve"> 2026</w:t>
      </w:r>
      <w:r w:rsidR="00D26C46">
        <w:rPr>
          <w:bCs w:val="0"/>
          <w:szCs w:val="24"/>
          <w:lang w:eastAsia="en-US"/>
        </w:rPr>
        <w:t xml:space="preserve"> года</w:t>
      </w:r>
      <w:r w:rsidRPr="003C36B7">
        <w:rPr>
          <w:bCs w:val="0"/>
          <w:szCs w:val="24"/>
          <w:lang w:eastAsia="en-US"/>
        </w:rPr>
        <w:t xml:space="preserve">, итоговый отчет необходимо предоставить не позднее 31 </w:t>
      </w:r>
      <w:r w:rsidR="00687FEF">
        <w:rPr>
          <w:bCs w:val="0"/>
          <w:szCs w:val="24"/>
          <w:lang w:eastAsia="en-US"/>
        </w:rPr>
        <w:t>августа</w:t>
      </w:r>
      <w:r w:rsidRPr="003C36B7">
        <w:rPr>
          <w:bCs w:val="0"/>
          <w:szCs w:val="24"/>
          <w:lang w:eastAsia="en-US"/>
        </w:rPr>
        <w:t xml:space="preserve"> 2026</w:t>
      </w:r>
      <w:r w:rsidR="00D26C46">
        <w:rPr>
          <w:bCs w:val="0"/>
          <w:szCs w:val="24"/>
          <w:lang w:eastAsia="en-US"/>
        </w:rPr>
        <w:t xml:space="preserve"> года</w:t>
      </w:r>
      <w:r w:rsidRPr="003C36B7">
        <w:rPr>
          <w:bCs w:val="0"/>
          <w:szCs w:val="24"/>
          <w:lang w:eastAsia="en-US"/>
        </w:rPr>
        <w:t>. Исполнитель имеет п</w:t>
      </w:r>
      <w:r w:rsidR="003C36B7" w:rsidRPr="003C36B7">
        <w:rPr>
          <w:bCs w:val="0"/>
          <w:szCs w:val="24"/>
          <w:lang w:eastAsia="en-US"/>
        </w:rPr>
        <w:t>раво выполнить работы досрочно.</w:t>
      </w:r>
    </w:p>
    <w:p w:rsidR="00AF33A6" w:rsidRPr="003C36B7" w:rsidRDefault="00AF33A6" w:rsidP="00D26C46">
      <w:pPr>
        <w:spacing w:line="245" w:lineRule="auto"/>
        <w:ind w:firstLine="540"/>
        <w:rPr>
          <w:szCs w:val="24"/>
          <w:lang w:eastAsia="en-US"/>
        </w:rPr>
      </w:pPr>
      <w:r w:rsidRPr="003C36B7">
        <w:rPr>
          <w:bCs w:val="0"/>
          <w:szCs w:val="24"/>
          <w:lang w:eastAsia="en-US"/>
        </w:rPr>
        <w:t xml:space="preserve">Отчеты по результатам работ в электронном и текстовом форматах </w:t>
      </w:r>
      <w:r w:rsidR="004B6BFD">
        <w:rPr>
          <w:bCs w:val="0"/>
          <w:szCs w:val="24"/>
          <w:lang w:eastAsia="en-US"/>
        </w:rPr>
        <w:t>(1 экземпляр</w:t>
      </w:r>
      <w:r w:rsidR="00687FEF">
        <w:rPr>
          <w:bCs w:val="0"/>
          <w:szCs w:val="24"/>
          <w:lang w:eastAsia="en-US"/>
        </w:rPr>
        <w:t xml:space="preserve"> на бумажном носителе) </w:t>
      </w:r>
      <w:r w:rsidRPr="003C36B7">
        <w:rPr>
          <w:bCs w:val="0"/>
          <w:szCs w:val="24"/>
          <w:lang w:eastAsia="en-US"/>
        </w:rPr>
        <w:t>с комплектами графических и табличных приложений, в том числе, база первичных данных магниторазведочных наблюдений, вариации магнитного поля, представляются в АО «АГД ДАЙМОНДС» по адресу: 163001, г. Архангельск, Троицкий проспект, д. 168 (RPendelyak@agddiamonds.ru).</w:t>
      </w:r>
    </w:p>
    <w:p w:rsidR="0097101A" w:rsidRPr="003C36B7" w:rsidRDefault="0097101A" w:rsidP="00500FB1">
      <w:pPr>
        <w:tabs>
          <w:tab w:val="left" w:pos="1134"/>
        </w:tabs>
        <w:spacing w:line="245" w:lineRule="auto"/>
        <w:ind w:firstLine="0"/>
        <w:rPr>
          <w:szCs w:val="24"/>
        </w:rPr>
      </w:pPr>
    </w:p>
    <w:p w:rsidR="00F37EF1" w:rsidRPr="003C36B7" w:rsidRDefault="0097101A" w:rsidP="00D26C46">
      <w:pPr>
        <w:pStyle w:val="a5"/>
        <w:numPr>
          <w:ilvl w:val="0"/>
          <w:numId w:val="3"/>
        </w:numPr>
        <w:tabs>
          <w:tab w:val="left" w:pos="360"/>
          <w:tab w:val="left" w:pos="1134"/>
        </w:tabs>
        <w:spacing w:line="245" w:lineRule="auto"/>
        <w:ind w:left="0" w:firstLine="0"/>
        <w:contextualSpacing w:val="0"/>
        <w:rPr>
          <w:b/>
          <w:szCs w:val="24"/>
        </w:rPr>
      </w:pPr>
      <w:r w:rsidRPr="003C36B7">
        <w:rPr>
          <w:b/>
          <w:szCs w:val="24"/>
        </w:rPr>
        <w:t>Безопасные условия труда и экологические нормы</w:t>
      </w:r>
    </w:p>
    <w:p w:rsidR="0097101A" w:rsidRPr="003C36B7" w:rsidRDefault="0097101A" w:rsidP="00D26C46">
      <w:pPr>
        <w:pStyle w:val="a5"/>
        <w:numPr>
          <w:ilvl w:val="1"/>
          <w:numId w:val="3"/>
        </w:numPr>
        <w:tabs>
          <w:tab w:val="left" w:pos="540"/>
          <w:tab w:val="left" w:pos="1134"/>
        </w:tabs>
        <w:spacing w:line="245" w:lineRule="auto"/>
        <w:ind w:left="0" w:firstLine="0"/>
        <w:rPr>
          <w:szCs w:val="24"/>
        </w:rPr>
      </w:pPr>
      <w:r w:rsidRPr="003C36B7">
        <w:rPr>
          <w:szCs w:val="24"/>
        </w:rPr>
        <w:t>Подрядчик обязан обеспечить соблюдение всех действующих требований техники безопасности и охраны труда, должен иметь разработанный, утвержденный и доведенный до своего персонала план мероприятий по обеспечению безопасных условий труда при геологических маршрутах.</w:t>
      </w:r>
    </w:p>
    <w:p w:rsidR="001B12FA" w:rsidRPr="003C36B7" w:rsidRDefault="001B12FA" w:rsidP="00D26C46">
      <w:pPr>
        <w:pStyle w:val="a5"/>
        <w:numPr>
          <w:ilvl w:val="1"/>
          <w:numId w:val="3"/>
        </w:numPr>
        <w:tabs>
          <w:tab w:val="left" w:pos="540"/>
          <w:tab w:val="left" w:pos="1134"/>
        </w:tabs>
        <w:spacing w:line="245" w:lineRule="auto"/>
        <w:ind w:left="0" w:firstLine="0"/>
        <w:rPr>
          <w:szCs w:val="24"/>
        </w:rPr>
      </w:pPr>
      <w:r w:rsidRPr="003C36B7">
        <w:rPr>
          <w:szCs w:val="24"/>
        </w:rPr>
        <w:t>Подрядчик обеспечивает логистические мероприятия своими силами, включающ</w:t>
      </w:r>
      <w:r w:rsidR="00D26C46">
        <w:rPr>
          <w:szCs w:val="24"/>
        </w:rPr>
        <w:t>и</w:t>
      </w:r>
      <w:r w:rsidRPr="003C36B7">
        <w:rPr>
          <w:szCs w:val="24"/>
        </w:rPr>
        <w:t>е перевозку оборудования до участка работ и в пределах участка.</w:t>
      </w:r>
    </w:p>
    <w:p w:rsidR="0097101A" w:rsidRPr="003C36B7" w:rsidRDefault="0097101A" w:rsidP="00D26C46">
      <w:pPr>
        <w:pStyle w:val="a5"/>
        <w:numPr>
          <w:ilvl w:val="1"/>
          <w:numId w:val="3"/>
        </w:numPr>
        <w:tabs>
          <w:tab w:val="left" w:pos="540"/>
          <w:tab w:val="left" w:pos="1134"/>
        </w:tabs>
        <w:spacing w:line="245" w:lineRule="auto"/>
        <w:ind w:left="0" w:firstLine="0"/>
        <w:rPr>
          <w:szCs w:val="24"/>
        </w:rPr>
      </w:pPr>
      <w:r w:rsidRPr="003C36B7">
        <w:rPr>
          <w:szCs w:val="24"/>
        </w:rPr>
        <w:t xml:space="preserve">Подрядчик обеспечивает производственный персонал сертифицированными средствами индивидуальной и коллективной защиты, </w:t>
      </w:r>
      <w:r w:rsidR="009F669B" w:rsidRPr="003C36B7">
        <w:rPr>
          <w:szCs w:val="24"/>
        </w:rPr>
        <w:t>спецодеждой, продуктами питания.</w:t>
      </w:r>
    </w:p>
    <w:p w:rsidR="0097101A" w:rsidRPr="003C36B7" w:rsidRDefault="0097101A" w:rsidP="00D26C46">
      <w:pPr>
        <w:pStyle w:val="a5"/>
        <w:numPr>
          <w:ilvl w:val="1"/>
          <w:numId w:val="3"/>
        </w:numPr>
        <w:tabs>
          <w:tab w:val="left" w:pos="540"/>
          <w:tab w:val="left" w:pos="1134"/>
        </w:tabs>
        <w:spacing w:line="245" w:lineRule="auto"/>
        <w:ind w:left="0" w:firstLine="0"/>
        <w:rPr>
          <w:szCs w:val="24"/>
        </w:rPr>
      </w:pPr>
      <w:r w:rsidRPr="003C36B7">
        <w:rPr>
          <w:szCs w:val="24"/>
        </w:rPr>
        <w:t>Подрядчик обеспечивает полевые бригады</w:t>
      </w:r>
      <w:r w:rsidR="001626C3" w:rsidRPr="003C36B7">
        <w:rPr>
          <w:szCs w:val="24"/>
        </w:rPr>
        <w:t xml:space="preserve">, </w:t>
      </w:r>
      <w:r w:rsidRPr="003C36B7">
        <w:rPr>
          <w:szCs w:val="24"/>
        </w:rPr>
        <w:t>средствами защиты от нападения хищных животных.</w:t>
      </w:r>
    </w:p>
    <w:p w:rsidR="0097101A" w:rsidRPr="003C36B7" w:rsidRDefault="0097101A" w:rsidP="00D26C46">
      <w:pPr>
        <w:pStyle w:val="a5"/>
        <w:numPr>
          <w:ilvl w:val="1"/>
          <w:numId w:val="3"/>
        </w:numPr>
        <w:tabs>
          <w:tab w:val="left" w:pos="540"/>
          <w:tab w:val="left" w:pos="1134"/>
        </w:tabs>
        <w:spacing w:line="245" w:lineRule="auto"/>
        <w:ind w:left="0" w:firstLine="0"/>
        <w:rPr>
          <w:szCs w:val="24"/>
        </w:rPr>
      </w:pPr>
      <w:r w:rsidRPr="003C36B7">
        <w:rPr>
          <w:szCs w:val="24"/>
        </w:rPr>
        <w:t xml:space="preserve">Персонал Подрядчика обязан быть обучен (аттестован) по охране труда, промышленной безопасности, ПТМ (пожарно-техническому минимуму). При производстве работ на высоте </w:t>
      </w:r>
      <w:r w:rsidRPr="003C36B7">
        <w:rPr>
          <w:szCs w:val="24"/>
        </w:rPr>
        <w:lastRenderedPageBreak/>
        <w:t xml:space="preserve">более 1,8 м иметь соответствующее удостоверение, предусмотренное Правилами по охране труда при работе на высоте, утвержденными приказом Министерства труда и социальной защиты Российской Федерации от 28 марта 2014 года № 155н. </w:t>
      </w:r>
    </w:p>
    <w:p w:rsidR="0097101A" w:rsidRPr="003C36B7" w:rsidRDefault="0097101A" w:rsidP="00D26C46">
      <w:pPr>
        <w:pStyle w:val="a5"/>
        <w:numPr>
          <w:ilvl w:val="1"/>
          <w:numId w:val="3"/>
        </w:numPr>
        <w:tabs>
          <w:tab w:val="left" w:pos="540"/>
          <w:tab w:val="left" w:pos="1134"/>
        </w:tabs>
        <w:spacing w:line="245" w:lineRule="auto"/>
        <w:ind w:left="0" w:firstLine="0"/>
        <w:rPr>
          <w:szCs w:val="24"/>
        </w:rPr>
      </w:pPr>
      <w:r w:rsidRPr="003C36B7">
        <w:rPr>
          <w:szCs w:val="24"/>
        </w:rPr>
        <w:t>Подрядчик обеспечивает производство работ в соответствии с Положением по соблюдению подрядными (сервисными) организациями требований промышленной безопасности, охраны труда и окружающей среды при пр</w:t>
      </w:r>
      <w:r w:rsidR="001B12FA" w:rsidRPr="003C36B7">
        <w:rPr>
          <w:szCs w:val="24"/>
        </w:rPr>
        <w:t>оизводстве работ на объектах АО </w:t>
      </w:r>
      <w:r w:rsidRPr="003C36B7">
        <w:rPr>
          <w:szCs w:val="24"/>
        </w:rPr>
        <w:t>«АГД ДАЙМОНДС».</w:t>
      </w:r>
    </w:p>
    <w:p w:rsidR="0097101A" w:rsidRPr="003C36B7" w:rsidRDefault="0097101A" w:rsidP="00D26C46">
      <w:pPr>
        <w:pStyle w:val="a5"/>
        <w:numPr>
          <w:ilvl w:val="1"/>
          <w:numId w:val="3"/>
        </w:numPr>
        <w:tabs>
          <w:tab w:val="left" w:pos="540"/>
          <w:tab w:val="left" w:pos="1134"/>
        </w:tabs>
        <w:spacing w:line="245" w:lineRule="auto"/>
        <w:ind w:left="0" w:firstLine="0"/>
        <w:rPr>
          <w:szCs w:val="24"/>
        </w:rPr>
      </w:pPr>
      <w:r w:rsidRPr="003C36B7">
        <w:rPr>
          <w:szCs w:val="24"/>
        </w:rPr>
        <w:t xml:space="preserve">Подрядчик обеспечивает все транспортные средства и геофизический персонал переносными радиостанциями с возможностью связи с </w:t>
      </w:r>
      <w:r w:rsidR="0093551D" w:rsidRPr="003C36B7">
        <w:rPr>
          <w:szCs w:val="24"/>
        </w:rPr>
        <w:t>Начальником полевого отряда</w:t>
      </w:r>
      <w:r w:rsidRPr="003C36B7">
        <w:rPr>
          <w:szCs w:val="24"/>
        </w:rPr>
        <w:t>.</w:t>
      </w:r>
    </w:p>
    <w:p w:rsidR="0097101A" w:rsidRPr="003C36B7" w:rsidRDefault="0097101A" w:rsidP="00D26C46">
      <w:pPr>
        <w:pStyle w:val="a5"/>
        <w:numPr>
          <w:ilvl w:val="1"/>
          <w:numId w:val="3"/>
        </w:numPr>
        <w:tabs>
          <w:tab w:val="left" w:pos="540"/>
          <w:tab w:val="left" w:pos="1134"/>
        </w:tabs>
        <w:spacing w:line="245" w:lineRule="auto"/>
        <w:ind w:left="0" w:firstLine="0"/>
        <w:rPr>
          <w:szCs w:val="24"/>
        </w:rPr>
      </w:pPr>
      <w:r w:rsidRPr="003C36B7">
        <w:rPr>
          <w:szCs w:val="24"/>
        </w:rPr>
        <w:t>Подрядчик обязан при выполнении работ соблюдать требования законодательства и иных правовых актов об охране окружающей среды, санитарных норм и правил. Подрядчик предпринимает все необходимые меры для обеспечения эффективной защиты и предотвращения нанесения вреда природной среде, в том числе зеленым насаждениям, водным объектам, почве и другим природным объектам и несет полную ответственность за нарушения требований законодательства и иных правовых актов об охране окружающей среды, санитарных норм и правил, допущенные им при производстве работ. Затраты Подрядчика по выплатам соответствующих штрафов, ущербов, исков на основании предписаний государственных контролирующих органов, не подлежат возмещению Заказчиком.</w:t>
      </w:r>
    </w:p>
    <w:p w:rsidR="000C351F" w:rsidRPr="003C36B7" w:rsidRDefault="000C351F" w:rsidP="00500FB1">
      <w:pPr>
        <w:pStyle w:val="a5"/>
        <w:tabs>
          <w:tab w:val="left" w:pos="1134"/>
        </w:tabs>
        <w:spacing w:line="245" w:lineRule="auto"/>
        <w:ind w:left="1069" w:firstLine="0"/>
        <w:rPr>
          <w:szCs w:val="24"/>
        </w:rPr>
      </w:pPr>
    </w:p>
    <w:sectPr w:rsidR="000C351F" w:rsidRPr="003C36B7" w:rsidSect="00C117A7">
      <w:footerReference w:type="default" r:id="rId10"/>
      <w:type w:val="continuous"/>
      <w:pgSz w:w="11906" w:h="16838"/>
      <w:pgMar w:top="993" w:right="849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410" w:rsidRDefault="00FA4410" w:rsidP="008558D2">
      <w:r>
        <w:separator/>
      </w:r>
    </w:p>
  </w:endnote>
  <w:endnote w:type="continuationSeparator" w:id="0">
    <w:p w:rsidR="00FA4410" w:rsidRDefault="00FA4410" w:rsidP="00855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2049909"/>
      <w:docPartObj>
        <w:docPartGallery w:val="Page Numbers (Bottom of Page)"/>
        <w:docPartUnique/>
      </w:docPartObj>
    </w:sdtPr>
    <w:sdtEndPr/>
    <w:sdtContent>
      <w:p w:rsidR="00D45AD5" w:rsidRDefault="00D45AD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C38">
          <w:rPr>
            <w:noProof/>
          </w:rPr>
          <w:t>1</w:t>
        </w:r>
        <w:r>
          <w:fldChar w:fldCharType="end"/>
        </w:r>
      </w:p>
    </w:sdtContent>
  </w:sdt>
  <w:p w:rsidR="00D45AD5" w:rsidRDefault="00D45AD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410" w:rsidRDefault="00FA4410" w:rsidP="008558D2">
      <w:r>
        <w:separator/>
      </w:r>
    </w:p>
  </w:footnote>
  <w:footnote w:type="continuationSeparator" w:id="0">
    <w:p w:rsidR="00FA4410" w:rsidRDefault="00FA4410" w:rsidP="008558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59E1"/>
    <w:multiLevelType w:val="hybridMultilevel"/>
    <w:tmpl w:val="9126086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5A92188"/>
    <w:multiLevelType w:val="hybridMultilevel"/>
    <w:tmpl w:val="3FAAEB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FF94B5D"/>
    <w:multiLevelType w:val="multilevel"/>
    <w:tmpl w:val="F42E52F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i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b/>
        <w:i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" w15:restartNumberingAfterBreak="0">
    <w:nsid w:val="23D305E2"/>
    <w:multiLevelType w:val="multilevel"/>
    <w:tmpl w:val="BB2AE7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4" w15:restartNumberingAfterBreak="0">
    <w:nsid w:val="31316621"/>
    <w:multiLevelType w:val="hybridMultilevel"/>
    <w:tmpl w:val="BB2AF3F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7916572"/>
    <w:multiLevelType w:val="hybridMultilevel"/>
    <w:tmpl w:val="05748A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98900C9"/>
    <w:multiLevelType w:val="hybridMultilevel"/>
    <w:tmpl w:val="76A037F6"/>
    <w:lvl w:ilvl="0" w:tplc="B5AAE1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99D6CA3"/>
    <w:multiLevelType w:val="hybridMultilevel"/>
    <w:tmpl w:val="FF88AD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9A831B3"/>
    <w:multiLevelType w:val="hybridMultilevel"/>
    <w:tmpl w:val="4696529A"/>
    <w:lvl w:ilvl="0" w:tplc="5DDACE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6B7232C"/>
    <w:multiLevelType w:val="hybridMultilevel"/>
    <w:tmpl w:val="22D476A0"/>
    <w:lvl w:ilvl="0" w:tplc="B5AAE1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8744E78"/>
    <w:multiLevelType w:val="hybridMultilevel"/>
    <w:tmpl w:val="1414C4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7C2140"/>
    <w:multiLevelType w:val="multilevel"/>
    <w:tmpl w:val="95FA0DA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2137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/>
        <w:i/>
      </w:rPr>
    </w:lvl>
  </w:abstractNum>
  <w:abstractNum w:abstractNumId="12" w15:restartNumberingAfterBreak="0">
    <w:nsid w:val="525D6ECD"/>
    <w:multiLevelType w:val="multilevel"/>
    <w:tmpl w:val="1714B10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  <w:i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54C314B2"/>
    <w:multiLevelType w:val="hybridMultilevel"/>
    <w:tmpl w:val="4E2A270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4C71BEB"/>
    <w:multiLevelType w:val="hybridMultilevel"/>
    <w:tmpl w:val="78CA58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4EF25F0"/>
    <w:multiLevelType w:val="hybridMultilevel"/>
    <w:tmpl w:val="235A7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BC69FD"/>
    <w:multiLevelType w:val="hybridMultilevel"/>
    <w:tmpl w:val="AD922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304A33"/>
    <w:multiLevelType w:val="multilevel"/>
    <w:tmpl w:val="9AC612D6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i/>
      </w:rPr>
    </w:lvl>
    <w:lvl w:ilvl="1">
      <w:start w:val="4"/>
      <w:numFmt w:val="decimal"/>
      <w:lvlText w:val="%1.%2"/>
      <w:lvlJc w:val="left"/>
      <w:pPr>
        <w:ind w:left="1440" w:hanging="720"/>
      </w:pPr>
      <w:rPr>
        <w:rFonts w:ascii="Times New Roman" w:hAnsi="Times New Roman" w:cs="Times New Roman" w:hint="default"/>
        <w:i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ascii="Times New Roman" w:hAnsi="Times New Roman" w:cs="Times New Roman" w:hint="default"/>
        <w:i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imes New Roman" w:hAnsi="Times New Roman" w:cs="Times New Roman" w:hint="default"/>
        <w:i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ascii="Times New Roman" w:hAnsi="Times New Roman"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ascii="Times New Roman" w:hAnsi="Times New Roman"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ascii="Times New Roman" w:hAnsi="Times New Roman"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ascii="Times New Roman" w:hAnsi="Times New Roman"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ascii="Times New Roman" w:hAnsi="Times New Roman" w:cs="Times New Roman" w:hint="default"/>
        <w:i/>
      </w:rPr>
    </w:lvl>
  </w:abstractNum>
  <w:abstractNum w:abstractNumId="18" w15:restartNumberingAfterBreak="0">
    <w:nsid w:val="5E15194C"/>
    <w:multiLevelType w:val="multilevel"/>
    <w:tmpl w:val="7568A5DA"/>
    <w:lvl w:ilvl="0">
      <w:start w:val="1"/>
      <w:numFmt w:val="decimal"/>
      <w:lvlText w:val="%1."/>
      <w:lvlJc w:val="left"/>
      <w:pPr>
        <w:ind w:left="107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19" w15:restartNumberingAfterBreak="0">
    <w:nsid w:val="5F742F45"/>
    <w:multiLevelType w:val="multilevel"/>
    <w:tmpl w:val="A8B8330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0" w15:restartNumberingAfterBreak="0">
    <w:nsid w:val="69867E53"/>
    <w:multiLevelType w:val="multilevel"/>
    <w:tmpl w:val="2EE67AF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/>
      </w:rPr>
    </w:lvl>
  </w:abstractNum>
  <w:abstractNum w:abstractNumId="21" w15:restartNumberingAfterBreak="0">
    <w:nsid w:val="711B6999"/>
    <w:multiLevelType w:val="hybridMultilevel"/>
    <w:tmpl w:val="D16A8714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2" w15:restartNumberingAfterBreak="0">
    <w:nsid w:val="71C71F9B"/>
    <w:multiLevelType w:val="hybridMultilevel"/>
    <w:tmpl w:val="AABA371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 w15:restartNumberingAfterBreak="0">
    <w:nsid w:val="729631E1"/>
    <w:multiLevelType w:val="multilevel"/>
    <w:tmpl w:val="D9A2C33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47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5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807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67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887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247" w:hanging="1440"/>
      </w:pPr>
      <w:rPr>
        <w:rFonts w:hint="default"/>
        <w:b w:val="0"/>
      </w:rPr>
    </w:lvl>
  </w:abstractNum>
  <w:abstractNum w:abstractNumId="24" w15:restartNumberingAfterBreak="0">
    <w:nsid w:val="752563D5"/>
    <w:multiLevelType w:val="hybridMultilevel"/>
    <w:tmpl w:val="8730CA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4A6635"/>
    <w:multiLevelType w:val="hybridMultilevel"/>
    <w:tmpl w:val="8D940B4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10"/>
  </w:num>
  <w:num w:numId="5">
    <w:abstractNumId w:val="14"/>
  </w:num>
  <w:num w:numId="6">
    <w:abstractNumId w:val="2"/>
  </w:num>
  <w:num w:numId="7">
    <w:abstractNumId w:val="22"/>
  </w:num>
  <w:num w:numId="8">
    <w:abstractNumId w:val="20"/>
  </w:num>
  <w:num w:numId="9">
    <w:abstractNumId w:val="21"/>
  </w:num>
  <w:num w:numId="10">
    <w:abstractNumId w:val="1"/>
  </w:num>
  <w:num w:numId="11">
    <w:abstractNumId w:val="15"/>
  </w:num>
  <w:num w:numId="12">
    <w:abstractNumId w:val="19"/>
  </w:num>
  <w:num w:numId="13">
    <w:abstractNumId w:val="25"/>
  </w:num>
  <w:num w:numId="14">
    <w:abstractNumId w:val="0"/>
  </w:num>
  <w:num w:numId="15">
    <w:abstractNumId w:val="4"/>
  </w:num>
  <w:num w:numId="16">
    <w:abstractNumId w:val="16"/>
  </w:num>
  <w:num w:numId="17">
    <w:abstractNumId w:val="5"/>
  </w:num>
  <w:num w:numId="18">
    <w:abstractNumId w:val="23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4"/>
  </w:num>
  <w:num w:numId="22">
    <w:abstractNumId w:val="9"/>
  </w:num>
  <w:num w:numId="23">
    <w:abstractNumId w:val="3"/>
  </w:num>
  <w:num w:numId="24">
    <w:abstractNumId w:val="7"/>
  </w:num>
  <w:num w:numId="25">
    <w:abstractNumId w:val="13"/>
  </w:num>
  <w:num w:numId="26">
    <w:abstractNumId w:val="17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49"/>
    <w:rsid w:val="00006515"/>
    <w:rsid w:val="00010D51"/>
    <w:rsid w:val="00012123"/>
    <w:rsid w:val="000135F6"/>
    <w:rsid w:val="00031FB2"/>
    <w:rsid w:val="00032532"/>
    <w:rsid w:val="0004021E"/>
    <w:rsid w:val="0004578D"/>
    <w:rsid w:val="00045D0F"/>
    <w:rsid w:val="000562D5"/>
    <w:rsid w:val="000719B4"/>
    <w:rsid w:val="00075F8D"/>
    <w:rsid w:val="00090E2D"/>
    <w:rsid w:val="00092F6D"/>
    <w:rsid w:val="00093149"/>
    <w:rsid w:val="000970AF"/>
    <w:rsid w:val="000A221A"/>
    <w:rsid w:val="000A493A"/>
    <w:rsid w:val="000B34F4"/>
    <w:rsid w:val="000B4065"/>
    <w:rsid w:val="000B48D7"/>
    <w:rsid w:val="000B598F"/>
    <w:rsid w:val="000B5E3D"/>
    <w:rsid w:val="000C0EBF"/>
    <w:rsid w:val="000C234A"/>
    <w:rsid w:val="000C23E5"/>
    <w:rsid w:val="000C351F"/>
    <w:rsid w:val="000C378F"/>
    <w:rsid w:val="000C7D23"/>
    <w:rsid w:val="000E1F37"/>
    <w:rsid w:val="000E20B6"/>
    <w:rsid w:val="00105AA4"/>
    <w:rsid w:val="00105BE8"/>
    <w:rsid w:val="00110F40"/>
    <w:rsid w:val="00115722"/>
    <w:rsid w:val="00117882"/>
    <w:rsid w:val="00136A09"/>
    <w:rsid w:val="00151803"/>
    <w:rsid w:val="001547FB"/>
    <w:rsid w:val="001626C3"/>
    <w:rsid w:val="0016534F"/>
    <w:rsid w:val="00180E44"/>
    <w:rsid w:val="0018635D"/>
    <w:rsid w:val="001865F1"/>
    <w:rsid w:val="001906CA"/>
    <w:rsid w:val="001B12FA"/>
    <w:rsid w:val="001B1E22"/>
    <w:rsid w:val="001B33AA"/>
    <w:rsid w:val="001B354E"/>
    <w:rsid w:val="001B585D"/>
    <w:rsid w:val="001C4CAF"/>
    <w:rsid w:val="001C5EEB"/>
    <w:rsid w:val="001C71AF"/>
    <w:rsid w:val="001D620A"/>
    <w:rsid w:val="001D673B"/>
    <w:rsid w:val="001E03E3"/>
    <w:rsid w:val="001E19D6"/>
    <w:rsid w:val="001E3ACD"/>
    <w:rsid w:val="00204662"/>
    <w:rsid w:val="0020491F"/>
    <w:rsid w:val="002140A0"/>
    <w:rsid w:val="0021644F"/>
    <w:rsid w:val="002462A2"/>
    <w:rsid w:val="00266777"/>
    <w:rsid w:val="002676B4"/>
    <w:rsid w:val="00281884"/>
    <w:rsid w:val="0028497B"/>
    <w:rsid w:val="00285227"/>
    <w:rsid w:val="00294F11"/>
    <w:rsid w:val="0029700F"/>
    <w:rsid w:val="0029751F"/>
    <w:rsid w:val="002A392A"/>
    <w:rsid w:val="002A512F"/>
    <w:rsid w:val="002A68AE"/>
    <w:rsid w:val="002B6249"/>
    <w:rsid w:val="002B67F9"/>
    <w:rsid w:val="002D072E"/>
    <w:rsid w:val="002D155F"/>
    <w:rsid w:val="002D38C0"/>
    <w:rsid w:val="003000FD"/>
    <w:rsid w:val="00302919"/>
    <w:rsid w:val="003224C1"/>
    <w:rsid w:val="00327256"/>
    <w:rsid w:val="00331205"/>
    <w:rsid w:val="00335DBA"/>
    <w:rsid w:val="00352D48"/>
    <w:rsid w:val="00364F26"/>
    <w:rsid w:val="003651C9"/>
    <w:rsid w:val="003710A4"/>
    <w:rsid w:val="003764E0"/>
    <w:rsid w:val="003807EC"/>
    <w:rsid w:val="00381590"/>
    <w:rsid w:val="003836BE"/>
    <w:rsid w:val="003923A1"/>
    <w:rsid w:val="00393810"/>
    <w:rsid w:val="00397C8C"/>
    <w:rsid w:val="003A2EA5"/>
    <w:rsid w:val="003B23D6"/>
    <w:rsid w:val="003C32B5"/>
    <w:rsid w:val="003C36B7"/>
    <w:rsid w:val="003C4476"/>
    <w:rsid w:val="003D2875"/>
    <w:rsid w:val="003D4097"/>
    <w:rsid w:val="003E2007"/>
    <w:rsid w:val="003E591E"/>
    <w:rsid w:val="003F7651"/>
    <w:rsid w:val="004031DF"/>
    <w:rsid w:val="00411363"/>
    <w:rsid w:val="00411B65"/>
    <w:rsid w:val="00413C8D"/>
    <w:rsid w:val="00414713"/>
    <w:rsid w:val="00417E4F"/>
    <w:rsid w:val="00430D14"/>
    <w:rsid w:val="00436D17"/>
    <w:rsid w:val="0044634F"/>
    <w:rsid w:val="00446427"/>
    <w:rsid w:val="00453563"/>
    <w:rsid w:val="00455B0F"/>
    <w:rsid w:val="00462652"/>
    <w:rsid w:val="004632D3"/>
    <w:rsid w:val="004817A1"/>
    <w:rsid w:val="00485619"/>
    <w:rsid w:val="00493D68"/>
    <w:rsid w:val="00497C38"/>
    <w:rsid w:val="004A38AF"/>
    <w:rsid w:val="004B65FA"/>
    <w:rsid w:val="004B6BFD"/>
    <w:rsid w:val="004F6C73"/>
    <w:rsid w:val="00500FB1"/>
    <w:rsid w:val="00504119"/>
    <w:rsid w:val="005119F0"/>
    <w:rsid w:val="005125C9"/>
    <w:rsid w:val="005216D8"/>
    <w:rsid w:val="005252CD"/>
    <w:rsid w:val="00532117"/>
    <w:rsid w:val="00532FAA"/>
    <w:rsid w:val="00534E5A"/>
    <w:rsid w:val="005526B8"/>
    <w:rsid w:val="005606A5"/>
    <w:rsid w:val="00595DC6"/>
    <w:rsid w:val="005A2DC8"/>
    <w:rsid w:val="005A5C46"/>
    <w:rsid w:val="005A75F0"/>
    <w:rsid w:val="005A7644"/>
    <w:rsid w:val="005B6C39"/>
    <w:rsid w:val="005C7289"/>
    <w:rsid w:val="005E09F9"/>
    <w:rsid w:val="005E2DCB"/>
    <w:rsid w:val="005E4903"/>
    <w:rsid w:val="005F0BC0"/>
    <w:rsid w:val="005F5A2D"/>
    <w:rsid w:val="006004D5"/>
    <w:rsid w:val="00612512"/>
    <w:rsid w:val="00615F93"/>
    <w:rsid w:val="00621F2C"/>
    <w:rsid w:val="0062222F"/>
    <w:rsid w:val="00636177"/>
    <w:rsid w:val="00651FED"/>
    <w:rsid w:val="00654E67"/>
    <w:rsid w:val="00667359"/>
    <w:rsid w:val="00677158"/>
    <w:rsid w:val="00684974"/>
    <w:rsid w:val="00685041"/>
    <w:rsid w:val="006873F2"/>
    <w:rsid w:val="00687439"/>
    <w:rsid w:val="00687FEF"/>
    <w:rsid w:val="006A04F6"/>
    <w:rsid w:val="006A4F66"/>
    <w:rsid w:val="006B257B"/>
    <w:rsid w:val="006B555A"/>
    <w:rsid w:val="006B7C2F"/>
    <w:rsid w:val="006C2063"/>
    <w:rsid w:val="006C6D39"/>
    <w:rsid w:val="006D203F"/>
    <w:rsid w:val="006D5521"/>
    <w:rsid w:val="006E3929"/>
    <w:rsid w:val="006E6AA8"/>
    <w:rsid w:val="006F0F5F"/>
    <w:rsid w:val="006F76BC"/>
    <w:rsid w:val="00700204"/>
    <w:rsid w:val="00700355"/>
    <w:rsid w:val="00701AFF"/>
    <w:rsid w:val="00701CC2"/>
    <w:rsid w:val="00701E7C"/>
    <w:rsid w:val="007030CE"/>
    <w:rsid w:val="00705366"/>
    <w:rsid w:val="00711C08"/>
    <w:rsid w:val="007147CB"/>
    <w:rsid w:val="007220D1"/>
    <w:rsid w:val="00745961"/>
    <w:rsid w:val="0075033E"/>
    <w:rsid w:val="007553C5"/>
    <w:rsid w:val="00757990"/>
    <w:rsid w:val="00764C84"/>
    <w:rsid w:val="007716FA"/>
    <w:rsid w:val="0077193B"/>
    <w:rsid w:val="00774926"/>
    <w:rsid w:val="00784619"/>
    <w:rsid w:val="0078467D"/>
    <w:rsid w:val="00784B70"/>
    <w:rsid w:val="00791787"/>
    <w:rsid w:val="00796F5C"/>
    <w:rsid w:val="007A6B1A"/>
    <w:rsid w:val="007B5ECC"/>
    <w:rsid w:val="007C0632"/>
    <w:rsid w:val="007C1B90"/>
    <w:rsid w:val="007C4E07"/>
    <w:rsid w:val="007D1039"/>
    <w:rsid w:val="007E50C2"/>
    <w:rsid w:val="007F7B10"/>
    <w:rsid w:val="0080491C"/>
    <w:rsid w:val="00817C43"/>
    <w:rsid w:val="00833AEB"/>
    <w:rsid w:val="00844EB9"/>
    <w:rsid w:val="0084727A"/>
    <w:rsid w:val="00847C6B"/>
    <w:rsid w:val="00852030"/>
    <w:rsid w:val="00854912"/>
    <w:rsid w:val="008558D2"/>
    <w:rsid w:val="00865CDD"/>
    <w:rsid w:val="0088146C"/>
    <w:rsid w:val="00890A64"/>
    <w:rsid w:val="008A139E"/>
    <w:rsid w:val="008A59E9"/>
    <w:rsid w:val="008B0AAB"/>
    <w:rsid w:val="008B1EC8"/>
    <w:rsid w:val="008C3FAA"/>
    <w:rsid w:val="008D5B3E"/>
    <w:rsid w:val="008E0903"/>
    <w:rsid w:val="008E0F34"/>
    <w:rsid w:val="008E3B29"/>
    <w:rsid w:val="008F3EDC"/>
    <w:rsid w:val="009016A1"/>
    <w:rsid w:val="009066DE"/>
    <w:rsid w:val="009163DD"/>
    <w:rsid w:val="00916E9F"/>
    <w:rsid w:val="00921C57"/>
    <w:rsid w:val="009223AF"/>
    <w:rsid w:val="0093551D"/>
    <w:rsid w:val="009554D8"/>
    <w:rsid w:val="009559EA"/>
    <w:rsid w:val="009604DC"/>
    <w:rsid w:val="0096083A"/>
    <w:rsid w:val="00966F31"/>
    <w:rsid w:val="0097101A"/>
    <w:rsid w:val="00985DAD"/>
    <w:rsid w:val="009B21EB"/>
    <w:rsid w:val="009C46F6"/>
    <w:rsid w:val="009C6B14"/>
    <w:rsid w:val="009D095F"/>
    <w:rsid w:val="009D2481"/>
    <w:rsid w:val="009D602F"/>
    <w:rsid w:val="009E70C3"/>
    <w:rsid w:val="009F04D2"/>
    <w:rsid w:val="009F2CBA"/>
    <w:rsid w:val="009F669B"/>
    <w:rsid w:val="00A0596F"/>
    <w:rsid w:val="00A1156B"/>
    <w:rsid w:val="00A20898"/>
    <w:rsid w:val="00A41927"/>
    <w:rsid w:val="00A42965"/>
    <w:rsid w:val="00A42CB3"/>
    <w:rsid w:val="00A42F91"/>
    <w:rsid w:val="00A80794"/>
    <w:rsid w:val="00A843FB"/>
    <w:rsid w:val="00A87DFE"/>
    <w:rsid w:val="00A91BF5"/>
    <w:rsid w:val="00A950BA"/>
    <w:rsid w:val="00AB74AA"/>
    <w:rsid w:val="00AD1397"/>
    <w:rsid w:val="00AD37E8"/>
    <w:rsid w:val="00AD5CB8"/>
    <w:rsid w:val="00AD6526"/>
    <w:rsid w:val="00AE27C7"/>
    <w:rsid w:val="00AF33A6"/>
    <w:rsid w:val="00AF3B9C"/>
    <w:rsid w:val="00B15F17"/>
    <w:rsid w:val="00B24714"/>
    <w:rsid w:val="00B3762B"/>
    <w:rsid w:val="00B53B27"/>
    <w:rsid w:val="00B54687"/>
    <w:rsid w:val="00B72E36"/>
    <w:rsid w:val="00B74719"/>
    <w:rsid w:val="00B803EE"/>
    <w:rsid w:val="00B82533"/>
    <w:rsid w:val="00B95158"/>
    <w:rsid w:val="00BA736D"/>
    <w:rsid w:val="00BA7C69"/>
    <w:rsid w:val="00BB6670"/>
    <w:rsid w:val="00BE10E9"/>
    <w:rsid w:val="00C00BED"/>
    <w:rsid w:val="00C01945"/>
    <w:rsid w:val="00C020FB"/>
    <w:rsid w:val="00C0239A"/>
    <w:rsid w:val="00C066DA"/>
    <w:rsid w:val="00C117A7"/>
    <w:rsid w:val="00C2113D"/>
    <w:rsid w:val="00C218C4"/>
    <w:rsid w:val="00C2642F"/>
    <w:rsid w:val="00C5074E"/>
    <w:rsid w:val="00C71A73"/>
    <w:rsid w:val="00C723D6"/>
    <w:rsid w:val="00C74E17"/>
    <w:rsid w:val="00C777D3"/>
    <w:rsid w:val="00CA332B"/>
    <w:rsid w:val="00CB1545"/>
    <w:rsid w:val="00CB51D7"/>
    <w:rsid w:val="00CC4FB5"/>
    <w:rsid w:val="00CD3C9E"/>
    <w:rsid w:val="00CE631E"/>
    <w:rsid w:val="00D02B51"/>
    <w:rsid w:val="00D119C5"/>
    <w:rsid w:val="00D1229B"/>
    <w:rsid w:val="00D20BE0"/>
    <w:rsid w:val="00D22758"/>
    <w:rsid w:val="00D26C46"/>
    <w:rsid w:val="00D27C5B"/>
    <w:rsid w:val="00D31B54"/>
    <w:rsid w:val="00D45AD5"/>
    <w:rsid w:val="00D460EA"/>
    <w:rsid w:val="00D463F3"/>
    <w:rsid w:val="00D51CC8"/>
    <w:rsid w:val="00D52283"/>
    <w:rsid w:val="00D57D76"/>
    <w:rsid w:val="00D667E7"/>
    <w:rsid w:val="00D670ED"/>
    <w:rsid w:val="00D67F06"/>
    <w:rsid w:val="00D71B99"/>
    <w:rsid w:val="00D71EE3"/>
    <w:rsid w:val="00D763CA"/>
    <w:rsid w:val="00D9376C"/>
    <w:rsid w:val="00DB214D"/>
    <w:rsid w:val="00DB5CBC"/>
    <w:rsid w:val="00DD455F"/>
    <w:rsid w:val="00DD6ED6"/>
    <w:rsid w:val="00DD71E6"/>
    <w:rsid w:val="00DE0F9E"/>
    <w:rsid w:val="00DE5230"/>
    <w:rsid w:val="00DF0451"/>
    <w:rsid w:val="00DF2628"/>
    <w:rsid w:val="00DF39D9"/>
    <w:rsid w:val="00E000E2"/>
    <w:rsid w:val="00E07661"/>
    <w:rsid w:val="00E304E8"/>
    <w:rsid w:val="00E35CD4"/>
    <w:rsid w:val="00E41976"/>
    <w:rsid w:val="00E45C25"/>
    <w:rsid w:val="00E65EE6"/>
    <w:rsid w:val="00E70512"/>
    <w:rsid w:val="00E71ED9"/>
    <w:rsid w:val="00E83437"/>
    <w:rsid w:val="00E83A67"/>
    <w:rsid w:val="00E96DDF"/>
    <w:rsid w:val="00E97754"/>
    <w:rsid w:val="00EA5123"/>
    <w:rsid w:val="00EA5EED"/>
    <w:rsid w:val="00EB02A7"/>
    <w:rsid w:val="00EB29EA"/>
    <w:rsid w:val="00EC7335"/>
    <w:rsid w:val="00EE5ABB"/>
    <w:rsid w:val="00EE7D0D"/>
    <w:rsid w:val="00EF0833"/>
    <w:rsid w:val="00EF2A92"/>
    <w:rsid w:val="00F107DF"/>
    <w:rsid w:val="00F177A9"/>
    <w:rsid w:val="00F266D5"/>
    <w:rsid w:val="00F26CD4"/>
    <w:rsid w:val="00F317DA"/>
    <w:rsid w:val="00F37EF1"/>
    <w:rsid w:val="00F4242A"/>
    <w:rsid w:val="00F92249"/>
    <w:rsid w:val="00F9500A"/>
    <w:rsid w:val="00FA4410"/>
    <w:rsid w:val="00FA7AD5"/>
    <w:rsid w:val="00FB6E48"/>
    <w:rsid w:val="00FC7F99"/>
    <w:rsid w:val="00FD26FB"/>
    <w:rsid w:val="00FF0DF2"/>
    <w:rsid w:val="00FF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87709"/>
  <w15:docId w15:val="{4C177BFE-1547-46C2-B8C7-6769C3E3A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iPriority="0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51D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bCs/>
      <w:sz w:val="24"/>
      <w:szCs w:val="16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F26CD4"/>
    <w:pPr>
      <w:keepNext/>
      <w:suppressAutoHyphens/>
      <w:spacing w:before="600" w:after="360"/>
      <w:ind w:firstLine="0"/>
      <w:jc w:val="left"/>
      <w:outlineLvl w:val="1"/>
    </w:pPr>
    <w:rPr>
      <w:rFonts w:eastAsia="Times New Roman"/>
      <w:b/>
      <w:kern w:val="36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link w:val="a4"/>
    <w:locked/>
    <w:rsid w:val="000B5E3D"/>
    <w:rPr>
      <w:rFonts w:ascii="Courier New" w:hAnsi="Courier New"/>
      <w:lang w:val="en-US" w:eastAsia="x-none"/>
    </w:rPr>
  </w:style>
  <w:style w:type="paragraph" w:styleId="a4">
    <w:name w:val="Plain Text"/>
    <w:basedOn w:val="a"/>
    <w:link w:val="a3"/>
    <w:rsid w:val="000B5E3D"/>
    <w:rPr>
      <w:rFonts w:ascii="Courier New" w:hAnsi="Courier New"/>
      <w:lang w:val="en-US" w:eastAsia="x-none"/>
    </w:rPr>
  </w:style>
  <w:style w:type="character" w:customStyle="1" w:styleId="1">
    <w:name w:val="Текст Знак1"/>
    <w:basedOn w:val="a0"/>
    <w:uiPriority w:val="99"/>
    <w:semiHidden/>
    <w:rsid w:val="000B5E3D"/>
    <w:rPr>
      <w:rFonts w:ascii="Consolas" w:hAnsi="Consolas" w:cs="Consolas"/>
      <w:sz w:val="21"/>
      <w:szCs w:val="21"/>
    </w:rPr>
  </w:style>
  <w:style w:type="paragraph" w:customStyle="1" w:styleId="4">
    <w:name w:val="Стиль4"/>
    <w:basedOn w:val="a"/>
    <w:link w:val="40"/>
    <w:rsid w:val="000B5E3D"/>
    <w:pPr>
      <w:widowControl w:val="0"/>
      <w:spacing w:before="120"/>
      <w:ind w:firstLine="567"/>
    </w:pPr>
    <w:rPr>
      <w:rFonts w:eastAsia="Times New Roman"/>
      <w:sz w:val="20"/>
      <w:szCs w:val="20"/>
      <w:lang w:eastAsia="ru-RU"/>
    </w:rPr>
  </w:style>
  <w:style w:type="character" w:customStyle="1" w:styleId="40">
    <w:name w:val="Стиль4 Знак"/>
    <w:link w:val="4"/>
    <w:locked/>
    <w:rsid w:val="000B5E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0">
    <w:name w:val="Абзац списка1"/>
    <w:basedOn w:val="a"/>
    <w:rsid w:val="000B5E3D"/>
    <w:pPr>
      <w:widowControl w:val="0"/>
      <w:tabs>
        <w:tab w:val="left" w:pos="709"/>
      </w:tabs>
      <w:suppressAutoHyphens/>
      <w:ind w:left="720"/>
      <w:contextualSpacing/>
    </w:pPr>
    <w:rPr>
      <w:rFonts w:ascii="Arial" w:eastAsia="SimSun" w:hAnsi="Arial" w:cs="Mangal"/>
      <w:color w:val="00000A"/>
      <w:kern w:val="1"/>
      <w:sz w:val="20"/>
      <w:szCs w:val="24"/>
      <w:lang w:eastAsia="hi-IN" w:bidi="hi-IN"/>
    </w:rPr>
  </w:style>
  <w:style w:type="paragraph" w:styleId="3">
    <w:name w:val="Body Text 3"/>
    <w:basedOn w:val="a"/>
    <w:link w:val="30"/>
    <w:rsid w:val="000B5E3D"/>
    <w:pPr>
      <w:spacing w:after="120"/>
    </w:pPr>
    <w:rPr>
      <w:sz w:val="16"/>
    </w:rPr>
  </w:style>
  <w:style w:type="character" w:customStyle="1" w:styleId="30">
    <w:name w:val="Основной текст 3 Знак"/>
    <w:basedOn w:val="a0"/>
    <w:link w:val="3"/>
    <w:rsid w:val="000B5E3D"/>
    <w:rPr>
      <w:rFonts w:ascii="Times New Roman" w:eastAsia="Calibri" w:hAnsi="Times New Roman" w:cs="Times New Roman"/>
      <w:sz w:val="16"/>
      <w:szCs w:val="16"/>
    </w:rPr>
  </w:style>
  <w:style w:type="paragraph" w:styleId="a5">
    <w:name w:val="List Paragraph"/>
    <w:aliases w:val="1,UL,Абзац маркированнный,Мой Список,Bullet_IRAO,Нумерованый список,List Paragraph1,List Paragraph"/>
    <w:basedOn w:val="a"/>
    <w:link w:val="a6"/>
    <w:uiPriority w:val="34"/>
    <w:qFormat/>
    <w:rsid w:val="009D095F"/>
    <w:pPr>
      <w:ind w:left="720"/>
      <w:contextualSpacing/>
    </w:pPr>
  </w:style>
  <w:style w:type="character" w:styleId="HTML">
    <w:name w:val="HTML Sample"/>
    <w:rsid w:val="00075F8D"/>
    <w:rPr>
      <w:rFonts w:ascii="Courier New" w:hAnsi="Courier New" w:cs="Times New Roman"/>
    </w:rPr>
  </w:style>
  <w:style w:type="paragraph" w:styleId="a7">
    <w:name w:val="header"/>
    <w:basedOn w:val="a"/>
    <w:link w:val="a8"/>
    <w:uiPriority w:val="99"/>
    <w:unhideWhenUsed/>
    <w:rsid w:val="008558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558D2"/>
    <w:rPr>
      <w:rFonts w:ascii="Times New Roman" w:eastAsia="Calibri" w:hAnsi="Times New Roman" w:cs="Times New Roman"/>
      <w:bCs/>
      <w:sz w:val="24"/>
      <w:szCs w:val="16"/>
      <w:lang w:eastAsia="ar-SA"/>
    </w:rPr>
  </w:style>
  <w:style w:type="paragraph" w:styleId="a9">
    <w:name w:val="footer"/>
    <w:basedOn w:val="a"/>
    <w:link w:val="aa"/>
    <w:uiPriority w:val="99"/>
    <w:unhideWhenUsed/>
    <w:rsid w:val="008558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558D2"/>
    <w:rPr>
      <w:rFonts w:ascii="Times New Roman" w:eastAsia="Calibri" w:hAnsi="Times New Roman" w:cs="Times New Roman"/>
      <w:bCs/>
      <w:sz w:val="24"/>
      <w:szCs w:val="16"/>
      <w:lang w:eastAsia="ar-SA"/>
    </w:rPr>
  </w:style>
  <w:style w:type="paragraph" w:customStyle="1" w:styleId="11">
    <w:name w:val="Обычный1"/>
    <w:rsid w:val="004817A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A68AE"/>
    <w:rPr>
      <w:rFonts w:ascii="Tahoma" w:hAnsi="Tahoma" w:cs="Tahoma"/>
      <w:sz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68AE"/>
    <w:rPr>
      <w:rFonts w:ascii="Tahoma" w:eastAsia="Calibri" w:hAnsi="Tahoma" w:cs="Tahoma"/>
      <w:bCs/>
      <w:sz w:val="16"/>
      <w:szCs w:val="16"/>
      <w:lang w:eastAsia="ar-SA"/>
    </w:rPr>
  </w:style>
  <w:style w:type="character" w:styleId="ad">
    <w:name w:val="Hyperlink"/>
    <w:basedOn w:val="a0"/>
    <w:uiPriority w:val="99"/>
    <w:unhideWhenUsed/>
    <w:rsid w:val="00C020FB"/>
    <w:rPr>
      <w:color w:val="0563C1" w:themeColor="hyperlink"/>
      <w:u w:val="single"/>
    </w:rPr>
  </w:style>
  <w:style w:type="paragraph" w:customStyle="1" w:styleId="22">
    <w:name w:val="Основной текст 22"/>
    <w:basedOn w:val="a"/>
    <w:uiPriority w:val="99"/>
    <w:rsid w:val="00504119"/>
    <w:pPr>
      <w:spacing w:line="360" w:lineRule="auto"/>
      <w:ind w:firstLine="851"/>
    </w:pPr>
    <w:rPr>
      <w:rFonts w:eastAsia="Times New Roman"/>
      <w:bCs w:val="0"/>
      <w:szCs w:val="20"/>
      <w:lang w:eastAsia="ru-RU"/>
    </w:rPr>
  </w:style>
  <w:style w:type="table" w:styleId="ae">
    <w:name w:val="Table Grid"/>
    <w:basedOn w:val="a1"/>
    <w:uiPriority w:val="39"/>
    <w:rsid w:val="008F3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3">
    <w:name w:val="Body text (3)_"/>
    <w:basedOn w:val="a0"/>
    <w:link w:val="Bodytext30"/>
    <w:rsid w:val="005125C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Bodytext30">
    <w:name w:val="Body text (3)"/>
    <w:basedOn w:val="a"/>
    <w:link w:val="Bodytext3"/>
    <w:rsid w:val="005125C9"/>
    <w:pPr>
      <w:widowControl w:val="0"/>
      <w:shd w:val="clear" w:color="auto" w:fill="FFFFFF"/>
      <w:spacing w:after="60" w:line="0" w:lineRule="atLeast"/>
      <w:ind w:firstLine="0"/>
      <w:jc w:val="left"/>
    </w:pPr>
    <w:rPr>
      <w:rFonts w:eastAsia="Times New Roman"/>
      <w:b/>
      <w:sz w:val="22"/>
      <w:szCs w:val="22"/>
      <w:lang w:eastAsia="en-US"/>
    </w:rPr>
  </w:style>
  <w:style w:type="paragraph" w:customStyle="1" w:styleId="Iauiue">
    <w:name w:val="Iau?iue"/>
    <w:rsid w:val="005125C9"/>
    <w:pPr>
      <w:widowControl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6">
    <w:name w:val="Абзац списка Знак"/>
    <w:aliases w:val="1 Знак,UL Знак,Абзац маркированнный Знак,Мой Список Знак,Bullet_IRAO Знак,Нумерованый список Знак,List Paragraph1 Знак,List Paragraph Знак"/>
    <w:link w:val="a5"/>
    <w:uiPriority w:val="34"/>
    <w:rsid w:val="001B585D"/>
    <w:rPr>
      <w:rFonts w:ascii="Times New Roman" w:eastAsia="Calibri" w:hAnsi="Times New Roman" w:cs="Times New Roman"/>
      <w:bCs/>
      <w:sz w:val="24"/>
      <w:szCs w:val="16"/>
      <w:lang w:eastAsia="ar-SA"/>
    </w:rPr>
  </w:style>
  <w:style w:type="character" w:customStyle="1" w:styleId="20">
    <w:name w:val="Заголовок 2 Знак"/>
    <w:basedOn w:val="a0"/>
    <w:link w:val="2"/>
    <w:rsid w:val="00F26CD4"/>
    <w:rPr>
      <w:rFonts w:ascii="Times New Roman" w:eastAsia="Times New Roman" w:hAnsi="Times New Roman" w:cs="Times New Roman"/>
      <w:b/>
      <w:bCs/>
      <w:kern w:val="36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4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x@agddiamonds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58FF1-CEA1-495B-8439-5874D5504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7</Pages>
  <Words>2041</Words>
  <Characters>11635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tarasov</dc:creator>
  <cp:keywords/>
  <dc:description/>
  <cp:lastModifiedBy>Щемелёва Евгения Михайловна</cp:lastModifiedBy>
  <cp:revision>6</cp:revision>
  <cp:lastPrinted>2025-10-17T06:51:00Z</cp:lastPrinted>
  <dcterms:created xsi:type="dcterms:W3CDTF">2026-01-20T08:37:00Z</dcterms:created>
  <dcterms:modified xsi:type="dcterms:W3CDTF">2026-01-26T13:52:00Z</dcterms:modified>
</cp:coreProperties>
</file>