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85D" w:rsidRPr="0031185D" w:rsidRDefault="0031185D" w:rsidP="0031185D">
      <w:pPr>
        <w:shd w:val="clear" w:color="auto" w:fill="FFFFFF"/>
        <w:spacing w:after="0"/>
        <w:ind w:left="2536" w:hanging="54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85D" w:rsidRPr="0031185D" w:rsidRDefault="0031185D" w:rsidP="0031185D">
      <w:pPr>
        <w:tabs>
          <w:tab w:val="left" w:pos="720"/>
        </w:tabs>
        <w:snapToGrid w:val="0"/>
        <w:spacing w:after="0"/>
        <w:jc w:val="center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val="ru-RU" w:eastAsia="ru-RU"/>
        </w:rPr>
      </w:pPr>
      <w:r w:rsidRPr="0031185D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val="ru-RU" w:eastAsia="ru-RU"/>
        </w:rPr>
        <w:t>ТЕХНИЧЕСКОЕ ЗАДАНИЕ</w:t>
      </w:r>
    </w:p>
    <w:p w:rsidR="0031185D" w:rsidRDefault="00C5742F" w:rsidP="0031185D">
      <w:pPr>
        <w:shd w:val="clear" w:color="auto" w:fill="FFFFFF"/>
        <w:spacing w:after="0"/>
        <w:ind w:left="2268" w:hanging="1118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C5742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на поставку </w:t>
      </w:r>
      <w:r w:rsidR="0044385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моторного масла</w:t>
      </w:r>
      <w:r w:rsidRPr="00C5742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для горнотранспортного оборудования подразделения Карьер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в 2026 г</w:t>
      </w:r>
      <w:r w:rsidR="00B4684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.</w:t>
      </w:r>
    </w:p>
    <w:p w:rsidR="00B4684E" w:rsidRPr="00C5742F" w:rsidRDefault="00B4684E" w:rsidP="0031185D">
      <w:pPr>
        <w:shd w:val="clear" w:color="auto" w:fill="FFFFFF"/>
        <w:spacing w:after="0"/>
        <w:ind w:left="2268" w:hanging="1118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W w:w="102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5"/>
        <w:gridCol w:w="2861"/>
        <w:gridCol w:w="6681"/>
      </w:tblGrid>
      <w:tr w:rsidR="0031185D" w:rsidRPr="0031185D" w:rsidTr="00C5742F">
        <w:trPr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85D" w:rsidRPr="0031185D" w:rsidRDefault="0031185D" w:rsidP="00C5742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18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85D" w:rsidRPr="0031185D" w:rsidRDefault="0031185D" w:rsidP="00C5742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18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Параметры</w:t>
            </w:r>
          </w:p>
        </w:tc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85D" w:rsidRPr="0031185D" w:rsidRDefault="0031185D" w:rsidP="00C5742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18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Исходные </w:t>
            </w:r>
            <w:proofErr w:type="spellStart"/>
            <w:r w:rsidRPr="003118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данные</w:t>
            </w:r>
            <w:proofErr w:type="spellEnd"/>
          </w:p>
        </w:tc>
      </w:tr>
      <w:tr w:rsidR="0031185D" w:rsidRPr="0031185D" w:rsidTr="00C5742F">
        <w:trPr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1185D" w:rsidRPr="0031185D" w:rsidRDefault="0031185D" w:rsidP="00C5742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85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85D" w:rsidRPr="0031185D" w:rsidRDefault="0031185D" w:rsidP="00C5742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85D">
              <w:rPr>
                <w:rFonts w:ascii="Times New Roman" w:eastAsia="Times New Roman" w:hAnsi="Times New Roman" w:cs="Times New Roman"/>
                <w:sz w:val="24"/>
                <w:szCs w:val="24"/>
              </w:rPr>
              <w:t>ТМЦ</w:t>
            </w:r>
          </w:p>
        </w:tc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85D" w:rsidRPr="0031185D" w:rsidRDefault="00C5742F" w:rsidP="00C5742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Смазочные материалы</w:t>
            </w:r>
          </w:p>
        </w:tc>
      </w:tr>
      <w:tr w:rsidR="0031185D" w:rsidRPr="0031185D" w:rsidTr="00C5742F">
        <w:trPr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85D" w:rsidRPr="0031185D" w:rsidRDefault="0031185D" w:rsidP="00C5742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85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85D" w:rsidRPr="0031185D" w:rsidRDefault="0031185D" w:rsidP="00C5742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85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85D" w:rsidRPr="00C5742F" w:rsidRDefault="0031185D" w:rsidP="00C5742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185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31185D">
              <w:rPr>
                <w:rFonts w:ascii="Times New Roman" w:hAnsi="Times New Roman" w:cs="Times New Roman"/>
                <w:sz w:val="24"/>
                <w:szCs w:val="24"/>
              </w:rPr>
              <w:t>указано</w:t>
            </w:r>
            <w:proofErr w:type="spellEnd"/>
            <w:r w:rsidRPr="0031185D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31185D">
              <w:rPr>
                <w:rFonts w:ascii="Times New Roman" w:hAnsi="Times New Roman" w:cs="Times New Roman"/>
                <w:sz w:val="24"/>
                <w:szCs w:val="24"/>
              </w:rPr>
              <w:t>Приложении</w:t>
            </w:r>
            <w:proofErr w:type="spellEnd"/>
            <w:r w:rsidRPr="0031185D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C574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31185D" w:rsidRPr="0066752B" w:rsidTr="00C5742F">
        <w:trPr>
          <w:jc w:val="center"/>
        </w:trPr>
        <w:tc>
          <w:tcPr>
            <w:tcW w:w="6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185D" w:rsidRPr="0031185D" w:rsidRDefault="0031185D" w:rsidP="00C5742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85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185D" w:rsidRPr="0031185D" w:rsidRDefault="0031185D" w:rsidP="00C5742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8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Основные </w:t>
            </w:r>
            <w:proofErr w:type="spellStart"/>
            <w:r w:rsidRPr="0031185D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данные</w:t>
            </w:r>
            <w:proofErr w:type="spellEnd"/>
          </w:p>
        </w:tc>
        <w:tc>
          <w:tcPr>
            <w:tcW w:w="6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185D" w:rsidRPr="0066752B" w:rsidRDefault="0066752B" w:rsidP="00C5742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Поставка масла в металлических бочках объёмом 205-209 л.</w:t>
            </w:r>
          </w:p>
        </w:tc>
      </w:tr>
      <w:tr w:rsidR="0031185D" w:rsidRPr="00443856" w:rsidTr="00C5742F">
        <w:trPr>
          <w:jc w:val="center"/>
        </w:trPr>
        <w:tc>
          <w:tcPr>
            <w:tcW w:w="66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1185D" w:rsidRPr="0066752B" w:rsidRDefault="0031185D" w:rsidP="00C5742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1185D" w:rsidRPr="0066752B" w:rsidRDefault="0031185D" w:rsidP="00C5742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185D" w:rsidRPr="0031185D" w:rsidRDefault="0031185D" w:rsidP="00C5742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118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Поставка товара производится по заявкам на покупку ТМЦ в соответствии с фактической потребностью. </w:t>
            </w:r>
          </w:p>
        </w:tc>
      </w:tr>
      <w:tr w:rsidR="0031185D" w:rsidRPr="00443856" w:rsidTr="00C5742F">
        <w:trPr>
          <w:jc w:val="center"/>
        </w:trPr>
        <w:tc>
          <w:tcPr>
            <w:tcW w:w="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185D" w:rsidRPr="0031185D" w:rsidRDefault="0031185D" w:rsidP="00C5742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185D" w:rsidRPr="0031185D" w:rsidRDefault="0031185D" w:rsidP="00C5742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85D" w:rsidRPr="0031185D" w:rsidRDefault="0031185D" w:rsidP="00C5742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118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Сроки поставки согласно графику поставки, но не более 45 (сорока пяти) календарных дней с даты подачи заявки.</w:t>
            </w:r>
          </w:p>
        </w:tc>
      </w:tr>
      <w:tr w:rsidR="00C5742F" w:rsidRPr="00443856" w:rsidTr="00C5742F">
        <w:trPr>
          <w:trHeight w:val="1390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5742F" w:rsidRPr="0031185D" w:rsidRDefault="00C5742F" w:rsidP="00C5742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85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5742F" w:rsidRPr="0031185D" w:rsidRDefault="00C5742F" w:rsidP="00C5742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8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Технические </w:t>
            </w:r>
            <w:proofErr w:type="spellStart"/>
            <w:r w:rsidRPr="0031185D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характеристики</w:t>
            </w:r>
            <w:proofErr w:type="spellEnd"/>
          </w:p>
        </w:tc>
        <w:tc>
          <w:tcPr>
            <w:tcW w:w="66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42F" w:rsidRPr="000B48A4" w:rsidRDefault="00443856" w:rsidP="002D511A">
            <w:pPr>
              <w:spacing w:after="0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Моторное масло должно </w:t>
            </w:r>
            <w:r w:rsidR="000B48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иметь </w:t>
            </w:r>
            <w:r w:rsidR="006675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официальное одобрение</w:t>
            </w:r>
            <w:r w:rsidR="0066752B" w:rsidRPr="006675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675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Cummins</w:t>
            </w:r>
            <w:r w:rsidR="006675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стандарта</w:t>
            </w:r>
            <w:r w:rsidR="000B48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B48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CES</w:t>
            </w:r>
            <w:r w:rsidR="000B48A4" w:rsidRPr="000B48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– 20078</w:t>
            </w:r>
            <w:r w:rsidR="006675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="000B48A4" w:rsidRPr="000B48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801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также допускаются</w:t>
            </w:r>
            <w:r w:rsidR="000B48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масл</w:t>
            </w:r>
            <w:r w:rsidR="001801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0B48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прошедш</w:t>
            </w:r>
            <w:r w:rsidR="002D51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bookmarkStart w:id="0" w:name="_GoBack"/>
            <w:bookmarkEnd w:id="0"/>
            <w:r w:rsidR="000B48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1801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испытания в условиях ГОКа им. В. Гриба и допущенные к эксплуатации.</w:t>
            </w:r>
            <w:r w:rsidR="000B48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31185D" w:rsidRPr="00443856" w:rsidTr="00C5742F">
        <w:trPr>
          <w:trHeight w:val="354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1185D" w:rsidRPr="00180160" w:rsidRDefault="0031185D" w:rsidP="00C5742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801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1185D" w:rsidRPr="00180160" w:rsidRDefault="0031185D" w:rsidP="00C5742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801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Особые условия</w:t>
            </w:r>
          </w:p>
        </w:tc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185D" w:rsidRPr="0031185D" w:rsidRDefault="0031185D" w:rsidP="00C5742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118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Гарантийный срок на поставляемую продукцию должен быть не менее гарантийного срока, предоставляемого производителем товара. </w:t>
            </w:r>
          </w:p>
          <w:p w:rsidR="0031185D" w:rsidRPr="0031185D" w:rsidRDefault="0031185D" w:rsidP="00C5742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1185D" w:rsidRPr="0031185D" w:rsidTr="00C5742F">
        <w:trPr>
          <w:trHeight w:val="687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85D" w:rsidRPr="0031185D" w:rsidRDefault="0031185D" w:rsidP="00C5742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85D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85D" w:rsidRPr="0031185D" w:rsidRDefault="0031185D" w:rsidP="00C5742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185D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</w:t>
            </w:r>
            <w:proofErr w:type="spellEnd"/>
            <w:r w:rsidRPr="003118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поставки:</w:t>
            </w:r>
          </w:p>
        </w:tc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85D" w:rsidRPr="0031185D" w:rsidRDefault="0031185D" w:rsidP="00C5742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8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Архангельская область, МО «Мезенский район», месторождение алмазов им. </w:t>
            </w:r>
            <w:r w:rsidRPr="0031185D">
              <w:rPr>
                <w:rFonts w:ascii="Times New Roman" w:eastAsia="Times New Roman" w:hAnsi="Times New Roman" w:cs="Times New Roman"/>
                <w:sz w:val="24"/>
                <w:szCs w:val="24"/>
              </w:rPr>
              <w:t>В. Гриба</w:t>
            </w:r>
          </w:p>
        </w:tc>
      </w:tr>
    </w:tbl>
    <w:p w:rsidR="0031185D" w:rsidRPr="0031185D" w:rsidRDefault="0031185D" w:rsidP="0031185D">
      <w:pPr>
        <w:spacing w:after="0"/>
        <w:ind w:right="-568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31185D" w:rsidRPr="0031185D" w:rsidRDefault="0031185D" w:rsidP="0031185D">
      <w:pPr>
        <w:spacing w:after="0"/>
        <w:ind w:right="-568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31185D" w:rsidRPr="0031185D" w:rsidRDefault="0031185D" w:rsidP="0031185D">
      <w:pPr>
        <w:spacing w:after="0"/>
        <w:ind w:right="-568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185D">
        <w:rPr>
          <w:rFonts w:ascii="Times New Roman" w:hAnsi="Times New Roman" w:cs="Times New Roman"/>
          <w:sz w:val="24"/>
          <w:szCs w:val="24"/>
        </w:rPr>
        <w:t>Исполнитель</w:t>
      </w:r>
      <w:proofErr w:type="spellEnd"/>
      <w:r w:rsidRPr="0031185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1185D">
        <w:rPr>
          <w:rFonts w:ascii="Times New Roman" w:hAnsi="Times New Roman" w:cs="Times New Roman"/>
          <w:sz w:val="24"/>
          <w:szCs w:val="24"/>
        </w:rPr>
        <w:t>Должность</w:t>
      </w:r>
      <w:proofErr w:type="spellEnd"/>
      <w:r w:rsidRPr="0031185D">
        <w:rPr>
          <w:rFonts w:ascii="Times New Roman" w:hAnsi="Times New Roman" w:cs="Times New Roman"/>
          <w:sz w:val="24"/>
          <w:szCs w:val="24"/>
        </w:rPr>
        <w:t xml:space="preserve"> ___________________       ФИО</w:t>
      </w:r>
    </w:p>
    <w:p w:rsidR="0031185D" w:rsidRPr="0031185D" w:rsidRDefault="0031185D" w:rsidP="0031185D">
      <w:pPr>
        <w:spacing w:after="0"/>
        <w:ind w:right="-568" w:hanging="426"/>
        <w:jc w:val="both"/>
        <w:rPr>
          <w:rFonts w:ascii="Times New Roman" w:hAnsi="Times New Roman" w:cs="Times New Roman"/>
          <w:sz w:val="24"/>
          <w:szCs w:val="24"/>
        </w:rPr>
      </w:pPr>
      <w:r w:rsidRPr="0031185D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proofErr w:type="spellStart"/>
      <w:proofErr w:type="gramStart"/>
      <w:r w:rsidRPr="0031185D">
        <w:rPr>
          <w:rFonts w:ascii="Times New Roman" w:hAnsi="Times New Roman" w:cs="Times New Roman"/>
          <w:sz w:val="24"/>
          <w:szCs w:val="24"/>
        </w:rPr>
        <w:t>подпись</w:t>
      </w:r>
      <w:proofErr w:type="spellEnd"/>
      <w:proofErr w:type="gramEnd"/>
    </w:p>
    <w:p w:rsidR="0031185D" w:rsidRPr="0031185D" w:rsidRDefault="0031185D" w:rsidP="0031185D">
      <w:pPr>
        <w:autoSpaceDE w:val="0"/>
        <w:autoSpaceDN w:val="0"/>
        <w:adjustRightInd w:val="0"/>
        <w:ind w:left="-426" w:right="136"/>
        <w:contextualSpacing/>
        <w:rPr>
          <w:rFonts w:ascii="Times New Roman" w:hAnsi="Times New Roman" w:cs="Times New Roman"/>
          <w:sz w:val="24"/>
          <w:szCs w:val="24"/>
        </w:rPr>
      </w:pPr>
    </w:p>
    <w:p w:rsidR="0031185D" w:rsidRDefault="0031185D" w:rsidP="0031185D">
      <w:pPr>
        <w:spacing w:after="0"/>
        <w:ind w:right="-568" w:hanging="426"/>
        <w:jc w:val="both"/>
      </w:pPr>
    </w:p>
    <w:p w:rsidR="0031185D" w:rsidRPr="00EB170F" w:rsidRDefault="0031185D" w:rsidP="0031185D"/>
    <w:p w:rsidR="00E46BC6" w:rsidRPr="00CE0FF3" w:rsidRDefault="00E46BC6" w:rsidP="00E46BC6">
      <w:pPr>
        <w:spacing w:line="360" w:lineRule="auto"/>
        <w:jc w:val="both"/>
        <w:rPr>
          <w:rStyle w:val="b-letter"/>
          <w:bCs/>
          <w:color w:val="000000"/>
          <w:sz w:val="24"/>
          <w:szCs w:val="24"/>
          <w:shd w:val="clear" w:color="auto" w:fill="FFFFFF"/>
          <w:lang w:val="ru-RU"/>
        </w:rPr>
      </w:pPr>
    </w:p>
    <w:p w:rsidR="00E46BC6" w:rsidRPr="00CE0FF3" w:rsidRDefault="00E46BC6" w:rsidP="00E46BC6">
      <w:pPr>
        <w:spacing w:line="360" w:lineRule="auto"/>
        <w:jc w:val="both"/>
        <w:rPr>
          <w:rStyle w:val="b-letter"/>
          <w:bCs/>
          <w:color w:val="000000"/>
          <w:sz w:val="24"/>
          <w:szCs w:val="24"/>
          <w:shd w:val="clear" w:color="auto" w:fill="FFFFFF"/>
          <w:lang w:val="ru-RU"/>
        </w:rPr>
      </w:pPr>
    </w:p>
    <w:p w:rsidR="00E46BC6" w:rsidRPr="00CE0FF3" w:rsidRDefault="00E46BC6" w:rsidP="00E46BC6">
      <w:pPr>
        <w:spacing w:line="360" w:lineRule="auto"/>
        <w:jc w:val="both"/>
        <w:rPr>
          <w:rStyle w:val="b-letter"/>
          <w:bCs/>
          <w:color w:val="000000"/>
          <w:sz w:val="24"/>
          <w:szCs w:val="24"/>
          <w:shd w:val="clear" w:color="auto" w:fill="FFFFFF"/>
          <w:lang w:val="ru-RU"/>
        </w:rPr>
      </w:pPr>
    </w:p>
    <w:p w:rsidR="00E46BC6" w:rsidRPr="00CE0FF3" w:rsidRDefault="00E46BC6" w:rsidP="00E46BC6">
      <w:pPr>
        <w:spacing w:line="360" w:lineRule="auto"/>
        <w:jc w:val="both"/>
        <w:rPr>
          <w:rStyle w:val="b-letter"/>
          <w:bCs/>
          <w:color w:val="000000"/>
          <w:sz w:val="24"/>
          <w:szCs w:val="24"/>
          <w:shd w:val="clear" w:color="auto" w:fill="FFFFFF"/>
          <w:lang w:val="ru-RU"/>
        </w:rPr>
      </w:pPr>
    </w:p>
    <w:p w:rsidR="00E46BC6" w:rsidRPr="00CE0FF3" w:rsidRDefault="00E46BC6" w:rsidP="00E46BC6">
      <w:pPr>
        <w:spacing w:line="360" w:lineRule="auto"/>
        <w:jc w:val="both"/>
        <w:rPr>
          <w:rStyle w:val="b-letter"/>
          <w:bCs/>
          <w:color w:val="000000"/>
          <w:sz w:val="24"/>
          <w:szCs w:val="24"/>
          <w:shd w:val="clear" w:color="auto" w:fill="FFFFFF"/>
          <w:lang w:val="ru-RU"/>
        </w:rPr>
      </w:pPr>
    </w:p>
    <w:p w:rsidR="00E46BC6" w:rsidRPr="00CE0FF3" w:rsidRDefault="00E46BC6" w:rsidP="00E46BC6">
      <w:pPr>
        <w:spacing w:line="360" w:lineRule="auto"/>
        <w:jc w:val="both"/>
        <w:rPr>
          <w:rStyle w:val="b-letter"/>
          <w:bCs/>
          <w:color w:val="000000"/>
          <w:sz w:val="24"/>
          <w:szCs w:val="24"/>
          <w:shd w:val="clear" w:color="auto" w:fill="FFFFFF"/>
          <w:lang w:val="ru-RU"/>
        </w:rPr>
      </w:pPr>
    </w:p>
    <w:p w:rsidR="00E46BC6" w:rsidRPr="00CE0FF3" w:rsidRDefault="00E46BC6" w:rsidP="00E46BC6">
      <w:pPr>
        <w:spacing w:line="360" w:lineRule="auto"/>
        <w:jc w:val="both"/>
        <w:rPr>
          <w:rStyle w:val="b-letter"/>
          <w:bCs/>
          <w:color w:val="000000"/>
          <w:sz w:val="24"/>
          <w:szCs w:val="24"/>
          <w:shd w:val="clear" w:color="auto" w:fill="FFFFFF"/>
          <w:lang w:val="ru-RU"/>
        </w:rPr>
      </w:pPr>
    </w:p>
    <w:p w:rsidR="00E46BC6" w:rsidRPr="00CE0FF3" w:rsidRDefault="00E46BC6" w:rsidP="00E46BC6">
      <w:pPr>
        <w:jc w:val="both"/>
        <w:rPr>
          <w:rStyle w:val="b-letter"/>
          <w:bCs/>
          <w:color w:val="000000"/>
          <w:sz w:val="24"/>
          <w:szCs w:val="24"/>
          <w:shd w:val="clear" w:color="auto" w:fill="FFFFFF"/>
          <w:lang w:val="ru-RU"/>
        </w:rPr>
        <w:sectPr w:rsidR="00E46BC6" w:rsidRPr="00CE0FF3" w:rsidSect="00DC7E7C">
          <w:headerReference w:type="default" r:id="rId8"/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:rsidR="00E46BC6" w:rsidRPr="00CE0FF3" w:rsidRDefault="00E46BC6" w:rsidP="00E46BC6">
      <w:pPr>
        <w:jc w:val="right"/>
        <w:rPr>
          <w:rStyle w:val="b-letter"/>
          <w:bCs/>
          <w:color w:val="000000"/>
          <w:sz w:val="24"/>
          <w:szCs w:val="24"/>
          <w:shd w:val="clear" w:color="auto" w:fill="FFFFFF"/>
          <w:lang w:val="ru-RU"/>
        </w:rPr>
      </w:pPr>
      <w:r w:rsidRPr="00CE0FF3">
        <w:rPr>
          <w:rStyle w:val="b-letter"/>
          <w:bCs/>
          <w:color w:val="000000"/>
          <w:sz w:val="24"/>
          <w:szCs w:val="24"/>
          <w:shd w:val="clear" w:color="auto" w:fill="FFFFFF"/>
          <w:lang w:val="ru-RU"/>
        </w:rPr>
        <w:lastRenderedPageBreak/>
        <w:t>Приложение № 1</w:t>
      </w:r>
    </w:p>
    <w:p w:rsidR="00E46BC6" w:rsidRPr="00CE0FF3" w:rsidRDefault="00E46BC6" w:rsidP="00E46BC6">
      <w:pPr>
        <w:jc w:val="right"/>
        <w:rPr>
          <w:rStyle w:val="b-letter"/>
          <w:bCs/>
          <w:color w:val="000000"/>
          <w:sz w:val="24"/>
          <w:szCs w:val="24"/>
          <w:shd w:val="clear" w:color="auto" w:fill="FFFFFF"/>
          <w:lang w:val="ru-RU"/>
        </w:rPr>
      </w:pPr>
      <w:r w:rsidRPr="00CE0FF3">
        <w:rPr>
          <w:rStyle w:val="b-letter"/>
          <w:bCs/>
          <w:color w:val="000000"/>
          <w:sz w:val="24"/>
          <w:szCs w:val="24"/>
          <w:shd w:val="clear" w:color="auto" w:fill="FFFFFF"/>
          <w:lang w:val="ru-RU"/>
        </w:rPr>
        <w:t xml:space="preserve">к Технической части </w:t>
      </w:r>
      <w:r w:rsidR="00901D33" w:rsidRPr="00CE0FF3">
        <w:rPr>
          <w:rStyle w:val="b-letter"/>
          <w:bCs/>
          <w:color w:val="000000"/>
          <w:sz w:val="24"/>
          <w:szCs w:val="24"/>
          <w:shd w:val="clear" w:color="auto" w:fill="FFFFFF"/>
          <w:lang w:val="ru-RU"/>
        </w:rPr>
        <w:t>закупочной процедуры</w:t>
      </w:r>
      <w:r w:rsidRPr="00CE0FF3">
        <w:rPr>
          <w:rStyle w:val="b-letter"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</w:p>
    <w:p w:rsidR="00B4684E" w:rsidRDefault="00B4684E" w:rsidP="00E46BC6">
      <w:pPr>
        <w:jc w:val="center"/>
        <w:rPr>
          <w:rStyle w:val="b-letter"/>
          <w:bCs/>
          <w:color w:val="000000"/>
          <w:sz w:val="24"/>
          <w:szCs w:val="24"/>
          <w:shd w:val="clear" w:color="auto" w:fill="FFFFFF"/>
          <w:lang w:val="ru-RU"/>
        </w:rPr>
      </w:pPr>
    </w:p>
    <w:p w:rsidR="00E46BC6" w:rsidRPr="00CE0FF3" w:rsidRDefault="00E46BC6" w:rsidP="00E46BC6">
      <w:pPr>
        <w:jc w:val="center"/>
        <w:rPr>
          <w:rStyle w:val="b-letter"/>
          <w:bCs/>
          <w:color w:val="000000"/>
          <w:sz w:val="24"/>
          <w:szCs w:val="24"/>
          <w:shd w:val="clear" w:color="auto" w:fill="FFFFFF"/>
          <w:lang w:val="ru-RU"/>
        </w:rPr>
      </w:pPr>
      <w:r w:rsidRPr="00CE0FF3">
        <w:rPr>
          <w:rStyle w:val="b-letter"/>
          <w:bCs/>
          <w:color w:val="000000"/>
          <w:sz w:val="24"/>
          <w:szCs w:val="24"/>
          <w:shd w:val="clear" w:color="auto" w:fill="FFFFFF"/>
          <w:lang w:val="ru-RU"/>
        </w:rPr>
        <w:t>Потребность с графиком поставки</w:t>
      </w:r>
    </w:p>
    <w:tbl>
      <w:tblPr>
        <w:tblW w:w="13474" w:type="dxa"/>
        <w:tblLook w:val="04A0" w:firstRow="1" w:lastRow="0" w:firstColumn="1" w:lastColumn="0" w:noHBand="0" w:noVBand="1"/>
      </w:tblPr>
      <w:tblGrid>
        <w:gridCol w:w="339"/>
        <w:gridCol w:w="4623"/>
        <w:gridCol w:w="2126"/>
        <w:gridCol w:w="1483"/>
        <w:gridCol w:w="1213"/>
        <w:gridCol w:w="1134"/>
        <w:gridCol w:w="1276"/>
        <w:gridCol w:w="1280"/>
      </w:tblGrid>
      <w:tr w:rsidR="00C36854" w:rsidRPr="00B4684E" w:rsidTr="00C36854">
        <w:trPr>
          <w:trHeight w:val="315"/>
        </w:trPr>
        <w:tc>
          <w:tcPr>
            <w:tcW w:w="9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36854" w:rsidRPr="00B4684E" w:rsidRDefault="00C36854" w:rsidP="00B4684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36854" w:rsidRPr="00B4684E" w:rsidRDefault="00C36854" w:rsidP="00B4684E">
            <w:pPr>
              <w:spacing w:after="0"/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ru-RU" w:eastAsia="ru-RU"/>
              </w:rPr>
            </w:pPr>
            <w:r w:rsidRPr="00B4684E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36854" w:rsidRPr="00B4684E" w:rsidRDefault="00C36854" w:rsidP="00B4684E">
            <w:pPr>
              <w:spacing w:after="0"/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ru-RU" w:eastAsia="ru-RU"/>
              </w:rPr>
            </w:pPr>
            <w:r w:rsidRPr="00B4684E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36854" w:rsidRPr="00B4684E" w:rsidRDefault="00C36854" w:rsidP="00B4684E">
            <w:pPr>
              <w:spacing w:after="0"/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ru-RU" w:eastAsia="ru-RU"/>
              </w:rPr>
            </w:pPr>
            <w:r w:rsidRPr="00B4684E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C36854" w:rsidRPr="0066752B" w:rsidTr="00C36854">
        <w:trPr>
          <w:trHeight w:val="476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36854" w:rsidRPr="00B4684E" w:rsidRDefault="00C36854" w:rsidP="00B4684E">
            <w:pPr>
              <w:spacing w:after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ru-RU" w:eastAsia="ru-RU"/>
              </w:rPr>
            </w:pPr>
            <w:r w:rsidRPr="00B4684E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ru-RU" w:eastAsia="ru-RU"/>
              </w:rPr>
              <w:t>Наименование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6854" w:rsidRPr="00B4684E" w:rsidRDefault="00C36854" w:rsidP="00B4684E">
            <w:pPr>
              <w:spacing w:after="0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val="ru-RU" w:eastAsia="ru-RU"/>
              </w:rPr>
            </w:pPr>
            <w:r w:rsidRPr="00B4684E">
              <w:rPr>
                <w:rFonts w:ascii="Arial" w:eastAsia="Times New Roman" w:hAnsi="Arial" w:cs="Arial"/>
                <w:i/>
                <w:iCs/>
                <w:color w:val="000000"/>
                <w:lang w:val="ru-RU" w:eastAsia="ru-RU"/>
              </w:rPr>
              <w:t>Применение</w:t>
            </w:r>
          </w:p>
        </w:tc>
        <w:tc>
          <w:tcPr>
            <w:tcW w:w="148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36854" w:rsidRPr="00B4684E" w:rsidRDefault="00C36854" w:rsidP="00B4684E">
            <w:pPr>
              <w:spacing w:after="0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val="ru-RU" w:eastAsia="ru-RU"/>
              </w:rPr>
            </w:pPr>
            <w:r w:rsidRPr="00B4684E">
              <w:rPr>
                <w:rFonts w:ascii="Arial" w:eastAsia="Times New Roman" w:hAnsi="Arial" w:cs="Arial"/>
                <w:i/>
                <w:iCs/>
                <w:color w:val="000000"/>
                <w:lang w:val="ru-RU" w:eastAsia="ru-RU"/>
              </w:rPr>
              <w:t>Спецификация</w:t>
            </w:r>
          </w:p>
        </w:tc>
        <w:tc>
          <w:tcPr>
            <w:tcW w:w="12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36854" w:rsidRPr="00B4684E" w:rsidRDefault="00C36854" w:rsidP="00B4684E">
            <w:pPr>
              <w:spacing w:after="0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val="ru-RU" w:eastAsia="ru-RU"/>
              </w:rPr>
            </w:pPr>
            <w:r w:rsidRPr="00B4684E">
              <w:rPr>
                <w:rFonts w:ascii="Arial" w:eastAsia="Times New Roman" w:hAnsi="Arial" w:cs="Arial"/>
                <w:i/>
                <w:iCs/>
                <w:color w:val="000000"/>
                <w:lang w:val="ru-RU" w:eastAsia="ru-RU"/>
              </w:rPr>
              <w:t>кол-во, л</w:t>
            </w:r>
          </w:p>
        </w:tc>
        <w:tc>
          <w:tcPr>
            <w:tcW w:w="369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854" w:rsidRPr="00B4684E" w:rsidRDefault="00C36854" w:rsidP="00B4684E">
            <w:pPr>
              <w:spacing w:after="0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val="ru-RU" w:eastAsia="ru-RU"/>
              </w:rPr>
            </w:pPr>
            <w:r w:rsidRPr="00B4684E">
              <w:rPr>
                <w:rFonts w:ascii="Arial" w:eastAsia="Times New Roman" w:hAnsi="Arial" w:cs="Arial"/>
                <w:i/>
                <w:iCs/>
                <w:color w:val="000000"/>
                <w:lang w:val="ru-RU" w:eastAsia="ru-RU"/>
              </w:rPr>
              <w:t>Период поставки</w:t>
            </w:r>
            <w:r w:rsidR="0066752B">
              <w:rPr>
                <w:rFonts w:ascii="Arial" w:eastAsia="Times New Roman" w:hAnsi="Arial" w:cs="Arial"/>
                <w:i/>
                <w:iCs/>
                <w:color w:val="000000"/>
                <w:lang w:val="ru-RU" w:eastAsia="ru-RU"/>
              </w:rPr>
              <w:t xml:space="preserve"> в 2026г.</w:t>
            </w:r>
            <w:r w:rsidRPr="00B4684E">
              <w:rPr>
                <w:rFonts w:ascii="Arial" w:eastAsia="Times New Roman" w:hAnsi="Arial" w:cs="Arial"/>
                <w:i/>
                <w:iCs/>
                <w:color w:val="000000"/>
                <w:lang w:val="ru-RU" w:eastAsia="ru-RU"/>
              </w:rPr>
              <w:t>, л</w:t>
            </w:r>
          </w:p>
        </w:tc>
      </w:tr>
      <w:tr w:rsidR="00C36854" w:rsidRPr="00C36854" w:rsidTr="00C36854">
        <w:trPr>
          <w:trHeight w:val="420"/>
        </w:trPr>
        <w:tc>
          <w:tcPr>
            <w:tcW w:w="49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36854" w:rsidRPr="00B4684E" w:rsidRDefault="00C36854" w:rsidP="00B4684E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36854" w:rsidRPr="00B4684E" w:rsidRDefault="00C36854" w:rsidP="00B4684E">
            <w:pPr>
              <w:spacing w:after="0"/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ru-RU" w:eastAsia="ru-RU"/>
              </w:rPr>
            </w:pPr>
            <w:r w:rsidRPr="00B4684E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36854" w:rsidRPr="00B4684E" w:rsidRDefault="00C36854" w:rsidP="00B4684E">
            <w:pPr>
              <w:spacing w:after="0"/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ru-RU" w:eastAsia="ru-RU"/>
              </w:rPr>
            </w:pPr>
            <w:r w:rsidRPr="00B4684E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36854" w:rsidRPr="00B4684E" w:rsidRDefault="00C36854" w:rsidP="00B4684E">
            <w:pPr>
              <w:spacing w:after="0"/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ru-RU" w:eastAsia="ru-RU"/>
              </w:rPr>
            </w:pPr>
            <w:r w:rsidRPr="00B4684E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6854" w:rsidRPr="00B93A25" w:rsidRDefault="00C36854" w:rsidP="00B4684E">
            <w:pPr>
              <w:spacing w:after="0"/>
              <w:rPr>
                <w:rFonts w:ascii="Arial" w:eastAsia="Times New Roman" w:hAnsi="Arial" w:cs="Arial"/>
                <w:i/>
                <w:iCs/>
                <w:color w:val="000000"/>
                <w:lang w:val="ru-RU"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lang w:val="ru-RU" w:eastAsia="ru-RU"/>
              </w:rPr>
              <w:t>Май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6854" w:rsidRPr="00B4684E" w:rsidRDefault="007101A5" w:rsidP="00B4684E">
            <w:pPr>
              <w:spacing w:after="0"/>
              <w:rPr>
                <w:rFonts w:ascii="Arial" w:eastAsia="Times New Roman" w:hAnsi="Arial" w:cs="Arial"/>
                <w:i/>
                <w:iCs/>
                <w:color w:val="000000"/>
                <w:lang w:val="ru-RU"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lang w:val="ru-RU" w:eastAsia="ru-RU"/>
              </w:rPr>
              <w:t>Июль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6854" w:rsidRPr="00B4684E" w:rsidRDefault="00C36854" w:rsidP="00B4684E">
            <w:pPr>
              <w:spacing w:after="0"/>
              <w:rPr>
                <w:rFonts w:ascii="Arial" w:eastAsia="Times New Roman" w:hAnsi="Arial" w:cs="Arial"/>
                <w:i/>
                <w:iCs/>
                <w:color w:val="000000"/>
                <w:lang w:val="ru-RU"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lang w:val="ru-RU" w:eastAsia="ru-RU"/>
              </w:rPr>
              <w:t>Сентябрь</w:t>
            </w:r>
          </w:p>
        </w:tc>
      </w:tr>
      <w:tr w:rsidR="00C36854" w:rsidRPr="00B4684E" w:rsidTr="00C36854">
        <w:trPr>
          <w:trHeight w:val="285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6854" w:rsidRPr="00B4684E" w:rsidRDefault="00C36854" w:rsidP="00B4684E">
            <w:pPr>
              <w:spacing w:after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ru-RU" w:eastAsia="ru-RU"/>
              </w:rPr>
            </w:pPr>
            <w:r w:rsidRPr="00B4684E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4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6854" w:rsidRPr="00C36854" w:rsidRDefault="00C36854" w:rsidP="00C36854">
            <w:pPr>
              <w:spacing w:after="0"/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ru-RU" w:eastAsia="ru-RU"/>
              </w:rPr>
            </w:pPr>
            <w:r w:rsidRPr="00B4684E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ru-RU" w:eastAsia="ru-RU"/>
              </w:rPr>
              <w:t xml:space="preserve">Масло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ru-RU" w:eastAsia="ru-RU"/>
              </w:rPr>
              <w:t xml:space="preserve">моторное для двигателей </w:t>
            </w:r>
            <w:r w:rsidRPr="00B4684E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 w:eastAsia="ru-RU"/>
              </w:rPr>
              <w:t>CUMMINS</w:t>
            </w:r>
            <w:r w:rsidR="0066752B" w:rsidRPr="007101A5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="0066752B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 w:eastAsia="ru-RU"/>
              </w:rPr>
              <w:t>KTA</w:t>
            </w:r>
            <w:r w:rsidR="0066752B" w:rsidRPr="007101A5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ru-RU" w:eastAsia="ru-RU"/>
              </w:rPr>
              <w:t>-50</w:t>
            </w:r>
            <w:r w:rsidR="0066752B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 w:eastAsia="ru-RU"/>
              </w:rPr>
              <w:t>C</w:t>
            </w:r>
            <w:r w:rsidR="0066752B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C36854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ru-RU" w:eastAsia="ru-RU"/>
              </w:rPr>
              <w:t>15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 w:eastAsia="ru-RU"/>
              </w:rPr>
              <w:t>W</w:t>
            </w:r>
            <w:r w:rsidRPr="00C36854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ru-RU" w:eastAsia="ru-RU"/>
              </w:rPr>
              <w:t>-40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6854" w:rsidRPr="00B4684E" w:rsidRDefault="00C36854" w:rsidP="00B4684E">
            <w:pPr>
              <w:spacing w:after="0"/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ru-RU" w:eastAsia="ru-RU"/>
              </w:rPr>
              <w:t>Самосвалы БелАЗ-75131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6854" w:rsidRPr="0066752B" w:rsidRDefault="00C36854" w:rsidP="00B4684E">
            <w:pPr>
              <w:spacing w:after="0"/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US" w:eastAsia="ru-RU"/>
              </w:rPr>
              <w:t>CES</w:t>
            </w:r>
            <w:r w:rsidRPr="0066752B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ru-RU" w:eastAsia="ru-RU"/>
              </w:rPr>
              <w:t>-20078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36854" w:rsidRPr="0066752B" w:rsidRDefault="00C36854" w:rsidP="00B4684E">
            <w:pPr>
              <w:spacing w:after="0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ru-RU" w:eastAsia="ru-RU"/>
              </w:rPr>
            </w:pPr>
            <w:r w:rsidRPr="0066752B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ru-RU" w:eastAsia="ru-RU"/>
              </w:rPr>
              <w:t>38</w:t>
            </w:r>
            <w:r w:rsidR="0066752B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66752B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ru-RU" w:eastAsia="ru-RU"/>
              </w:rP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6854" w:rsidRPr="00B4684E" w:rsidRDefault="00C36854" w:rsidP="00B4684E">
            <w:pPr>
              <w:spacing w:after="0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ru-RU" w:eastAsia="ru-RU"/>
              </w:rPr>
              <w:t>12 710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6854" w:rsidRPr="00B4684E" w:rsidRDefault="00C36854" w:rsidP="00B4684E">
            <w:pPr>
              <w:spacing w:after="0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ru-RU" w:eastAsia="ru-RU"/>
              </w:rPr>
              <w:t>12 710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6854" w:rsidRPr="00B4684E" w:rsidRDefault="00C36854" w:rsidP="00B4684E">
            <w:pPr>
              <w:spacing w:after="0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ru-RU" w:eastAsia="ru-RU"/>
              </w:rPr>
              <w:t>12 710</w:t>
            </w:r>
          </w:p>
        </w:tc>
      </w:tr>
    </w:tbl>
    <w:p w:rsidR="00E46BC6" w:rsidRPr="00CE0FF3" w:rsidRDefault="00E46BC6" w:rsidP="00E46BC6">
      <w:pPr>
        <w:rPr>
          <w:rStyle w:val="b-letter"/>
          <w:bCs/>
          <w:color w:val="000000"/>
          <w:sz w:val="24"/>
          <w:szCs w:val="24"/>
          <w:shd w:val="clear" w:color="auto" w:fill="FFFFFF"/>
        </w:rPr>
      </w:pPr>
    </w:p>
    <w:p w:rsidR="00741D7C" w:rsidRDefault="00741D7C" w:rsidP="00E46BC6">
      <w:pPr>
        <w:rPr>
          <w:rStyle w:val="b-letter"/>
          <w:bCs/>
          <w:color w:val="000000"/>
          <w:sz w:val="24"/>
          <w:szCs w:val="24"/>
          <w:shd w:val="clear" w:color="auto" w:fill="FFFFFF"/>
          <w:lang w:val="ru-RU"/>
        </w:rPr>
      </w:pPr>
    </w:p>
    <w:p w:rsidR="0031185D" w:rsidRDefault="0031185D" w:rsidP="00E46BC6">
      <w:pPr>
        <w:rPr>
          <w:rStyle w:val="b-letter"/>
          <w:bCs/>
          <w:color w:val="000000"/>
          <w:sz w:val="24"/>
          <w:szCs w:val="24"/>
          <w:shd w:val="clear" w:color="auto" w:fill="FFFFFF"/>
          <w:lang w:val="ru-RU"/>
        </w:rPr>
      </w:pPr>
    </w:p>
    <w:p w:rsidR="0031185D" w:rsidRDefault="0031185D" w:rsidP="00E46BC6">
      <w:pPr>
        <w:rPr>
          <w:rStyle w:val="b-letter"/>
          <w:bCs/>
          <w:color w:val="000000"/>
          <w:sz w:val="24"/>
          <w:szCs w:val="24"/>
          <w:shd w:val="clear" w:color="auto" w:fill="FFFFFF"/>
          <w:lang w:val="ru-RU"/>
        </w:rPr>
      </w:pPr>
    </w:p>
    <w:p w:rsidR="0031185D" w:rsidRDefault="0031185D" w:rsidP="00E46BC6">
      <w:pPr>
        <w:rPr>
          <w:rStyle w:val="b-letter"/>
          <w:bCs/>
          <w:color w:val="000000"/>
          <w:sz w:val="24"/>
          <w:szCs w:val="24"/>
          <w:shd w:val="clear" w:color="auto" w:fill="FFFFFF"/>
          <w:lang w:val="ru-RU"/>
        </w:rPr>
      </w:pPr>
    </w:p>
    <w:p w:rsidR="0031185D" w:rsidRPr="00CE0FF3" w:rsidRDefault="0031185D" w:rsidP="00E46BC6">
      <w:pPr>
        <w:rPr>
          <w:rStyle w:val="b-letter"/>
          <w:bCs/>
          <w:color w:val="000000"/>
          <w:sz w:val="24"/>
          <w:szCs w:val="24"/>
          <w:shd w:val="clear" w:color="auto" w:fill="FFFFFF"/>
          <w:lang w:val="ru-RU"/>
        </w:rPr>
      </w:pPr>
    </w:p>
    <w:p w:rsidR="00741D7C" w:rsidRPr="00CE0FF3" w:rsidRDefault="00741D7C" w:rsidP="00E46BC6">
      <w:pPr>
        <w:rPr>
          <w:rStyle w:val="b-letter"/>
          <w:bCs/>
          <w:color w:val="000000"/>
          <w:sz w:val="24"/>
          <w:szCs w:val="24"/>
          <w:shd w:val="clear" w:color="auto" w:fill="FFFFFF"/>
          <w:lang w:val="ru-RU"/>
        </w:rPr>
      </w:pPr>
    </w:p>
    <w:p w:rsidR="00741D7C" w:rsidRPr="00CE0FF3" w:rsidRDefault="00741D7C" w:rsidP="00E46BC6">
      <w:pPr>
        <w:rPr>
          <w:rStyle w:val="b-letter"/>
          <w:bCs/>
          <w:color w:val="000000"/>
          <w:sz w:val="24"/>
          <w:szCs w:val="24"/>
          <w:shd w:val="clear" w:color="auto" w:fill="FFFFFF"/>
          <w:lang w:val="ru-RU"/>
        </w:rPr>
      </w:pPr>
    </w:p>
    <w:p w:rsidR="00741D7C" w:rsidRPr="00CE0FF3" w:rsidRDefault="00741D7C" w:rsidP="00E46BC6">
      <w:pPr>
        <w:rPr>
          <w:rStyle w:val="b-letter"/>
          <w:bCs/>
          <w:color w:val="000000"/>
          <w:sz w:val="24"/>
          <w:szCs w:val="24"/>
          <w:shd w:val="clear" w:color="auto" w:fill="FFFFFF"/>
          <w:lang w:val="ru-RU"/>
        </w:rPr>
      </w:pPr>
    </w:p>
    <w:p w:rsidR="00741D7C" w:rsidRPr="00CE0FF3" w:rsidRDefault="00741D7C" w:rsidP="00E46BC6">
      <w:pPr>
        <w:rPr>
          <w:rStyle w:val="b-letter"/>
          <w:bCs/>
          <w:color w:val="000000"/>
          <w:sz w:val="24"/>
          <w:szCs w:val="24"/>
          <w:shd w:val="clear" w:color="auto" w:fill="FFFFFF"/>
          <w:lang w:val="ru-RU"/>
        </w:rPr>
      </w:pPr>
    </w:p>
    <w:p w:rsidR="00741D7C" w:rsidRPr="00CE0FF3" w:rsidRDefault="00741D7C" w:rsidP="00E46BC6">
      <w:pPr>
        <w:rPr>
          <w:rStyle w:val="b-letter"/>
          <w:bCs/>
          <w:color w:val="000000"/>
          <w:sz w:val="24"/>
          <w:szCs w:val="24"/>
          <w:shd w:val="clear" w:color="auto" w:fill="FFFFFF"/>
          <w:lang w:val="ru-RU"/>
        </w:rPr>
      </w:pPr>
    </w:p>
    <w:p w:rsidR="00741D7C" w:rsidRPr="00CE0FF3" w:rsidRDefault="00741D7C" w:rsidP="00E46BC6">
      <w:pPr>
        <w:rPr>
          <w:rStyle w:val="b-letter"/>
          <w:bCs/>
          <w:color w:val="000000"/>
          <w:sz w:val="24"/>
          <w:szCs w:val="24"/>
          <w:shd w:val="clear" w:color="auto" w:fill="FFFFFF"/>
          <w:lang w:val="ru-RU"/>
        </w:rPr>
      </w:pPr>
    </w:p>
    <w:p w:rsidR="00741D7C" w:rsidRPr="00CE0FF3" w:rsidRDefault="00741D7C" w:rsidP="00E46BC6">
      <w:pPr>
        <w:rPr>
          <w:rStyle w:val="b-letter"/>
          <w:bCs/>
          <w:color w:val="000000"/>
          <w:sz w:val="24"/>
          <w:szCs w:val="24"/>
          <w:shd w:val="clear" w:color="auto" w:fill="FFFFFF"/>
          <w:lang w:val="ru-RU"/>
        </w:rPr>
      </w:pPr>
    </w:p>
    <w:p w:rsidR="00741D7C" w:rsidRPr="00CE0FF3" w:rsidRDefault="00741D7C" w:rsidP="00E46BC6">
      <w:pPr>
        <w:rPr>
          <w:rStyle w:val="b-letter"/>
          <w:bCs/>
          <w:color w:val="000000"/>
          <w:sz w:val="24"/>
          <w:szCs w:val="24"/>
          <w:shd w:val="clear" w:color="auto" w:fill="FFFFFF"/>
          <w:lang w:val="ru-RU"/>
        </w:rPr>
      </w:pPr>
    </w:p>
    <w:p w:rsidR="00741D7C" w:rsidRPr="00CE0FF3" w:rsidRDefault="00741D7C" w:rsidP="00E46BC6">
      <w:pPr>
        <w:rPr>
          <w:rStyle w:val="b-letter"/>
          <w:bCs/>
          <w:color w:val="000000"/>
          <w:sz w:val="24"/>
          <w:szCs w:val="24"/>
          <w:shd w:val="clear" w:color="auto" w:fill="FFFFFF"/>
          <w:lang w:val="ru-RU"/>
        </w:rPr>
      </w:pPr>
    </w:p>
    <w:p w:rsidR="00741D7C" w:rsidRPr="00CE0FF3" w:rsidRDefault="00741D7C" w:rsidP="00E46BC6">
      <w:pPr>
        <w:rPr>
          <w:rStyle w:val="b-letter"/>
          <w:bCs/>
          <w:color w:val="000000"/>
          <w:sz w:val="24"/>
          <w:szCs w:val="24"/>
          <w:shd w:val="clear" w:color="auto" w:fill="FFFFFF"/>
          <w:lang w:val="ru-RU"/>
        </w:rPr>
      </w:pPr>
    </w:p>
    <w:p w:rsidR="00741D7C" w:rsidRPr="00CE0FF3" w:rsidRDefault="00741D7C" w:rsidP="00E46BC6">
      <w:pPr>
        <w:rPr>
          <w:rStyle w:val="b-letter"/>
          <w:bCs/>
          <w:color w:val="000000"/>
          <w:sz w:val="24"/>
          <w:szCs w:val="24"/>
          <w:shd w:val="clear" w:color="auto" w:fill="FFFFFF"/>
          <w:lang w:val="ru-RU"/>
        </w:rPr>
      </w:pPr>
    </w:p>
    <w:p w:rsidR="00741D7C" w:rsidRPr="00CE0FF3" w:rsidRDefault="00741D7C" w:rsidP="00E46BC6">
      <w:pPr>
        <w:rPr>
          <w:rStyle w:val="b-letter"/>
          <w:bCs/>
          <w:color w:val="000000"/>
          <w:sz w:val="24"/>
          <w:szCs w:val="24"/>
          <w:shd w:val="clear" w:color="auto" w:fill="FFFFFF"/>
          <w:lang w:val="ru-RU"/>
        </w:rPr>
      </w:pPr>
    </w:p>
    <w:sectPr w:rsidR="00741D7C" w:rsidRPr="00CE0FF3" w:rsidSect="00B4684E">
      <w:headerReference w:type="first" r:id="rId9"/>
      <w:pgSz w:w="16840" w:h="11900" w:orient="landscape"/>
      <w:pgMar w:top="1276" w:right="1105" w:bottom="851" w:left="1276" w:header="907" w:footer="64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DA1" w:rsidRDefault="00DF0DA1" w:rsidP="006454C1">
      <w:r>
        <w:separator/>
      </w:r>
    </w:p>
  </w:endnote>
  <w:endnote w:type="continuationSeparator" w:id="0">
    <w:p w:rsidR="00DF0DA1" w:rsidRDefault="00DF0DA1" w:rsidP="00645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DA1" w:rsidRDefault="00DF0DA1" w:rsidP="006454C1">
      <w:r>
        <w:separator/>
      </w:r>
    </w:p>
  </w:footnote>
  <w:footnote w:type="continuationSeparator" w:id="0">
    <w:p w:rsidR="00DF0DA1" w:rsidRDefault="00DF0DA1" w:rsidP="00645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42F" w:rsidRDefault="00C5742F">
    <w:pPr>
      <w:pStyle w:val="a3"/>
    </w:pPr>
    <w:r>
      <w:rPr>
        <w:noProof/>
        <w:lang w:val="ru-RU" w:eastAsia="ru-RU"/>
      </w:rPr>
      <w:drawing>
        <wp:inline distT="0" distB="0" distL="0" distR="0" wp14:anchorId="7DA26EE1">
          <wp:extent cx="2268220" cy="457200"/>
          <wp:effectExtent l="0" t="0" r="0" b="0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822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42F" w:rsidRDefault="00C5742F" w:rsidP="00283F56">
    <w:pPr>
      <w:pStyle w:val="a3"/>
      <w:tabs>
        <w:tab w:val="clear" w:pos="4513"/>
        <w:tab w:val="clear" w:pos="9026"/>
      </w:tabs>
      <w:jc w:val="both"/>
    </w:pPr>
    <w:r>
      <w:rPr>
        <w:noProof/>
        <w:lang w:val="ru-RU" w:eastAsia="ru-RU"/>
      </w:rPr>
      <w:drawing>
        <wp:inline distT="0" distB="0" distL="0" distR="0" wp14:anchorId="66A9A154" wp14:editId="149F131F">
          <wp:extent cx="2268000" cy="460306"/>
          <wp:effectExtent l="0" t="0" r="0" b="0"/>
          <wp:docPr id="40" name="Рисунок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AGD logo UK RGB-0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8000" cy="4603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5742F" w:rsidRPr="00F531C3" w:rsidRDefault="00C5742F" w:rsidP="00283F56">
    <w:pPr>
      <w:pStyle w:val="a3"/>
      <w:tabs>
        <w:tab w:val="clear" w:pos="4513"/>
        <w:tab w:val="clear" w:pos="9026"/>
      </w:tabs>
      <w:jc w:val="both"/>
      <w:rPr>
        <w:sz w:val="32"/>
        <w:szCs w:val="32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B7B9A"/>
    <w:multiLevelType w:val="hybridMultilevel"/>
    <w:tmpl w:val="717E7C1C"/>
    <w:lvl w:ilvl="0" w:tplc="FEB87E30">
      <w:start w:val="1"/>
      <w:numFmt w:val="decimal"/>
      <w:lvlText w:val="%1.)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CF"/>
    <w:rsid w:val="00011532"/>
    <w:rsid w:val="00014B93"/>
    <w:rsid w:val="000278EB"/>
    <w:rsid w:val="00033FD9"/>
    <w:rsid w:val="00036EC7"/>
    <w:rsid w:val="00037984"/>
    <w:rsid w:val="00043788"/>
    <w:rsid w:val="0004551A"/>
    <w:rsid w:val="0005159B"/>
    <w:rsid w:val="000748BC"/>
    <w:rsid w:val="00090A9E"/>
    <w:rsid w:val="00093A51"/>
    <w:rsid w:val="000B2C18"/>
    <w:rsid w:val="000B48A4"/>
    <w:rsid w:val="000C16B6"/>
    <w:rsid w:val="000D0C5E"/>
    <w:rsid w:val="000D229E"/>
    <w:rsid w:val="00100409"/>
    <w:rsid w:val="0010124A"/>
    <w:rsid w:val="001311CF"/>
    <w:rsid w:val="001328A8"/>
    <w:rsid w:val="00165F4D"/>
    <w:rsid w:val="00177F5C"/>
    <w:rsid w:val="00180160"/>
    <w:rsid w:val="001813AE"/>
    <w:rsid w:val="001E7618"/>
    <w:rsid w:val="002003D3"/>
    <w:rsid w:val="002011DF"/>
    <w:rsid w:val="002024CA"/>
    <w:rsid w:val="002111F0"/>
    <w:rsid w:val="00216A8F"/>
    <w:rsid w:val="00217E4B"/>
    <w:rsid w:val="00232D81"/>
    <w:rsid w:val="0023361D"/>
    <w:rsid w:val="00235A0B"/>
    <w:rsid w:val="00245851"/>
    <w:rsid w:val="002622B7"/>
    <w:rsid w:val="00283F56"/>
    <w:rsid w:val="002A201C"/>
    <w:rsid w:val="002A2FC2"/>
    <w:rsid w:val="002A5E3C"/>
    <w:rsid w:val="002C7C72"/>
    <w:rsid w:val="002D511A"/>
    <w:rsid w:val="002E6422"/>
    <w:rsid w:val="002F46DD"/>
    <w:rsid w:val="00303568"/>
    <w:rsid w:val="0031185D"/>
    <w:rsid w:val="00314150"/>
    <w:rsid w:val="0033240D"/>
    <w:rsid w:val="00355B8A"/>
    <w:rsid w:val="00364570"/>
    <w:rsid w:val="003941FD"/>
    <w:rsid w:val="003A6D1F"/>
    <w:rsid w:val="003B0FF7"/>
    <w:rsid w:val="003B3167"/>
    <w:rsid w:val="003B58A4"/>
    <w:rsid w:val="003C7A58"/>
    <w:rsid w:val="003F0DA5"/>
    <w:rsid w:val="004031E1"/>
    <w:rsid w:val="004036AB"/>
    <w:rsid w:val="004050C7"/>
    <w:rsid w:val="00443856"/>
    <w:rsid w:val="00460101"/>
    <w:rsid w:val="00460BBD"/>
    <w:rsid w:val="0046629C"/>
    <w:rsid w:val="00466EC9"/>
    <w:rsid w:val="004E68AA"/>
    <w:rsid w:val="00506AAA"/>
    <w:rsid w:val="0052708D"/>
    <w:rsid w:val="00534BF4"/>
    <w:rsid w:val="00540540"/>
    <w:rsid w:val="00544BAD"/>
    <w:rsid w:val="0055421C"/>
    <w:rsid w:val="00560AA2"/>
    <w:rsid w:val="0058192F"/>
    <w:rsid w:val="00582274"/>
    <w:rsid w:val="00587AD2"/>
    <w:rsid w:val="00595020"/>
    <w:rsid w:val="00597960"/>
    <w:rsid w:val="005A4111"/>
    <w:rsid w:val="005F045D"/>
    <w:rsid w:val="006045FD"/>
    <w:rsid w:val="006161F4"/>
    <w:rsid w:val="00632CE6"/>
    <w:rsid w:val="006454C1"/>
    <w:rsid w:val="0066752B"/>
    <w:rsid w:val="006801D6"/>
    <w:rsid w:val="0069412F"/>
    <w:rsid w:val="006B4B9D"/>
    <w:rsid w:val="006D6403"/>
    <w:rsid w:val="006F6DDA"/>
    <w:rsid w:val="007101A5"/>
    <w:rsid w:val="00715845"/>
    <w:rsid w:val="0072171B"/>
    <w:rsid w:val="00723B4B"/>
    <w:rsid w:val="00727B81"/>
    <w:rsid w:val="00740F17"/>
    <w:rsid w:val="00741D7C"/>
    <w:rsid w:val="00784628"/>
    <w:rsid w:val="007932B2"/>
    <w:rsid w:val="00797569"/>
    <w:rsid w:val="007B16CE"/>
    <w:rsid w:val="007C7FA4"/>
    <w:rsid w:val="00802E0D"/>
    <w:rsid w:val="00823AC7"/>
    <w:rsid w:val="008278A4"/>
    <w:rsid w:val="00862909"/>
    <w:rsid w:val="00864C4C"/>
    <w:rsid w:val="00877C1C"/>
    <w:rsid w:val="008832A5"/>
    <w:rsid w:val="00892F44"/>
    <w:rsid w:val="008A245C"/>
    <w:rsid w:val="008B4CC7"/>
    <w:rsid w:val="008D6370"/>
    <w:rsid w:val="008F7236"/>
    <w:rsid w:val="00901D33"/>
    <w:rsid w:val="009250D6"/>
    <w:rsid w:val="009276FF"/>
    <w:rsid w:val="00937347"/>
    <w:rsid w:val="00940426"/>
    <w:rsid w:val="00946145"/>
    <w:rsid w:val="009536BF"/>
    <w:rsid w:val="009735EF"/>
    <w:rsid w:val="009764AA"/>
    <w:rsid w:val="00981970"/>
    <w:rsid w:val="00986EE1"/>
    <w:rsid w:val="009D4469"/>
    <w:rsid w:val="009D7239"/>
    <w:rsid w:val="009D725A"/>
    <w:rsid w:val="009D7C04"/>
    <w:rsid w:val="009F525C"/>
    <w:rsid w:val="009F74C0"/>
    <w:rsid w:val="00A120E9"/>
    <w:rsid w:val="00A372FC"/>
    <w:rsid w:val="00A55C8A"/>
    <w:rsid w:val="00A84AE6"/>
    <w:rsid w:val="00A965F4"/>
    <w:rsid w:val="00AC1427"/>
    <w:rsid w:val="00B0004C"/>
    <w:rsid w:val="00B04C0E"/>
    <w:rsid w:val="00B16A3B"/>
    <w:rsid w:val="00B21908"/>
    <w:rsid w:val="00B3728F"/>
    <w:rsid w:val="00B40D3E"/>
    <w:rsid w:val="00B4684E"/>
    <w:rsid w:val="00B93A25"/>
    <w:rsid w:val="00B974FC"/>
    <w:rsid w:val="00BA32E5"/>
    <w:rsid w:val="00BC6526"/>
    <w:rsid w:val="00C00A8F"/>
    <w:rsid w:val="00C05DE3"/>
    <w:rsid w:val="00C12B4F"/>
    <w:rsid w:val="00C21CE3"/>
    <w:rsid w:val="00C27881"/>
    <w:rsid w:val="00C30352"/>
    <w:rsid w:val="00C36854"/>
    <w:rsid w:val="00C42ACC"/>
    <w:rsid w:val="00C5742F"/>
    <w:rsid w:val="00C667B4"/>
    <w:rsid w:val="00C83FDC"/>
    <w:rsid w:val="00C84AFA"/>
    <w:rsid w:val="00C93BB9"/>
    <w:rsid w:val="00CD70F4"/>
    <w:rsid w:val="00CE042F"/>
    <w:rsid w:val="00CE0FF3"/>
    <w:rsid w:val="00CE1C2B"/>
    <w:rsid w:val="00CF382E"/>
    <w:rsid w:val="00CF7896"/>
    <w:rsid w:val="00D26EDA"/>
    <w:rsid w:val="00D4122E"/>
    <w:rsid w:val="00D46C6B"/>
    <w:rsid w:val="00D51048"/>
    <w:rsid w:val="00D8592D"/>
    <w:rsid w:val="00D87D84"/>
    <w:rsid w:val="00D95EEE"/>
    <w:rsid w:val="00DB2CBE"/>
    <w:rsid w:val="00DC7BEB"/>
    <w:rsid w:val="00DC7E7C"/>
    <w:rsid w:val="00DD25A1"/>
    <w:rsid w:val="00DE454B"/>
    <w:rsid w:val="00DF0DA1"/>
    <w:rsid w:val="00E0521D"/>
    <w:rsid w:val="00E401A5"/>
    <w:rsid w:val="00E41134"/>
    <w:rsid w:val="00E46BC6"/>
    <w:rsid w:val="00E96B5F"/>
    <w:rsid w:val="00EB71D2"/>
    <w:rsid w:val="00EC5067"/>
    <w:rsid w:val="00ED5721"/>
    <w:rsid w:val="00EE0AC6"/>
    <w:rsid w:val="00EF6D24"/>
    <w:rsid w:val="00F14CDF"/>
    <w:rsid w:val="00F2229A"/>
    <w:rsid w:val="00F531C3"/>
    <w:rsid w:val="00F6362F"/>
    <w:rsid w:val="00FD6FD0"/>
    <w:rsid w:val="00FF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E7A81B"/>
  <w14:defaultImageDpi w14:val="32767"/>
  <w15:docId w15:val="{D388229E-778D-4B65-A189-163D42883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984"/>
    <w:pPr>
      <w:spacing w:after="20"/>
    </w:pPr>
    <w:rPr>
      <w:rFonts w:ascii="Tahoma" w:hAnsi="Tahoma" w:cs="Tahoma"/>
      <w:color w:val="000000" w:themeColor="text1"/>
      <w:sz w:val="18"/>
      <w:szCs w:val="1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Financials">
    <w:name w:val="Financials"/>
    <w:basedOn w:val="a1"/>
    <w:uiPriority w:val="99"/>
    <w:rsid w:val="00506AAA"/>
    <w:rPr>
      <w:rFonts w:ascii="Arial" w:hAnsi="Arial"/>
      <w:sz w:val="20"/>
    </w:rPr>
    <w:tblPr>
      <w:tblBorders>
        <w:bottom w:val="single" w:sz="4" w:space="0" w:color="auto"/>
      </w:tblBorders>
    </w:tblPr>
  </w:style>
  <w:style w:type="paragraph" w:styleId="a3">
    <w:name w:val="header"/>
    <w:basedOn w:val="a"/>
    <w:link w:val="a4"/>
    <w:unhideWhenUsed/>
    <w:rsid w:val="001311CF"/>
    <w:pPr>
      <w:tabs>
        <w:tab w:val="center" w:pos="4513"/>
        <w:tab w:val="right" w:pos="902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311CF"/>
  </w:style>
  <w:style w:type="paragraph" w:styleId="a5">
    <w:name w:val="footer"/>
    <w:basedOn w:val="a"/>
    <w:link w:val="a6"/>
    <w:uiPriority w:val="99"/>
    <w:unhideWhenUsed/>
    <w:rsid w:val="001311CF"/>
    <w:pPr>
      <w:tabs>
        <w:tab w:val="center" w:pos="4513"/>
        <w:tab w:val="right" w:pos="902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311CF"/>
  </w:style>
  <w:style w:type="character" w:styleId="a7">
    <w:name w:val="Hyperlink"/>
    <w:basedOn w:val="a0"/>
    <w:uiPriority w:val="99"/>
    <w:unhideWhenUsed/>
    <w:rsid w:val="0046010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rsid w:val="00460101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460101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96B5F"/>
    <w:pPr>
      <w:spacing w:after="0"/>
    </w:pPr>
    <w:rPr>
      <w:rFonts w:ascii="Segoe UI" w:hAnsi="Segoe UI" w:cs="Segoe UI"/>
    </w:rPr>
  </w:style>
  <w:style w:type="character" w:customStyle="1" w:styleId="aa">
    <w:name w:val="Текст выноски Знак"/>
    <w:basedOn w:val="a0"/>
    <w:link w:val="a9"/>
    <w:uiPriority w:val="99"/>
    <w:semiHidden/>
    <w:rsid w:val="00E96B5F"/>
    <w:rPr>
      <w:rFonts w:ascii="Segoe UI" w:hAnsi="Segoe UI" w:cs="Segoe UI"/>
      <w:color w:val="000000" w:themeColor="text1"/>
      <w:sz w:val="18"/>
      <w:szCs w:val="18"/>
      <w:lang w:val="en-GB"/>
    </w:rPr>
  </w:style>
  <w:style w:type="table" w:styleId="ab">
    <w:name w:val="Table Grid"/>
    <w:basedOn w:val="a1"/>
    <w:uiPriority w:val="59"/>
    <w:rsid w:val="00014B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rsid w:val="00283F56"/>
    <w:pPr>
      <w:spacing w:after="0" w:line="360" w:lineRule="auto"/>
      <w:jc w:val="both"/>
    </w:pPr>
    <w:rPr>
      <w:rFonts w:ascii="Times New Roman" w:eastAsia="Times New Roman" w:hAnsi="Times New Roman" w:cs="Times New Roman"/>
      <w:color w:val="auto"/>
      <w:sz w:val="28"/>
      <w:szCs w:val="20"/>
      <w:lang w:val="ru-RU" w:eastAsia="ru-RU"/>
    </w:rPr>
  </w:style>
  <w:style w:type="character" w:customStyle="1" w:styleId="ad">
    <w:name w:val="Основной текст Знак"/>
    <w:basedOn w:val="a0"/>
    <w:link w:val="ac"/>
    <w:rsid w:val="00283F56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styleId="ae">
    <w:name w:val="Placeholder Text"/>
    <w:basedOn w:val="a0"/>
    <w:uiPriority w:val="99"/>
    <w:semiHidden/>
    <w:rsid w:val="0058192F"/>
    <w:rPr>
      <w:color w:val="808080"/>
    </w:rPr>
  </w:style>
  <w:style w:type="character" w:customStyle="1" w:styleId="b-letter">
    <w:name w:val="b-letter"/>
    <w:basedOn w:val="a0"/>
    <w:rsid w:val="0023361D"/>
  </w:style>
  <w:style w:type="paragraph" w:styleId="af">
    <w:name w:val="List Paragraph"/>
    <w:basedOn w:val="a"/>
    <w:uiPriority w:val="34"/>
    <w:qFormat/>
    <w:rsid w:val="00E46BC6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val="ru-RU"/>
    </w:rPr>
  </w:style>
  <w:style w:type="table" w:customStyle="1" w:styleId="1">
    <w:name w:val="Сетка таблицы1"/>
    <w:basedOn w:val="a1"/>
    <w:next w:val="ab"/>
    <w:uiPriority w:val="59"/>
    <w:rsid w:val="00E46BC6"/>
    <w:rPr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1185D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3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F2FE7-4265-4B15-9F66-7E5DE3900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Исупов Михаил Анатольевич</dc:creator>
  <cp:lastModifiedBy>Попов Юрий Владимирович</cp:lastModifiedBy>
  <cp:revision>4</cp:revision>
  <cp:lastPrinted>2022-08-17T09:35:00Z</cp:lastPrinted>
  <dcterms:created xsi:type="dcterms:W3CDTF">2026-01-19T13:45:00Z</dcterms:created>
  <dcterms:modified xsi:type="dcterms:W3CDTF">2026-01-19T14:18:00Z</dcterms:modified>
</cp:coreProperties>
</file>