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535" w:type="dxa"/>
        <w:jc w:val="center"/>
        <w:tblLayout w:type="fixed"/>
        <w:tblLook w:val="0600" w:firstRow="0" w:lastRow="0" w:firstColumn="0" w:lastColumn="0" w:noHBand="1" w:noVBand="1"/>
      </w:tblPr>
      <w:tblGrid>
        <w:gridCol w:w="3439"/>
        <w:gridCol w:w="7096"/>
      </w:tblGrid>
      <w:tr w:rsidR="00544C06" w14:paraId="6DBA84EC" w14:textId="77777777" w:rsidTr="00523BFA">
        <w:trPr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D8D" w14:textId="77777777" w:rsidR="00544C06" w:rsidRPr="00523BFA" w:rsidRDefault="0013694A" w:rsidP="00D327F8">
            <w:pPr>
              <w:pStyle w:val="TableParagraph"/>
              <w:spacing w:before="60" w:after="60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BFA">
              <w:rPr>
                <w:rFonts w:ascii="Times New Roman" w:hAnsi="Times New Roman"/>
                <w:b/>
                <w:bCs/>
                <w:sz w:val="24"/>
              </w:rPr>
              <w:t>ТЕХНИЧЕСКОЕ</w:t>
            </w:r>
            <w:r w:rsidRPr="00523BFA">
              <w:rPr>
                <w:rFonts w:ascii="Times New Roman" w:hAnsi="Times New Roman"/>
                <w:b/>
                <w:bCs/>
                <w:spacing w:val="-2"/>
                <w:sz w:val="24"/>
              </w:rPr>
              <w:t xml:space="preserve"> </w:t>
            </w:r>
            <w:r w:rsidRPr="00523BFA">
              <w:rPr>
                <w:rFonts w:ascii="Times New Roman" w:hAnsi="Times New Roman"/>
                <w:b/>
                <w:bCs/>
                <w:spacing w:val="-1"/>
                <w:sz w:val="24"/>
              </w:rPr>
              <w:t>ЗАДАНИЕ</w:t>
            </w:r>
          </w:p>
        </w:tc>
      </w:tr>
      <w:tr w:rsidR="00544C06" w:rsidRPr="005B6EC4" w14:paraId="01030F87" w14:textId="77777777" w:rsidTr="00523BFA">
        <w:trPr>
          <w:trHeight w:val="329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59C" w14:textId="760AA92C" w:rsidR="00C42FF2" w:rsidRPr="00C42FF2" w:rsidRDefault="00E336D3" w:rsidP="001E0F79">
            <w:pPr>
              <w:pStyle w:val="ab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</w:t>
            </w:r>
            <w:r w:rsidR="00892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отделочных работ</w:t>
            </w:r>
          </w:p>
        </w:tc>
      </w:tr>
      <w:tr w:rsidR="00544C06" w14:paraId="0A020855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56F4" w14:textId="4A7BBE70" w:rsidR="00544C06" w:rsidRPr="00C42FF2" w:rsidRDefault="0013694A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FF2">
              <w:rPr>
                <w:rFonts w:ascii="Times New Roman" w:hAnsi="Times New Roman"/>
                <w:bCs/>
                <w:sz w:val="24"/>
              </w:rPr>
              <w:t xml:space="preserve">1. </w:t>
            </w:r>
            <w:r w:rsidR="00A1433F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Генеральный подрядчик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F3A" w14:textId="1E599FEE" w:rsidR="00544C06" w:rsidRPr="00C42FF2" w:rsidRDefault="00645D08" w:rsidP="0013694A">
            <w:pPr>
              <w:pStyle w:val="TableParagraph"/>
              <w:spacing w:before="60" w:after="60"/>
              <w:ind w:left="169"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ЗАО «УМ №67» </w:t>
            </w:r>
          </w:p>
        </w:tc>
      </w:tr>
      <w:tr w:rsidR="00544C06" w:rsidRPr="00892C8D" w14:paraId="0CC69EC2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A91" w14:textId="77777777" w:rsidR="00544C06" w:rsidRPr="00C42FF2" w:rsidRDefault="0013694A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2FF2">
              <w:rPr>
                <w:rFonts w:ascii="Times New Roman" w:hAnsi="Times New Roman"/>
                <w:bCs/>
                <w:sz w:val="24"/>
              </w:rPr>
              <w:t xml:space="preserve">2. </w:t>
            </w:r>
            <w:proofErr w:type="spellStart"/>
            <w:r w:rsidRPr="00C42FF2">
              <w:rPr>
                <w:rFonts w:ascii="Times New Roman" w:hAnsi="Times New Roman"/>
                <w:bCs/>
                <w:sz w:val="24"/>
              </w:rPr>
              <w:t>Основание</w:t>
            </w:r>
            <w:proofErr w:type="spellEnd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 xml:space="preserve"> </w:t>
            </w:r>
            <w:proofErr w:type="spellStart"/>
            <w:r w:rsidRPr="00C42FF2">
              <w:rPr>
                <w:rFonts w:ascii="Times New Roman" w:hAnsi="Times New Roman"/>
                <w:bCs/>
                <w:sz w:val="24"/>
              </w:rPr>
              <w:t>для</w:t>
            </w:r>
            <w:proofErr w:type="spellEnd"/>
            <w:r w:rsidRPr="00C42FF2">
              <w:rPr>
                <w:rFonts w:ascii="Times New Roman" w:hAnsi="Times New Roman"/>
                <w:bCs/>
                <w:spacing w:val="21"/>
                <w:sz w:val="24"/>
              </w:rPr>
              <w:t xml:space="preserve"> </w:t>
            </w:r>
            <w:proofErr w:type="spellStart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>проведения</w:t>
            </w:r>
            <w:proofErr w:type="spellEnd"/>
            <w:r w:rsidRPr="00C42FF2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>работ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D4F" w14:textId="4E4424AE" w:rsidR="00544C06" w:rsidRPr="00C42FF2" w:rsidRDefault="00E336D3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Рабочая документация шифр </w:t>
            </w:r>
            <w:r w:rsidRPr="00B25520">
              <w:rPr>
                <w:rFonts w:ascii="Times New Roman" w:hAnsi="Times New Roman" w:cs="Times New Roman"/>
                <w:lang w:val="ru-RU"/>
              </w:rPr>
              <w:t>26/Л-ЖДМ –</w:t>
            </w:r>
            <w:r>
              <w:rPr>
                <w:rFonts w:ascii="Times New Roman" w:hAnsi="Times New Roman" w:cs="Times New Roman"/>
                <w:lang w:val="ru-RU"/>
              </w:rPr>
              <w:t>АР</w:t>
            </w:r>
            <w:r w:rsidRPr="00B2552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разработанная ООО ПСК «Гильдия Зодчих»</w:t>
            </w:r>
          </w:p>
        </w:tc>
      </w:tr>
      <w:tr w:rsidR="00544C06" w:rsidRPr="00892C8D" w14:paraId="1D0A1785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EA6" w14:textId="77777777" w:rsidR="00544C06" w:rsidRPr="00C42FF2" w:rsidRDefault="0013694A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2FF2">
              <w:rPr>
                <w:rFonts w:ascii="Times New Roman" w:hAnsi="Times New Roman"/>
                <w:bCs/>
                <w:sz w:val="24"/>
              </w:rPr>
              <w:t xml:space="preserve">3. </w:t>
            </w:r>
            <w:proofErr w:type="spellStart"/>
            <w:r w:rsidRPr="00C42FF2">
              <w:rPr>
                <w:rFonts w:ascii="Times New Roman" w:hAnsi="Times New Roman"/>
                <w:bCs/>
                <w:sz w:val="24"/>
              </w:rPr>
              <w:t>Вид</w:t>
            </w:r>
            <w:proofErr w:type="spellEnd"/>
            <w:r w:rsidRPr="00C42FF2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>строительных</w:t>
            </w:r>
            <w:proofErr w:type="spellEnd"/>
            <w:r w:rsidRPr="00C42FF2">
              <w:rPr>
                <w:rFonts w:ascii="Times New Roman" w:hAnsi="Times New Roman"/>
                <w:bCs/>
                <w:spacing w:val="-3"/>
                <w:sz w:val="24"/>
              </w:rPr>
              <w:t xml:space="preserve"> </w:t>
            </w:r>
            <w:proofErr w:type="spellStart"/>
            <w:r w:rsidRPr="00C42FF2">
              <w:rPr>
                <w:rFonts w:ascii="Times New Roman" w:hAnsi="Times New Roman"/>
                <w:bCs/>
                <w:sz w:val="24"/>
              </w:rPr>
              <w:t>работ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CA8" w14:textId="7D80A6F6" w:rsidR="00544C06" w:rsidRPr="00C42FF2" w:rsidRDefault="00836411" w:rsidP="004523B0">
            <w:pPr>
              <w:tabs>
                <w:tab w:val="left" w:pos="434"/>
              </w:tabs>
              <w:spacing w:before="60" w:after="60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892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отделочных работ</w:t>
            </w:r>
          </w:p>
        </w:tc>
      </w:tr>
      <w:tr w:rsidR="00544C06" w:rsidRPr="00FD4F8F" w14:paraId="20E165A8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630" w14:textId="594936F1" w:rsidR="00544C06" w:rsidRPr="00C42FF2" w:rsidRDefault="0013694A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FF2">
              <w:rPr>
                <w:rFonts w:ascii="Times New Roman" w:hAnsi="Times New Roman"/>
                <w:bCs/>
                <w:sz w:val="24"/>
              </w:rPr>
              <w:t xml:space="preserve">4. </w:t>
            </w:r>
            <w:r w:rsidR="00523BFA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П</w:t>
            </w:r>
            <w:r w:rsidR="00CC6F2E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98A3" w14:textId="4A505A9F" w:rsidR="00544C06" w:rsidRPr="00C42FF2" w:rsidRDefault="00544C06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44C06" w:rsidRPr="00760EE8" w14:paraId="055058B0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99A" w14:textId="77777777" w:rsidR="00544C06" w:rsidRPr="00C42FF2" w:rsidRDefault="0013694A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2FF2">
              <w:rPr>
                <w:rFonts w:ascii="Times New Roman" w:hAnsi="Times New Roman"/>
                <w:bCs/>
                <w:sz w:val="24"/>
              </w:rPr>
              <w:t xml:space="preserve">5. </w:t>
            </w:r>
            <w:proofErr w:type="spellStart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>Наименование</w:t>
            </w:r>
            <w:proofErr w:type="spellEnd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 xml:space="preserve"> </w:t>
            </w:r>
            <w:r w:rsidRPr="00C42FF2">
              <w:rPr>
                <w:rFonts w:ascii="Times New Roman" w:hAnsi="Times New Roman"/>
                <w:bCs/>
                <w:sz w:val="24"/>
              </w:rPr>
              <w:t>и</w:t>
            </w:r>
            <w:r w:rsidRPr="00C42FF2">
              <w:rPr>
                <w:rFonts w:ascii="Times New Roman" w:hAnsi="Times New Roman"/>
                <w:bCs/>
                <w:spacing w:val="22"/>
                <w:sz w:val="24"/>
              </w:rPr>
              <w:t xml:space="preserve"> </w:t>
            </w:r>
            <w:proofErr w:type="spellStart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>расположение</w:t>
            </w:r>
            <w:proofErr w:type="spellEnd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 xml:space="preserve"> </w:t>
            </w:r>
            <w:proofErr w:type="spellStart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>объектов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BFA" w14:textId="2BE9642B" w:rsidR="00544C06" w:rsidRPr="002A25E6" w:rsidRDefault="00E336D3" w:rsidP="004523B0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25520">
              <w:rPr>
                <w:rFonts w:ascii="Times New Roman" w:hAnsi="Times New Roman" w:cs="Times New Roman"/>
                <w:lang w:val="ru-RU"/>
              </w:rPr>
              <w:t>«3-х секционный жилой дом со встроенными помещениями и подземной автостоянкой», расположенный по адресу: Ленинградская область, Всеволожский район, г. Сертолово микрорайон Сертолово-1, ул. Ларина, участок 11</w:t>
            </w:r>
          </w:p>
        </w:tc>
      </w:tr>
      <w:tr w:rsidR="00544C06" w:rsidRPr="00892C8D" w14:paraId="5F7F39F1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432" w14:textId="77777777" w:rsidR="00544C06" w:rsidRPr="00C42FF2" w:rsidRDefault="0013694A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2FF2">
              <w:rPr>
                <w:rFonts w:ascii="Times New Roman" w:hAnsi="Times New Roman"/>
                <w:bCs/>
                <w:sz w:val="24"/>
              </w:rPr>
              <w:t xml:space="preserve">6. </w:t>
            </w:r>
            <w:proofErr w:type="spellStart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>Цель</w:t>
            </w:r>
            <w:proofErr w:type="spellEnd"/>
            <w:r w:rsidRPr="00C42FF2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C42FF2">
              <w:rPr>
                <w:rFonts w:ascii="Times New Roman" w:hAnsi="Times New Roman"/>
                <w:bCs/>
                <w:spacing w:val="-1"/>
                <w:sz w:val="24"/>
              </w:rPr>
              <w:t>выполнения</w:t>
            </w:r>
            <w:proofErr w:type="spellEnd"/>
            <w:r w:rsidRPr="00C42FF2">
              <w:rPr>
                <w:rFonts w:ascii="Times New Roman" w:hAnsi="Times New Roman"/>
                <w:bCs/>
                <w:spacing w:val="-3"/>
                <w:sz w:val="24"/>
              </w:rPr>
              <w:t xml:space="preserve"> </w:t>
            </w:r>
            <w:proofErr w:type="spellStart"/>
            <w:r w:rsidRPr="00C42FF2">
              <w:rPr>
                <w:rFonts w:ascii="Times New Roman" w:hAnsi="Times New Roman"/>
                <w:bCs/>
                <w:sz w:val="24"/>
              </w:rPr>
              <w:t>работ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F022" w14:textId="428CE720" w:rsidR="00544C06" w:rsidRPr="00C42FF2" w:rsidRDefault="00892C8D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отделочных работ</w:t>
            </w:r>
          </w:p>
        </w:tc>
      </w:tr>
      <w:tr w:rsidR="00D36087" w:rsidRPr="00892C8D" w14:paraId="3EEFEAE5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A7A" w14:textId="23C50A70" w:rsidR="00D36087" w:rsidRPr="00C42FF2" w:rsidRDefault="0086754A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7</w:t>
            </w:r>
            <w:r w:rsidR="00D36087" w:rsidRPr="00C42FF2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="00D36087" w:rsidRPr="00C42FF2">
              <w:rPr>
                <w:rFonts w:ascii="Times New Roman" w:hAnsi="Times New Roman"/>
                <w:bCs/>
                <w:sz w:val="24"/>
                <w:lang w:val="ru-RU"/>
              </w:rPr>
              <w:t>Требование к выполнению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968" w14:textId="7B8D56EB" w:rsidR="00D36087" w:rsidRPr="00BC46B7" w:rsidRDefault="00523BFA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D36087"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одрядчик обязан выполнить следующие организационные мероприяти</w:t>
            </w:r>
            <w:r w:rsidR="00D36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="00D36087"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  <w:p w14:paraId="4C444716" w14:textId="77777777" w:rsidR="00D36087" w:rsidRPr="00955C02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1.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Организовать оперативное управление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55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работами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55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ежедневным присутствием ответственного лица за ведение работ.</w:t>
            </w:r>
          </w:p>
          <w:p w14:paraId="7267FDF1" w14:textId="77777777" w:rsidR="00D36087" w:rsidRPr="00BC46B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Соблюдать миграционное законодательство РФ о допуске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работам иностранных рабочих. Ответственность за нарушение полностью лежит на Подрядчике.</w:t>
            </w:r>
          </w:p>
          <w:p w14:paraId="1A85F66C" w14:textId="77777777" w:rsidR="00D36087" w:rsidRPr="00BC46B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Обеспечить рабочих спецодеждой и средствами охраны труда.</w:t>
            </w:r>
          </w:p>
          <w:p w14:paraId="204B480E" w14:textId="77777777" w:rsidR="00D36087" w:rsidRPr="00BC46B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Ежедневно вести фотофиксацию выполняемых работ (в начале, в середине и конце рабочего дня).</w:t>
            </w:r>
          </w:p>
          <w:p w14:paraId="03180B1E" w14:textId="77777777" w:rsidR="00D36087" w:rsidRPr="00BC46B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ести работы в соответствии с Технологической картой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4C6F430F" w14:textId="77777777" w:rsidR="00D36087" w:rsidRPr="00BC46B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Осуществлять инженерное и материально-техническое сопровождение выполнения работ.</w:t>
            </w:r>
          </w:p>
          <w:p w14:paraId="636C6307" w14:textId="77777777" w:rsidR="00D36087" w:rsidRPr="00BC46B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Проводить контроль качества выполняемых работ.</w:t>
            </w:r>
          </w:p>
          <w:p w14:paraId="501FE673" w14:textId="21BE7AF6" w:rsidR="00D36087" w:rsidRPr="00BC46B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Подготовить и сдать </w:t>
            </w:r>
            <w:r w:rsidR="00523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Генподрядчику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исполнительную документацию.</w:t>
            </w:r>
          </w:p>
          <w:p w14:paraId="72D89A9F" w14:textId="77777777" w:rsidR="00D36087" w:rsidRPr="00BC46B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Восстановить (компенсировать затраты) нарушенное благоустройство и поврежденные конструкции, располагающихся вне зоны ведения работ на прилегающей территории.</w:t>
            </w:r>
          </w:p>
          <w:p w14:paraId="7AB0C596" w14:textId="77777777" w:rsidR="00D3608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Организовать необходимые мероприяти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Pr="00BC4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по охране окружающей среды при производстве работ.</w:t>
            </w:r>
          </w:p>
          <w:p w14:paraId="6A990732" w14:textId="7E2F762D" w:rsidR="00D3608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11. Предоставить ППР</w:t>
            </w:r>
            <w:r w:rsidR="00B63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технологические карты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и график производства работ</w:t>
            </w:r>
          </w:p>
          <w:p w14:paraId="0BB6052D" w14:textId="77777777" w:rsidR="00D3608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12. Проводить входной, операционный и приёмочный контроль поступающих материалов, изделий и конструкций;</w:t>
            </w:r>
          </w:p>
          <w:p w14:paraId="2FD54F15" w14:textId="37E45B90" w:rsidR="00D36087" w:rsidRDefault="00D36087" w:rsidP="00627B3D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13. </w:t>
            </w:r>
            <w:r w:rsidR="00B63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Осуществлять лабораторный контроль проектных показателей </w:t>
            </w:r>
            <w:proofErr w:type="spellStart"/>
            <w:r w:rsidR="00B63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поступаемых</w:t>
            </w:r>
            <w:proofErr w:type="spellEnd"/>
            <w:r w:rsidR="00B63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материалов (при необходимости) в рамках законодательства РФ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2547A9C7" w14:textId="74FDA0DD" w:rsidR="00D36087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62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Вести геодезическое и лабораторное сопровождение работ</w:t>
            </w:r>
          </w:p>
          <w:p w14:paraId="49490644" w14:textId="4BEDA64C" w:rsidR="00D36087" w:rsidRPr="004E7576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62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Предоставить на все применяемые материалы документы, указанные в соответствующем ГОСТ, а также подтверждающие соответствие материалов Федеральным законам №52-ФЗ от 30.03.1999 «О санитарно-эпидемиологическом благополучии населения»;  </w:t>
            </w:r>
            <w:r w:rsidRPr="00D360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№123-ФЗ "Технический регламент о требованиях пожарной безопасности"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; </w:t>
            </w:r>
            <w:r w:rsidRPr="004E7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№84-ФЗ от 27.12.2002 "О техническом регулировании"</w:t>
            </w:r>
          </w:p>
          <w:p w14:paraId="622E2867" w14:textId="05E35E31" w:rsidR="00D36087" w:rsidRDefault="00D36087" w:rsidP="005D40CE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62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 w:rsidR="00B63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Выполнить устройство бытового городка в соответствии с требованиями охраны труды и техники безопасности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4E2A64B6" w14:textId="25B1A3E4" w:rsidR="005D40CE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62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Обеспечить уборку бытового городка на период строительства</w:t>
            </w:r>
            <w:r w:rsidR="005D4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79CA7E3E" w14:textId="02598375" w:rsidR="00D36087" w:rsidRDefault="00627B3D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</w:t>
            </w:r>
            <w:r w:rsidR="00D36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Предоставить биотуалеты для Рабочих своей организации;</w:t>
            </w:r>
          </w:p>
          <w:p w14:paraId="685A0137" w14:textId="221628A8" w:rsidR="00D36087" w:rsidRDefault="00627B3D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19</w:t>
            </w:r>
            <w:r w:rsidR="00D36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Выполнить работы по устройству временных ограждений</w:t>
            </w:r>
            <w:r w:rsidR="00592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(при необходимости)</w:t>
            </w:r>
            <w:r w:rsidR="00D36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36ACF118" w14:textId="47226968" w:rsidR="00B6300F" w:rsidRDefault="00D36087" w:rsidP="00B6300F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62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 w:rsidR="00B63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Осуществить поставку строительных материалов своими </w:t>
            </w:r>
            <w:r w:rsidR="00B63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силами, за исключением указанных в приложении №1 к Заданию, в том числе разгрузку на местах складирования, согласованных с Генеральным подрядчиком;</w:t>
            </w:r>
          </w:p>
          <w:p w14:paraId="50C77706" w14:textId="4C0E6618" w:rsidR="00D36087" w:rsidRDefault="005B6EC4" w:rsidP="00E336D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21. Выполнить </w:t>
            </w:r>
            <w:r w:rsidR="00892C8D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отделочные 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работы в квартирах №№3-6, 8-11, 13, 14, 16, 18-21, 71, 72, 75, 76, 80, 83, 127-130, 133, 134, 136, 137, 140, 141, 143, 144, 147, 150, 151</w:t>
            </w:r>
          </w:p>
          <w:p w14:paraId="4ED43B33" w14:textId="3B05ACDE" w:rsidR="00F65514" w:rsidRPr="00C42FF2" w:rsidRDefault="00F65514" w:rsidP="00E336D3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22. </w:t>
            </w:r>
            <w:r w:rsidR="00892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Соблюдать требования к качеству оштукатуренной поверхности – К2 </w:t>
            </w:r>
            <w:r w:rsidR="00892C8D" w:rsidRPr="00892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 соответствии с табл. 7.5 СП 71.13330.2017)</w:t>
            </w:r>
          </w:p>
        </w:tc>
      </w:tr>
      <w:tr w:rsidR="00645D08" w:rsidRPr="00892C8D" w14:paraId="5DDEB0B6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A91" w14:textId="5967A181" w:rsidR="00645D08" w:rsidRPr="00C42FF2" w:rsidRDefault="0086754A" w:rsidP="00E93166">
            <w:pPr>
              <w:pStyle w:val="TableParagrap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8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>. Объем выполняемых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7FA" w14:textId="137C5B2E" w:rsidR="00281992" w:rsidRPr="00281992" w:rsidRDefault="001F6F8F" w:rsidP="00994257">
            <w:pPr>
              <w:pStyle w:val="TableParagraph"/>
              <w:tabs>
                <w:tab w:val="left" w:pos="546"/>
                <w:tab w:val="left" w:pos="2632"/>
                <w:tab w:val="left" w:pos="4805"/>
                <w:tab w:val="left" w:pos="609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Согласно</w:t>
            </w:r>
            <w:r w:rsidR="00433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0306C" w:rsidRPr="001D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030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проектов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1E7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расчета стоимости</w:t>
            </w:r>
            <w:r w:rsidR="00523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работ</w:t>
            </w:r>
          </w:p>
        </w:tc>
      </w:tr>
      <w:tr w:rsidR="00645D08" w:rsidRPr="00892C8D" w14:paraId="28358E35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4AA" w14:textId="148A14A7" w:rsidR="00645D08" w:rsidRPr="00C42FF2" w:rsidRDefault="0086754A" w:rsidP="00E93166">
            <w:pPr>
              <w:pStyle w:val="TableParagrap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9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>. Охрана</w:t>
            </w:r>
            <w:r w:rsidR="00645D08" w:rsidRPr="00C42FF2">
              <w:rPr>
                <w:rFonts w:ascii="Times New Roman" w:hAnsi="Times New Roman"/>
                <w:bCs/>
                <w:spacing w:val="-3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труда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 xml:space="preserve"> и</w:t>
            </w:r>
            <w:r w:rsidR="00645D08" w:rsidRPr="00C42FF2">
              <w:rPr>
                <w:rFonts w:ascii="Times New Roman" w:hAnsi="Times New Roman"/>
                <w:bCs/>
                <w:spacing w:val="24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промышленная</w:t>
            </w:r>
            <w:r w:rsidR="00645D08" w:rsidRPr="00C42FF2">
              <w:rPr>
                <w:rFonts w:ascii="Times New Roman" w:hAnsi="Times New Roman"/>
                <w:bCs/>
                <w:spacing w:val="25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>безопасность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1C9" w14:textId="77777777" w:rsidR="00BC46B7" w:rsidRPr="00312B69" w:rsidRDefault="00BC46B7" w:rsidP="00955C02">
            <w:pPr>
              <w:pStyle w:val="af1"/>
              <w:spacing w:before="0" w:beforeAutospacing="0" w:after="0" w:afterAutospacing="0"/>
              <w:jc w:val="both"/>
            </w:pPr>
            <w:r w:rsidRPr="002C7D96">
              <w:t>Подрядчик обязуется:</w:t>
            </w:r>
          </w:p>
          <w:p w14:paraId="74E4991D" w14:textId="77777777" w:rsidR="00BC46B7" w:rsidRPr="00312B69" w:rsidRDefault="00BC46B7" w:rsidP="00955C02">
            <w:pPr>
              <w:pStyle w:val="af1"/>
              <w:spacing w:before="0" w:beforeAutospacing="0" w:after="0" w:afterAutospacing="0"/>
              <w:jc w:val="both"/>
            </w:pPr>
            <w:r w:rsidRPr="00312B69">
              <w:t>Обеспечить наличие на объекте строительства следующих документов:</w:t>
            </w:r>
          </w:p>
          <w:p w14:paraId="33E96096" w14:textId="5F0098AA" w:rsidR="00BC46B7" w:rsidRPr="00312B69" w:rsidRDefault="00590779" w:rsidP="00955C02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="00BC46B7" w:rsidRPr="00312B69">
              <w:t>Инструкции по охране труда и технике безопасности по видам работ;</w:t>
            </w:r>
          </w:p>
          <w:p w14:paraId="1B2B1CE2" w14:textId="6DF32DAE" w:rsidR="00BC46B7" w:rsidRPr="00312B69" w:rsidRDefault="00590779" w:rsidP="00955C02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="00BC46B7" w:rsidRPr="00312B69">
              <w:t>Допускать к работам поверенное оборуд</w:t>
            </w:r>
            <w:r w:rsidR="00BC46B7">
              <w:t>ование и механизмы</w:t>
            </w:r>
            <w:r w:rsidR="00BC46B7" w:rsidRPr="001D42B5">
              <w:t>.</w:t>
            </w:r>
            <w:r w:rsidR="00BC46B7" w:rsidRPr="00312B69">
              <w:t xml:space="preserve"> </w:t>
            </w:r>
          </w:p>
          <w:p w14:paraId="5FFFC688" w14:textId="50C2FCF2" w:rsidR="00BC46B7" w:rsidRPr="00312B69" w:rsidRDefault="00590779" w:rsidP="00955C02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="00BC46B7" w:rsidRPr="00312B69">
              <w:t>Противопожарные инструкции.</w:t>
            </w:r>
          </w:p>
          <w:p w14:paraId="727028FB" w14:textId="081B8B99" w:rsidR="00BC46B7" w:rsidRPr="00312B69" w:rsidRDefault="00590779" w:rsidP="00955C02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="00BC46B7" w:rsidRPr="00312B69">
              <w:t>Список лиц, имеющих право выдачи нарядов, утвержденных приказом (распоряжением);</w:t>
            </w:r>
          </w:p>
          <w:p w14:paraId="53E117F9" w14:textId="62FEDE1B" w:rsidR="00BC46B7" w:rsidRPr="00312B69" w:rsidRDefault="00590779" w:rsidP="00955C02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="00BC46B7" w:rsidRPr="00312B69">
              <w:t>Перечень работ, осуществляемых по нарядам, утвержденный приказом;</w:t>
            </w:r>
          </w:p>
          <w:p w14:paraId="7D618FC8" w14:textId="77777777" w:rsidR="00BC46B7" w:rsidRPr="00312B69" w:rsidRDefault="00BC46B7" w:rsidP="00955C02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-  Журналы в соответствии с требованиями </w:t>
            </w:r>
          </w:p>
          <w:p w14:paraId="05053A64" w14:textId="43BBDA1A" w:rsidR="00BC46B7" w:rsidRPr="00312B69" w:rsidRDefault="00BC46B7" w:rsidP="00955C02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  обязательных прави</w:t>
            </w:r>
            <w:bookmarkStart w:id="0" w:name="_GoBack"/>
            <w:bookmarkEnd w:id="0"/>
            <w:r w:rsidRPr="00312B69">
              <w:t xml:space="preserve">л, в том числе: инструктажей персонала, </w:t>
            </w:r>
          </w:p>
          <w:p w14:paraId="12B563AD" w14:textId="4D526F02" w:rsidR="00BC46B7" w:rsidRPr="00312B69" w:rsidRDefault="00BC46B7" w:rsidP="00955C02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  проверки знаний.</w:t>
            </w:r>
          </w:p>
          <w:p w14:paraId="4ADE0CB4" w14:textId="351AE191" w:rsidR="00BC46B7" w:rsidRPr="00312B69" w:rsidRDefault="00BC46B7" w:rsidP="00955C02">
            <w:pPr>
              <w:pStyle w:val="af1"/>
              <w:spacing w:before="0" w:beforeAutospacing="0" w:after="0" w:afterAutospacing="0"/>
              <w:jc w:val="both"/>
            </w:pPr>
            <w:r w:rsidRPr="00312B69">
              <w:t>- Подрядчик несёт полную материальную и</w:t>
            </w:r>
            <w:r w:rsidR="00590779">
              <w:t xml:space="preserve"> </w:t>
            </w:r>
            <w:r w:rsidRPr="00312B69">
              <w:t xml:space="preserve">юридическую ответственность за соблюдение правил охраны труда и техники безопасности на производстве в соответствии с </w:t>
            </w:r>
            <w:proofErr w:type="gramStart"/>
            <w:r w:rsidRPr="00312B69">
              <w:t>действующими  нормами</w:t>
            </w:r>
            <w:proofErr w:type="gramEnd"/>
            <w:r w:rsidRPr="00312B69">
              <w:t xml:space="preserve"> и правилами, а также  Законодательством Российской Федерации.</w:t>
            </w:r>
          </w:p>
          <w:p w14:paraId="439A3287" w14:textId="77777777" w:rsidR="00BC46B7" w:rsidRPr="00312B69" w:rsidRDefault="00BC46B7" w:rsidP="00955C02">
            <w:pPr>
              <w:pStyle w:val="af1"/>
              <w:spacing w:before="0" w:beforeAutospacing="0" w:after="0" w:afterAutospacing="0"/>
              <w:jc w:val="both"/>
            </w:pPr>
          </w:p>
          <w:p w14:paraId="401F66B9" w14:textId="4284915F" w:rsidR="00590779" w:rsidRDefault="00BC46B7" w:rsidP="00955C02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 Выполнить требования по обеспечению производства строительно-монтажных работ согласно действующему законодательству РФ, регламентирующему производство работ, которые оказывают влияние на безопасность объектов капитального строительства, в том числе</w:t>
            </w:r>
            <w:r w:rsidRPr="001D42B5">
              <w:t xml:space="preserve"> </w:t>
            </w:r>
            <w:r w:rsidRPr="00312B69">
              <w:t>(актуальные версии):</w:t>
            </w:r>
          </w:p>
          <w:p w14:paraId="3E392BD4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>
              <w:t>- Градостроительный кодекс РФ;</w:t>
            </w:r>
          </w:p>
          <w:p w14:paraId="32534859" w14:textId="77777777" w:rsidR="00E336D3" w:rsidRPr="00312B69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требованиях пожарной безопасности № 123-ФЗ от 22 июля 2008;</w:t>
            </w:r>
          </w:p>
          <w:p w14:paraId="400B3A20" w14:textId="77777777" w:rsidR="00E336D3" w:rsidRPr="00312B69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безопасности зданий и сооружений N 384-ФЗ от 30 декабря 2009 года;</w:t>
            </w:r>
          </w:p>
          <w:p w14:paraId="09C1B585" w14:textId="77777777" w:rsidR="00E336D3" w:rsidRPr="00312B69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675D6543" w14:textId="77777777" w:rsidR="00E336D3" w:rsidRPr="00312B69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-  О противопожарном режиме (с изменениями на 17 октября 2016 года). </w:t>
            </w:r>
          </w:p>
          <w:p w14:paraId="0502B327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>-</w:t>
            </w:r>
            <w:r>
              <w:t xml:space="preserve"> </w:t>
            </w:r>
            <w:r w:rsidRPr="00312B69">
              <w:t>СП 48.13330.2011 «Организация строительства» (Актуализированная редакция СНиП 12-01-2004).</w:t>
            </w:r>
          </w:p>
          <w:p w14:paraId="2E561842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>
              <w:t>- СП 71.13330.2017 «Изоляционные и отделочные покрытия»</w:t>
            </w:r>
          </w:p>
          <w:p w14:paraId="37ED669B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10.01.2002 №7-ФЗ «Об охране окружающей среды»</w:t>
            </w:r>
          </w:p>
          <w:p w14:paraId="29861EDA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24.06.1998 №89-ФЗ «Об отходах производства и потребления»</w:t>
            </w:r>
          </w:p>
          <w:p w14:paraId="195A632B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3B9B3785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Федеральный закон </w:t>
            </w:r>
            <w:r w:rsidRPr="00D36087">
              <w:rPr>
                <w:color w:val="000000"/>
              </w:rPr>
              <w:t>№123-ФЗ "Технический регламент о требованиях пожарной безопасности"</w:t>
            </w:r>
          </w:p>
          <w:p w14:paraId="4CADCD6C" w14:textId="77777777" w:rsidR="00E336D3" w:rsidRDefault="00E336D3" w:rsidP="00E336D3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087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ru-RU"/>
              </w:rPr>
              <w:t xml:space="preserve"> </w:t>
            </w:r>
            <w:r w:rsidRPr="00D360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</w:t>
            </w:r>
            <w:r w:rsidRPr="00D36087">
              <w:rPr>
                <w:color w:val="000000"/>
                <w:lang w:val="ru-RU"/>
              </w:rPr>
              <w:t xml:space="preserve"> </w:t>
            </w:r>
            <w:r w:rsidRPr="004E7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№84-ФЗ от 27.12.2002 "О техническом регулировании"</w:t>
            </w:r>
          </w:p>
          <w:p w14:paraId="44AFD2C4" w14:textId="1EE24844" w:rsidR="00A97E6D" w:rsidRPr="005C3F9B" w:rsidRDefault="005C3F9B" w:rsidP="005C3F9B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3301E8">
              <w:rPr>
                <w:bCs/>
                <w:sz w:val="22"/>
                <w:szCs w:val="22"/>
              </w:rPr>
              <w:t>- прочие нормативные акты, действующие на территории Российской Федерации в части выполняемых работ</w:t>
            </w:r>
          </w:p>
        </w:tc>
      </w:tr>
      <w:tr w:rsidR="00645D08" w:rsidRPr="00892C8D" w14:paraId="6AFE6872" w14:textId="77777777" w:rsidTr="00523BFA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1E8" w14:textId="122879BB" w:rsidR="00645D08" w:rsidRPr="00C42FF2" w:rsidRDefault="00281992" w:rsidP="00E93166">
            <w:pPr>
              <w:pStyle w:val="TableParagrap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lastRenderedPageBreak/>
              <w:t>1</w:t>
            </w:r>
            <w:r w:rsidR="0086754A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0</w:t>
            </w:r>
            <w:r w:rsidR="00A97E6D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 xml:space="preserve">. </w:t>
            </w:r>
            <w:r w:rsidR="00645D08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Перечень</w:t>
            </w:r>
            <w:r w:rsidR="00645D08" w:rsidRPr="00C42FF2">
              <w:rPr>
                <w:rFonts w:ascii="Times New Roman" w:hAnsi="Times New Roman"/>
                <w:bCs/>
                <w:spacing w:val="38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>норм</w:t>
            </w:r>
            <w:r w:rsidR="00645D08" w:rsidRPr="00C42FF2">
              <w:rPr>
                <w:rFonts w:ascii="Times New Roman" w:hAnsi="Times New Roman"/>
                <w:bCs/>
                <w:spacing w:val="37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>и</w:t>
            </w:r>
            <w:r w:rsidR="00645D08" w:rsidRPr="00C42FF2">
              <w:rPr>
                <w:rFonts w:ascii="Times New Roman" w:hAnsi="Times New Roman"/>
                <w:bCs/>
                <w:spacing w:val="25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 xml:space="preserve">правил, </w:t>
            </w:r>
            <w:r w:rsidR="00645D08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соответствие</w:t>
            </w:r>
            <w:r w:rsidR="00645D08" w:rsidRPr="00C42FF2">
              <w:rPr>
                <w:rFonts w:ascii="Times New Roman" w:hAnsi="Times New Roman"/>
                <w:bCs/>
                <w:spacing w:val="27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которым</w:t>
            </w:r>
            <w:r w:rsidR="00645D08" w:rsidRPr="00C42FF2">
              <w:rPr>
                <w:rFonts w:ascii="Times New Roman" w:hAnsi="Times New Roman"/>
                <w:bCs/>
                <w:spacing w:val="23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должно</w:t>
            </w:r>
            <w:r w:rsidR="00645D08" w:rsidRPr="00C42FF2">
              <w:rPr>
                <w:rFonts w:ascii="Times New Roman" w:hAnsi="Times New Roman"/>
                <w:bCs/>
                <w:spacing w:val="23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>быть</w:t>
            </w:r>
            <w:r w:rsidR="00645D08" w:rsidRPr="00C42FF2">
              <w:rPr>
                <w:rFonts w:ascii="Times New Roman" w:hAnsi="Times New Roman"/>
                <w:bCs/>
                <w:spacing w:val="28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обеспечено</w:t>
            </w:r>
            <w:r w:rsidR="00645D08" w:rsidRPr="00C42FF2">
              <w:rPr>
                <w:rFonts w:ascii="Times New Roman" w:hAnsi="Times New Roman"/>
                <w:bCs/>
                <w:spacing w:val="54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>при</w:t>
            </w:r>
            <w:r w:rsidR="00645D08" w:rsidRPr="00C42FF2">
              <w:rPr>
                <w:rFonts w:ascii="Times New Roman" w:hAnsi="Times New Roman"/>
                <w:bCs/>
                <w:spacing w:val="55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pacing w:val="-1"/>
                <w:sz w:val="24"/>
                <w:lang w:val="ru-RU"/>
              </w:rPr>
              <w:t>проведении</w:t>
            </w:r>
            <w:r w:rsidR="00645D08" w:rsidRPr="00C42FF2">
              <w:rPr>
                <w:rFonts w:ascii="Times New Roman" w:hAnsi="Times New Roman"/>
                <w:bCs/>
                <w:spacing w:val="21"/>
                <w:sz w:val="24"/>
                <w:lang w:val="ru-RU"/>
              </w:rPr>
              <w:t xml:space="preserve"> </w:t>
            </w:r>
            <w:r w:rsidR="00645D08" w:rsidRPr="00C42FF2">
              <w:rPr>
                <w:rFonts w:ascii="Times New Roman" w:hAnsi="Times New Roman"/>
                <w:bCs/>
                <w:sz w:val="24"/>
                <w:lang w:val="ru-RU"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72A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>
              <w:t>- Градостроительный кодекс РФ;</w:t>
            </w:r>
          </w:p>
          <w:p w14:paraId="68C8FBE8" w14:textId="77777777" w:rsidR="00E336D3" w:rsidRPr="00312B69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требованиях пожарной безопасности № 123-ФЗ от 22 июля 2008;</w:t>
            </w:r>
          </w:p>
          <w:p w14:paraId="0174CF39" w14:textId="77777777" w:rsidR="00E336D3" w:rsidRPr="00312B69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безопасности зданий и сооружений N 384-ФЗ от 30 декабря 2009 года;</w:t>
            </w:r>
          </w:p>
          <w:p w14:paraId="793E6C4F" w14:textId="77777777" w:rsidR="00E336D3" w:rsidRPr="00312B69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6ACE1227" w14:textId="77777777" w:rsidR="00E336D3" w:rsidRPr="00312B69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-  О противопожарном режиме (с изменениями на 17 октября 2016 года). </w:t>
            </w:r>
          </w:p>
          <w:p w14:paraId="7E9B467E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 w:rsidRPr="00312B69">
              <w:t>-</w:t>
            </w:r>
            <w:r>
              <w:t xml:space="preserve"> </w:t>
            </w:r>
            <w:r w:rsidRPr="00312B69">
              <w:t>СП 48.13330.2011 «Организация строительства» (Актуализированная редакция СНиП 12-01-2004).</w:t>
            </w:r>
          </w:p>
          <w:p w14:paraId="7706ED14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>
              <w:t>- СП 71.13330.2017 «Изоляционные и отделочные покрытия»</w:t>
            </w:r>
          </w:p>
          <w:p w14:paraId="5FC21DC9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10.01.2002 №7-ФЗ «Об охране окружающей среды»</w:t>
            </w:r>
          </w:p>
          <w:p w14:paraId="34FD9C3C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24.06.1998 №89-ФЗ «Об отходах производства и потребления»</w:t>
            </w:r>
          </w:p>
          <w:p w14:paraId="005F7913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69B4881F" w14:textId="77777777" w:rsidR="00E336D3" w:rsidRDefault="00E336D3" w:rsidP="00E336D3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Федеральный закон </w:t>
            </w:r>
            <w:r w:rsidRPr="00D36087">
              <w:rPr>
                <w:color w:val="000000"/>
              </w:rPr>
              <w:t>№123-ФЗ "Технический регламент о требованиях пожарной безопасности"</w:t>
            </w:r>
          </w:p>
          <w:p w14:paraId="4DD6EC46" w14:textId="77777777" w:rsidR="00E336D3" w:rsidRDefault="00E336D3" w:rsidP="00E336D3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087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ru-RU"/>
              </w:rPr>
              <w:t xml:space="preserve"> </w:t>
            </w:r>
            <w:r w:rsidRPr="00D360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</w:t>
            </w:r>
            <w:r w:rsidRPr="00D36087">
              <w:rPr>
                <w:color w:val="000000"/>
                <w:lang w:val="ru-RU"/>
              </w:rPr>
              <w:t xml:space="preserve"> </w:t>
            </w:r>
            <w:r w:rsidRPr="004E7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№84-ФЗ от 27.12.2002 "О техническом регулировании"</w:t>
            </w:r>
          </w:p>
          <w:p w14:paraId="7DFCEC33" w14:textId="4698A451" w:rsidR="00590779" w:rsidRPr="001D42B5" w:rsidRDefault="00E336D3" w:rsidP="00F109F1">
            <w:pPr>
              <w:pStyle w:val="af1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</w:rPr>
            </w:pPr>
            <w:r w:rsidRPr="003301E8">
              <w:rPr>
                <w:bCs/>
                <w:sz w:val="22"/>
                <w:szCs w:val="22"/>
              </w:rPr>
              <w:t>- прочие нормативные акты, действующие на территории Российской Федерации в части выполняемых работ</w:t>
            </w:r>
          </w:p>
        </w:tc>
      </w:tr>
      <w:tr w:rsidR="003E2D0C" w:rsidRPr="00892C8D" w14:paraId="0B6B9852" w14:textId="77777777" w:rsidTr="00760EE8">
        <w:trPr>
          <w:trHeight w:val="1608"/>
          <w:jc w:val="center"/>
        </w:trPr>
        <w:tc>
          <w:tcPr>
            <w:tcW w:w="3437" w:type="dxa"/>
            <w:tcBorders>
              <w:top w:val="single" w:sz="4" w:space="0" w:color="auto"/>
            </w:tcBorders>
          </w:tcPr>
          <w:p w14:paraId="50D93A0E" w14:textId="77777777" w:rsidR="003E2D0C" w:rsidRPr="00B876E9" w:rsidRDefault="003E2D0C" w:rsidP="00D339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093" w:type="dxa"/>
            <w:tcBorders>
              <w:top w:val="single" w:sz="4" w:space="0" w:color="auto"/>
            </w:tcBorders>
            <w:vAlign w:val="center"/>
          </w:tcPr>
          <w:p w14:paraId="4815E7D4" w14:textId="12856F99" w:rsidR="003E2D0C" w:rsidRPr="00C42FF2" w:rsidRDefault="003E2D0C" w:rsidP="002A25E6">
            <w:pPr>
              <w:autoSpaceDE w:val="0"/>
              <w:autoSpaceDN w:val="0"/>
              <w:adjustRightInd w:val="0"/>
              <w:ind w:left="1975"/>
              <w:jc w:val="righ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523BFA" w:rsidRPr="00892C8D" w14:paraId="5C7CB6F8" w14:textId="77777777" w:rsidTr="00523BFA">
        <w:tblPrEx>
          <w:jc w:val="left"/>
          <w:tblLook w:val="04A0" w:firstRow="1" w:lastRow="0" w:firstColumn="1" w:lastColumn="0" w:noHBand="0" w:noVBand="1"/>
        </w:tblPrEx>
        <w:tc>
          <w:tcPr>
            <w:tcW w:w="3439" w:type="dxa"/>
          </w:tcPr>
          <w:p w14:paraId="20B6DB31" w14:textId="77777777" w:rsidR="00523BFA" w:rsidRPr="00523BFA" w:rsidRDefault="00523BFA" w:rsidP="00523BFA">
            <w:pPr>
              <w:pStyle w:val="a3"/>
              <w:rPr>
                <w:rFonts w:cs="Times New Roman"/>
                <w:b/>
                <w:lang w:val="ru-RU"/>
              </w:rPr>
            </w:pPr>
          </w:p>
        </w:tc>
        <w:tc>
          <w:tcPr>
            <w:tcW w:w="7096" w:type="dxa"/>
          </w:tcPr>
          <w:p w14:paraId="0A9DA2D7" w14:textId="7CE723AB" w:rsidR="00523BFA" w:rsidRPr="00523BFA" w:rsidRDefault="00523BFA" w:rsidP="00523BFA">
            <w:pPr>
              <w:pStyle w:val="a3"/>
              <w:rPr>
                <w:rFonts w:cs="Times New Roman"/>
                <w:b/>
                <w:lang w:val="ru-RU"/>
              </w:rPr>
            </w:pPr>
          </w:p>
        </w:tc>
      </w:tr>
    </w:tbl>
    <w:p w14:paraId="00372EC1" w14:textId="72431F94" w:rsidR="00544C06" w:rsidRPr="00550999" w:rsidRDefault="00544C06" w:rsidP="003E2D0C">
      <w:pPr>
        <w:pStyle w:val="a3"/>
        <w:spacing w:before="60" w:after="60" w:line="312" w:lineRule="auto"/>
        <w:ind w:left="0" w:right="49"/>
        <w:rPr>
          <w:rFonts w:cs="Times New Roman"/>
          <w:lang w:val="ru-RU"/>
        </w:rPr>
      </w:pPr>
    </w:p>
    <w:sectPr w:rsidR="00544C06" w:rsidRPr="00550999" w:rsidSect="001D42B5">
      <w:pgSz w:w="11910" w:h="16840"/>
      <w:pgMar w:top="284" w:right="853" w:bottom="280" w:left="7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D2C89" w14:textId="77777777" w:rsidR="00A136B1" w:rsidRDefault="00A136B1" w:rsidP="003E2D0C">
      <w:r>
        <w:separator/>
      </w:r>
    </w:p>
  </w:endnote>
  <w:endnote w:type="continuationSeparator" w:id="0">
    <w:p w14:paraId="1C339BE1" w14:textId="77777777" w:rsidR="00A136B1" w:rsidRDefault="00A136B1" w:rsidP="003E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6232A" w14:textId="77777777" w:rsidR="00A136B1" w:rsidRDefault="00A136B1" w:rsidP="003E2D0C">
      <w:r>
        <w:separator/>
      </w:r>
    </w:p>
  </w:footnote>
  <w:footnote w:type="continuationSeparator" w:id="0">
    <w:p w14:paraId="46A72BFF" w14:textId="77777777" w:rsidR="00A136B1" w:rsidRDefault="00A136B1" w:rsidP="003E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C3B"/>
    <w:multiLevelType w:val="hybridMultilevel"/>
    <w:tmpl w:val="848C569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2C8"/>
    <w:multiLevelType w:val="hybridMultilevel"/>
    <w:tmpl w:val="DC8A2838"/>
    <w:lvl w:ilvl="0" w:tplc="56FA3956">
      <w:start w:val="1"/>
      <w:numFmt w:val="decimal"/>
      <w:lvlText w:val="%1."/>
      <w:lvlJc w:val="left"/>
      <w:pPr>
        <w:ind w:left="-1" w:hanging="221"/>
      </w:pPr>
      <w:rPr>
        <w:rFonts w:ascii="Times New Roman" w:eastAsia="Times New Roman" w:hAnsi="Times New Roman" w:hint="default"/>
        <w:sz w:val="24"/>
        <w:szCs w:val="24"/>
      </w:rPr>
    </w:lvl>
    <w:lvl w:ilvl="1" w:tplc="F52EA5D4">
      <w:start w:val="1"/>
      <w:numFmt w:val="bullet"/>
      <w:lvlText w:val="•"/>
      <w:lvlJc w:val="left"/>
      <w:pPr>
        <w:ind w:left="706" w:hanging="221"/>
      </w:pPr>
      <w:rPr>
        <w:rFonts w:hint="default"/>
      </w:rPr>
    </w:lvl>
    <w:lvl w:ilvl="2" w:tplc="65BC656E">
      <w:start w:val="1"/>
      <w:numFmt w:val="bullet"/>
      <w:lvlText w:val="•"/>
      <w:lvlJc w:val="left"/>
      <w:pPr>
        <w:ind w:left="1414" w:hanging="221"/>
      </w:pPr>
      <w:rPr>
        <w:rFonts w:hint="default"/>
      </w:rPr>
    </w:lvl>
    <w:lvl w:ilvl="3" w:tplc="98A22E4E">
      <w:start w:val="1"/>
      <w:numFmt w:val="bullet"/>
      <w:lvlText w:val="•"/>
      <w:lvlJc w:val="left"/>
      <w:pPr>
        <w:ind w:left="2122" w:hanging="221"/>
      </w:pPr>
      <w:rPr>
        <w:rFonts w:hint="default"/>
      </w:rPr>
    </w:lvl>
    <w:lvl w:ilvl="4" w:tplc="E7DA11CE">
      <w:start w:val="1"/>
      <w:numFmt w:val="bullet"/>
      <w:lvlText w:val="•"/>
      <w:lvlJc w:val="left"/>
      <w:pPr>
        <w:ind w:left="2830" w:hanging="221"/>
      </w:pPr>
      <w:rPr>
        <w:rFonts w:hint="default"/>
      </w:rPr>
    </w:lvl>
    <w:lvl w:ilvl="5" w:tplc="8FE8516E">
      <w:start w:val="1"/>
      <w:numFmt w:val="bullet"/>
      <w:lvlText w:val="•"/>
      <w:lvlJc w:val="left"/>
      <w:pPr>
        <w:ind w:left="3537" w:hanging="221"/>
      </w:pPr>
      <w:rPr>
        <w:rFonts w:hint="default"/>
      </w:rPr>
    </w:lvl>
    <w:lvl w:ilvl="6" w:tplc="3FF8885A">
      <w:start w:val="1"/>
      <w:numFmt w:val="bullet"/>
      <w:lvlText w:val="•"/>
      <w:lvlJc w:val="left"/>
      <w:pPr>
        <w:ind w:left="4245" w:hanging="221"/>
      </w:pPr>
      <w:rPr>
        <w:rFonts w:hint="default"/>
      </w:rPr>
    </w:lvl>
    <w:lvl w:ilvl="7" w:tplc="87564D70">
      <w:start w:val="1"/>
      <w:numFmt w:val="bullet"/>
      <w:lvlText w:val="•"/>
      <w:lvlJc w:val="left"/>
      <w:pPr>
        <w:ind w:left="4953" w:hanging="221"/>
      </w:pPr>
      <w:rPr>
        <w:rFonts w:hint="default"/>
      </w:rPr>
    </w:lvl>
    <w:lvl w:ilvl="8" w:tplc="193202E0">
      <w:start w:val="1"/>
      <w:numFmt w:val="bullet"/>
      <w:lvlText w:val="•"/>
      <w:lvlJc w:val="left"/>
      <w:pPr>
        <w:ind w:left="5661" w:hanging="221"/>
      </w:pPr>
      <w:rPr>
        <w:rFonts w:hint="default"/>
      </w:rPr>
    </w:lvl>
  </w:abstractNum>
  <w:abstractNum w:abstractNumId="2" w15:restartNumberingAfterBreak="0">
    <w:nsid w:val="06564DF7"/>
    <w:multiLevelType w:val="hybridMultilevel"/>
    <w:tmpl w:val="A7F610EC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CB"/>
    <w:multiLevelType w:val="hybridMultilevel"/>
    <w:tmpl w:val="D20A8210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4" w15:restartNumberingAfterBreak="0">
    <w:nsid w:val="0B9C1BE0"/>
    <w:multiLevelType w:val="hybridMultilevel"/>
    <w:tmpl w:val="0A941AB8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15E527B9"/>
    <w:multiLevelType w:val="hybridMultilevel"/>
    <w:tmpl w:val="DC82E54E"/>
    <w:lvl w:ilvl="0" w:tplc="48A44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178D"/>
    <w:multiLevelType w:val="hybridMultilevel"/>
    <w:tmpl w:val="6302E080"/>
    <w:lvl w:ilvl="0" w:tplc="1A7EBBC0">
      <w:start w:val="1"/>
      <w:numFmt w:val="bullet"/>
      <w:lvlText w:val="-"/>
      <w:lvlJc w:val="left"/>
      <w:pPr>
        <w:ind w:left="-1" w:hanging="192"/>
      </w:pPr>
      <w:rPr>
        <w:rFonts w:ascii="Times New Roman" w:eastAsia="Times New Roman" w:hAnsi="Times New Roman" w:hint="default"/>
        <w:sz w:val="24"/>
        <w:szCs w:val="24"/>
      </w:rPr>
    </w:lvl>
    <w:lvl w:ilvl="1" w:tplc="5FC2037E">
      <w:start w:val="1"/>
      <w:numFmt w:val="bullet"/>
      <w:lvlText w:val="•"/>
      <w:lvlJc w:val="left"/>
      <w:pPr>
        <w:ind w:left="706" w:hanging="192"/>
      </w:pPr>
      <w:rPr>
        <w:rFonts w:hint="default"/>
      </w:rPr>
    </w:lvl>
    <w:lvl w:ilvl="2" w:tplc="6382E05A">
      <w:start w:val="1"/>
      <w:numFmt w:val="bullet"/>
      <w:lvlText w:val="•"/>
      <w:lvlJc w:val="left"/>
      <w:pPr>
        <w:ind w:left="1414" w:hanging="192"/>
      </w:pPr>
      <w:rPr>
        <w:rFonts w:hint="default"/>
      </w:rPr>
    </w:lvl>
    <w:lvl w:ilvl="3" w:tplc="6EA29B2E">
      <w:start w:val="1"/>
      <w:numFmt w:val="bullet"/>
      <w:lvlText w:val="•"/>
      <w:lvlJc w:val="left"/>
      <w:pPr>
        <w:ind w:left="2122" w:hanging="192"/>
      </w:pPr>
      <w:rPr>
        <w:rFonts w:hint="default"/>
      </w:rPr>
    </w:lvl>
    <w:lvl w:ilvl="4" w:tplc="AD9224FA">
      <w:start w:val="1"/>
      <w:numFmt w:val="bullet"/>
      <w:lvlText w:val="•"/>
      <w:lvlJc w:val="left"/>
      <w:pPr>
        <w:ind w:left="2830" w:hanging="192"/>
      </w:pPr>
      <w:rPr>
        <w:rFonts w:hint="default"/>
      </w:rPr>
    </w:lvl>
    <w:lvl w:ilvl="5" w:tplc="D37861F4">
      <w:start w:val="1"/>
      <w:numFmt w:val="bullet"/>
      <w:lvlText w:val="•"/>
      <w:lvlJc w:val="left"/>
      <w:pPr>
        <w:ind w:left="3537" w:hanging="192"/>
      </w:pPr>
      <w:rPr>
        <w:rFonts w:hint="default"/>
      </w:rPr>
    </w:lvl>
    <w:lvl w:ilvl="6" w:tplc="5AFCEFCE">
      <w:start w:val="1"/>
      <w:numFmt w:val="bullet"/>
      <w:lvlText w:val="•"/>
      <w:lvlJc w:val="left"/>
      <w:pPr>
        <w:ind w:left="4245" w:hanging="192"/>
      </w:pPr>
      <w:rPr>
        <w:rFonts w:hint="default"/>
      </w:rPr>
    </w:lvl>
    <w:lvl w:ilvl="7" w:tplc="6F546B1A">
      <w:start w:val="1"/>
      <w:numFmt w:val="bullet"/>
      <w:lvlText w:val="•"/>
      <w:lvlJc w:val="left"/>
      <w:pPr>
        <w:ind w:left="4953" w:hanging="192"/>
      </w:pPr>
      <w:rPr>
        <w:rFonts w:hint="default"/>
      </w:rPr>
    </w:lvl>
    <w:lvl w:ilvl="8" w:tplc="4A7266F4">
      <w:start w:val="1"/>
      <w:numFmt w:val="bullet"/>
      <w:lvlText w:val="•"/>
      <w:lvlJc w:val="left"/>
      <w:pPr>
        <w:ind w:left="5661" w:hanging="192"/>
      </w:pPr>
      <w:rPr>
        <w:rFonts w:hint="default"/>
      </w:rPr>
    </w:lvl>
  </w:abstractNum>
  <w:abstractNum w:abstractNumId="7" w15:restartNumberingAfterBreak="0">
    <w:nsid w:val="1FD03301"/>
    <w:multiLevelType w:val="hybridMultilevel"/>
    <w:tmpl w:val="EAA433EA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8" w15:restartNumberingAfterBreak="0">
    <w:nsid w:val="381966F3"/>
    <w:multiLevelType w:val="hybridMultilevel"/>
    <w:tmpl w:val="CC9E794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A4465"/>
    <w:multiLevelType w:val="hybridMultilevel"/>
    <w:tmpl w:val="3ABED83C"/>
    <w:lvl w:ilvl="0" w:tplc="F4DE99A8">
      <w:start w:val="1"/>
      <w:numFmt w:val="decimal"/>
      <w:lvlText w:val="%1."/>
      <w:lvlJc w:val="left"/>
      <w:pPr>
        <w:ind w:left="13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5C0475B2">
      <w:start w:val="1"/>
      <w:numFmt w:val="bullet"/>
      <w:lvlText w:val="•"/>
      <w:lvlJc w:val="left"/>
      <w:pPr>
        <w:ind w:left="838" w:hanging="245"/>
      </w:pPr>
      <w:rPr>
        <w:rFonts w:hint="default"/>
      </w:rPr>
    </w:lvl>
    <w:lvl w:ilvl="2" w:tplc="99D4FCA0">
      <w:start w:val="1"/>
      <w:numFmt w:val="bullet"/>
      <w:lvlText w:val="•"/>
      <w:lvlJc w:val="left"/>
      <w:pPr>
        <w:ind w:left="1546" w:hanging="245"/>
      </w:pPr>
      <w:rPr>
        <w:rFonts w:hint="default"/>
      </w:rPr>
    </w:lvl>
    <w:lvl w:ilvl="3" w:tplc="1EC01572">
      <w:start w:val="1"/>
      <w:numFmt w:val="bullet"/>
      <w:lvlText w:val="•"/>
      <w:lvlJc w:val="left"/>
      <w:pPr>
        <w:ind w:left="2254" w:hanging="245"/>
      </w:pPr>
      <w:rPr>
        <w:rFonts w:hint="default"/>
      </w:rPr>
    </w:lvl>
    <w:lvl w:ilvl="4" w:tplc="2058173E">
      <w:start w:val="1"/>
      <w:numFmt w:val="bullet"/>
      <w:lvlText w:val="•"/>
      <w:lvlJc w:val="left"/>
      <w:pPr>
        <w:ind w:left="2962" w:hanging="245"/>
      </w:pPr>
      <w:rPr>
        <w:rFonts w:hint="default"/>
      </w:rPr>
    </w:lvl>
    <w:lvl w:ilvl="5" w:tplc="1CBA612C">
      <w:start w:val="1"/>
      <w:numFmt w:val="bullet"/>
      <w:lvlText w:val="•"/>
      <w:lvlJc w:val="left"/>
      <w:pPr>
        <w:ind w:left="3670" w:hanging="245"/>
      </w:pPr>
      <w:rPr>
        <w:rFonts w:hint="default"/>
      </w:rPr>
    </w:lvl>
    <w:lvl w:ilvl="6" w:tplc="493E3F46">
      <w:start w:val="1"/>
      <w:numFmt w:val="bullet"/>
      <w:lvlText w:val="•"/>
      <w:lvlJc w:val="left"/>
      <w:pPr>
        <w:ind w:left="4377" w:hanging="245"/>
      </w:pPr>
      <w:rPr>
        <w:rFonts w:hint="default"/>
      </w:rPr>
    </w:lvl>
    <w:lvl w:ilvl="7" w:tplc="CA1ABD78">
      <w:start w:val="1"/>
      <w:numFmt w:val="bullet"/>
      <w:lvlText w:val="•"/>
      <w:lvlJc w:val="left"/>
      <w:pPr>
        <w:ind w:left="5085" w:hanging="245"/>
      </w:pPr>
      <w:rPr>
        <w:rFonts w:hint="default"/>
      </w:rPr>
    </w:lvl>
    <w:lvl w:ilvl="8" w:tplc="27C65C72">
      <w:start w:val="1"/>
      <w:numFmt w:val="bullet"/>
      <w:lvlText w:val="•"/>
      <w:lvlJc w:val="left"/>
      <w:pPr>
        <w:ind w:left="5793" w:hanging="245"/>
      </w:pPr>
      <w:rPr>
        <w:rFonts w:hint="default"/>
      </w:rPr>
    </w:lvl>
  </w:abstractNum>
  <w:abstractNum w:abstractNumId="10" w15:restartNumberingAfterBreak="0">
    <w:nsid w:val="454D5B8B"/>
    <w:multiLevelType w:val="hybridMultilevel"/>
    <w:tmpl w:val="3FDC4E76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1" w15:restartNumberingAfterBreak="0">
    <w:nsid w:val="4849518F"/>
    <w:multiLevelType w:val="hybridMultilevel"/>
    <w:tmpl w:val="FEFA7B42"/>
    <w:lvl w:ilvl="0" w:tplc="03D2FE3C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2" w15:restartNumberingAfterBreak="0">
    <w:nsid w:val="50464261"/>
    <w:multiLevelType w:val="hybridMultilevel"/>
    <w:tmpl w:val="69B24ACE"/>
    <w:lvl w:ilvl="0" w:tplc="19D68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A75E7"/>
    <w:multiLevelType w:val="hybridMultilevel"/>
    <w:tmpl w:val="6592ECE8"/>
    <w:lvl w:ilvl="0" w:tplc="CC06BFAA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4" w15:restartNumberingAfterBreak="0">
    <w:nsid w:val="52A0793A"/>
    <w:multiLevelType w:val="hybridMultilevel"/>
    <w:tmpl w:val="E55A74D0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5" w15:restartNumberingAfterBreak="0">
    <w:nsid w:val="54D66A2E"/>
    <w:multiLevelType w:val="hybridMultilevel"/>
    <w:tmpl w:val="4E129BBE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15E30"/>
    <w:multiLevelType w:val="hybridMultilevel"/>
    <w:tmpl w:val="55D64C9C"/>
    <w:lvl w:ilvl="0" w:tplc="8F344E48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2C83516">
      <w:start w:val="1"/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1F068444">
      <w:start w:val="1"/>
      <w:numFmt w:val="bullet"/>
      <w:lvlText w:val="•"/>
      <w:lvlJc w:val="left"/>
      <w:pPr>
        <w:ind w:left="1441" w:hanging="140"/>
      </w:pPr>
      <w:rPr>
        <w:rFonts w:hint="default"/>
      </w:rPr>
    </w:lvl>
    <w:lvl w:ilvl="3" w:tplc="C3D2C98E">
      <w:start w:val="1"/>
      <w:numFmt w:val="bullet"/>
      <w:lvlText w:val="•"/>
      <w:lvlJc w:val="left"/>
      <w:pPr>
        <w:ind w:left="2162" w:hanging="140"/>
      </w:pPr>
      <w:rPr>
        <w:rFonts w:hint="default"/>
      </w:rPr>
    </w:lvl>
    <w:lvl w:ilvl="4" w:tplc="EC32CACE">
      <w:start w:val="1"/>
      <w:numFmt w:val="bullet"/>
      <w:lvlText w:val="•"/>
      <w:lvlJc w:val="left"/>
      <w:pPr>
        <w:ind w:left="2883" w:hanging="140"/>
      </w:pPr>
      <w:rPr>
        <w:rFonts w:hint="default"/>
      </w:rPr>
    </w:lvl>
    <w:lvl w:ilvl="5" w:tplc="BAC6E932">
      <w:start w:val="1"/>
      <w:numFmt w:val="bullet"/>
      <w:lvlText w:val="•"/>
      <w:lvlJc w:val="left"/>
      <w:pPr>
        <w:ind w:left="3604" w:hanging="140"/>
      </w:pPr>
      <w:rPr>
        <w:rFonts w:hint="default"/>
      </w:rPr>
    </w:lvl>
    <w:lvl w:ilvl="6" w:tplc="D898CB5E">
      <w:start w:val="1"/>
      <w:numFmt w:val="bullet"/>
      <w:lvlText w:val="•"/>
      <w:lvlJc w:val="left"/>
      <w:pPr>
        <w:ind w:left="4325" w:hanging="140"/>
      </w:pPr>
      <w:rPr>
        <w:rFonts w:hint="default"/>
      </w:rPr>
    </w:lvl>
    <w:lvl w:ilvl="7" w:tplc="8A44F3B2">
      <w:start w:val="1"/>
      <w:numFmt w:val="bullet"/>
      <w:lvlText w:val="•"/>
      <w:lvlJc w:val="left"/>
      <w:pPr>
        <w:ind w:left="5046" w:hanging="140"/>
      </w:pPr>
      <w:rPr>
        <w:rFonts w:hint="default"/>
      </w:rPr>
    </w:lvl>
    <w:lvl w:ilvl="8" w:tplc="87D80392">
      <w:start w:val="1"/>
      <w:numFmt w:val="bullet"/>
      <w:lvlText w:val="•"/>
      <w:lvlJc w:val="left"/>
      <w:pPr>
        <w:ind w:left="5767" w:hanging="140"/>
      </w:pPr>
      <w:rPr>
        <w:rFonts w:hint="default"/>
      </w:rPr>
    </w:lvl>
  </w:abstractNum>
  <w:abstractNum w:abstractNumId="17" w15:restartNumberingAfterBreak="0">
    <w:nsid w:val="6E283346"/>
    <w:multiLevelType w:val="multilevel"/>
    <w:tmpl w:val="8A0E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274DDE"/>
    <w:multiLevelType w:val="hybridMultilevel"/>
    <w:tmpl w:val="C2441BF2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9" w15:restartNumberingAfterBreak="0">
    <w:nsid w:val="71DB3DC8"/>
    <w:multiLevelType w:val="hybridMultilevel"/>
    <w:tmpl w:val="C9902E88"/>
    <w:lvl w:ilvl="0" w:tplc="72E09D32">
      <w:start w:val="1"/>
      <w:numFmt w:val="bullet"/>
      <w:lvlText w:val=""/>
      <w:lvlJc w:val="left"/>
      <w:pPr>
        <w:ind w:left="719" w:hanging="360"/>
      </w:pPr>
      <w:rPr>
        <w:rFonts w:ascii="Wingdings" w:eastAsia="Wingdings" w:hAnsi="Wingdings" w:hint="default"/>
        <w:sz w:val="24"/>
        <w:szCs w:val="24"/>
      </w:rPr>
    </w:lvl>
    <w:lvl w:ilvl="1" w:tplc="30A6A2B2">
      <w:start w:val="1"/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1CC89434">
      <w:start w:val="1"/>
      <w:numFmt w:val="bullet"/>
      <w:lvlText w:val="•"/>
      <w:lvlJc w:val="left"/>
      <w:pPr>
        <w:ind w:left="1990" w:hanging="140"/>
      </w:pPr>
      <w:rPr>
        <w:rFonts w:hint="default"/>
      </w:rPr>
    </w:lvl>
    <w:lvl w:ilvl="3" w:tplc="187805CE">
      <w:start w:val="1"/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1D3618F2">
      <w:start w:val="1"/>
      <w:numFmt w:val="bullet"/>
      <w:lvlText w:val="•"/>
      <w:lvlJc w:val="left"/>
      <w:pPr>
        <w:ind w:left="3262" w:hanging="140"/>
      </w:pPr>
      <w:rPr>
        <w:rFonts w:hint="default"/>
      </w:rPr>
    </w:lvl>
    <w:lvl w:ilvl="5" w:tplc="5502B2B4">
      <w:start w:val="1"/>
      <w:numFmt w:val="bullet"/>
      <w:lvlText w:val="•"/>
      <w:lvlJc w:val="left"/>
      <w:pPr>
        <w:ind w:left="3897" w:hanging="140"/>
      </w:pPr>
      <w:rPr>
        <w:rFonts w:hint="default"/>
      </w:rPr>
    </w:lvl>
    <w:lvl w:ilvl="6" w:tplc="37E262E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7" w:tplc="B82C0630">
      <w:start w:val="1"/>
      <w:numFmt w:val="bullet"/>
      <w:lvlText w:val="•"/>
      <w:lvlJc w:val="left"/>
      <w:pPr>
        <w:ind w:left="5169" w:hanging="140"/>
      </w:pPr>
      <w:rPr>
        <w:rFonts w:hint="default"/>
      </w:rPr>
    </w:lvl>
    <w:lvl w:ilvl="8" w:tplc="CBB0D5A2">
      <w:start w:val="1"/>
      <w:numFmt w:val="bullet"/>
      <w:lvlText w:val="•"/>
      <w:lvlJc w:val="left"/>
      <w:pPr>
        <w:ind w:left="5805" w:hanging="140"/>
      </w:pPr>
      <w:rPr>
        <w:rFonts w:hint="default"/>
      </w:rPr>
    </w:lvl>
  </w:abstractNum>
  <w:abstractNum w:abstractNumId="20" w15:restartNumberingAfterBreak="0">
    <w:nsid w:val="73943893"/>
    <w:multiLevelType w:val="hybridMultilevel"/>
    <w:tmpl w:val="6242ED1A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1" w15:restartNumberingAfterBreak="0">
    <w:nsid w:val="7FEC4E4F"/>
    <w:multiLevelType w:val="hybridMultilevel"/>
    <w:tmpl w:val="6F64F37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16"/>
  </w:num>
  <w:num w:numId="5">
    <w:abstractNumId w:val="9"/>
  </w:num>
  <w:num w:numId="6">
    <w:abstractNumId w:val="18"/>
  </w:num>
  <w:num w:numId="7">
    <w:abstractNumId w:val="2"/>
  </w:num>
  <w:num w:numId="8">
    <w:abstractNumId w:val="3"/>
  </w:num>
  <w:num w:numId="9">
    <w:abstractNumId w:val="14"/>
  </w:num>
  <w:num w:numId="10">
    <w:abstractNumId w:val="15"/>
  </w:num>
  <w:num w:numId="11">
    <w:abstractNumId w:val="10"/>
  </w:num>
  <w:num w:numId="12">
    <w:abstractNumId w:val="7"/>
  </w:num>
  <w:num w:numId="13">
    <w:abstractNumId w:val="4"/>
  </w:num>
  <w:num w:numId="14">
    <w:abstractNumId w:val="20"/>
  </w:num>
  <w:num w:numId="15">
    <w:abstractNumId w:val="11"/>
  </w:num>
  <w:num w:numId="16">
    <w:abstractNumId w:val="8"/>
  </w:num>
  <w:num w:numId="17">
    <w:abstractNumId w:val="21"/>
  </w:num>
  <w:num w:numId="18">
    <w:abstractNumId w:val="13"/>
  </w:num>
  <w:num w:numId="19">
    <w:abstractNumId w:val="17"/>
  </w:num>
  <w:num w:numId="20">
    <w:abstractNumId w:val="12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06"/>
    <w:rsid w:val="0000628D"/>
    <w:rsid w:val="000264AC"/>
    <w:rsid w:val="00094630"/>
    <w:rsid w:val="00122C7D"/>
    <w:rsid w:val="0013694A"/>
    <w:rsid w:val="001459E1"/>
    <w:rsid w:val="00165B7D"/>
    <w:rsid w:val="00183DE1"/>
    <w:rsid w:val="001B417B"/>
    <w:rsid w:val="001B42A3"/>
    <w:rsid w:val="001C3FBC"/>
    <w:rsid w:val="001D42B5"/>
    <w:rsid w:val="001D46E5"/>
    <w:rsid w:val="001D4FF6"/>
    <w:rsid w:val="001E0F79"/>
    <w:rsid w:val="001E7E0F"/>
    <w:rsid w:val="001F6F8F"/>
    <w:rsid w:val="002017DA"/>
    <w:rsid w:val="002021C9"/>
    <w:rsid w:val="0024234F"/>
    <w:rsid w:val="00254CDB"/>
    <w:rsid w:val="00281992"/>
    <w:rsid w:val="002A23FA"/>
    <w:rsid w:val="002A25E6"/>
    <w:rsid w:val="002C1D1E"/>
    <w:rsid w:val="002C5A9E"/>
    <w:rsid w:val="002C7D96"/>
    <w:rsid w:val="002D62D9"/>
    <w:rsid w:val="002E4948"/>
    <w:rsid w:val="0032612E"/>
    <w:rsid w:val="003E2D0C"/>
    <w:rsid w:val="003E32B4"/>
    <w:rsid w:val="00423767"/>
    <w:rsid w:val="00433203"/>
    <w:rsid w:val="004523B0"/>
    <w:rsid w:val="00472B16"/>
    <w:rsid w:val="004D4776"/>
    <w:rsid w:val="004F2EED"/>
    <w:rsid w:val="004F59B3"/>
    <w:rsid w:val="00501350"/>
    <w:rsid w:val="00506D7C"/>
    <w:rsid w:val="00523BFA"/>
    <w:rsid w:val="005314D3"/>
    <w:rsid w:val="005360DA"/>
    <w:rsid w:val="00543F7E"/>
    <w:rsid w:val="00544C06"/>
    <w:rsid w:val="00550999"/>
    <w:rsid w:val="00581589"/>
    <w:rsid w:val="00590779"/>
    <w:rsid w:val="0059231B"/>
    <w:rsid w:val="005B6EC4"/>
    <w:rsid w:val="005C3F9B"/>
    <w:rsid w:val="005D40CE"/>
    <w:rsid w:val="005E0CB0"/>
    <w:rsid w:val="005E7104"/>
    <w:rsid w:val="0060306C"/>
    <w:rsid w:val="006047A4"/>
    <w:rsid w:val="00627B3D"/>
    <w:rsid w:val="00645D08"/>
    <w:rsid w:val="00652A2C"/>
    <w:rsid w:val="006C1252"/>
    <w:rsid w:val="00725631"/>
    <w:rsid w:val="007438A9"/>
    <w:rsid w:val="00746819"/>
    <w:rsid w:val="00760EE8"/>
    <w:rsid w:val="007910D4"/>
    <w:rsid w:val="00793B19"/>
    <w:rsid w:val="0079648A"/>
    <w:rsid w:val="007A28AF"/>
    <w:rsid w:val="007D56FE"/>
    <w:rsid w:val="007E5555"/>
    <w:rsid w:val="008143C4"/>
    <w:rsid w:val="00820E58"/>
    <w:rsid w:val="00826F08"/>
    <w:rsid w:val="00830D42"/>
    <w:rsid w:val="00836411"/>
    <w:rsid w:val="0086754A"/>
    <w:rsid w:val="00892C8D"/>
    <w:rsid w:val="008E36DB"/>
    <w:rsid w:val="008F6EC2"/>
    <w:rsid w:val="00955C02"/>
    <w:rsid w:val="00985461"/>
    <w:rsid w:val="00991234"/>
    <w:rsid w:val="00994257"/>
    <w:rsid w:val="009A7B71"/>
    <w:rsid w:val="009C039B"/>
    <w:rsid w:val="009C491A"/>
    <w:rsid w:val="009E389F"/>
    <w:rsid w:val="00A136B1"/>
    <w:rsid w:val="00A1433F"/>
    <w:rsid w:val="00A409AB"/>
    <w:rsid w:val="00A40F69"/>
    <w:rsid w:val="00A97E6D"/>
    <w:rsid w:val="00AC3A6E"/>
    <w:rsid w:val="00AD7CFD"/>
    <w:rsid w:val="00AE65DD"/>
    <w:rsid w:val="00AE6845"/>
    <w:rsid w:val="00AF4FC1"/>
    <w:rsid w:val="00B066BC"/>
    <w:rsid w:val="00B23A80"/>
    <w:rsid w:val="00B37917"/>
    <w:rsid w:val="00B542BC"/>
    <w:rsid w:val="00B6300F"/>
    <w:rsid w:val="00B876E9"/>
    <w:rsid w:val="00BA2825"/>
    <w:rsid w:val="00BC46B7"/>
    <w:rsid w:val="00C21DFC"/>
    <w:rsid w:val="00C34C2F"/>
    <w:rsid w:val="00C42FF2"/>
    <w:rsid w:val="00C73D17"/>
    <w:rsid w:val="00CC6F2E"/>
    <w:rsid w:val="00CD2B85"/>
    <w:rsid w:val="00D11EB8"/>
    <w:rsid w:val="00D327F8"/>
    <w:rsid w:val="00D36087"/>
    <w:rsid w:val="00D44930"/>
    <w:rsid w:val="00D92485"/>
    <w:rsid w:val="00D96238"/>
    <w:rsid w:val="00DD291B"/>
    <w:rsid w:val="00DF0973"/>
    <w:rsid w:val="00E02C98"/>
    <w:rsid w:val="00E23EE7"/>
    <w:rsid w:val="00E336D3"/>
    <w:rsid w:val="00E66875"/>
    <w:rsid w:val="00E83D4C"/>
    <w:rsid w:val="00E93166"/>
    <w:rsid w:val="00EC6ABC"/>
    <w:rsid w:val="00ED30C0"/>
    <w:rsid w:val="00ED500D"/>
    <w:rsid w:val="00EE218E"/>
    <w:rsid w:val="00EE4DB5"/>
    <w:rsid w:val="00EE633B"/>
    <w:rsid w:val="00F109F1"/>
    <w:rsid w:val="00F56272"/>
    <w:rsid w:val="00F65514"/>
    <w:rsid w:val="00F8270A"/>
    <w:rsid w:val="00FD4F8F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58F97"/>
  <w15:docId w15:val="{4DA37A8F-8028-4455-AE04-46342F9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2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9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E2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18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2D0C"/>
  </w:style>
  <w:style w:type="paragraph" w:styleId="a9">
    <w:name w:val="footer"/>
    <w:basedOn w:val="a"/>
    <w:link w:val="aa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2D0C"/>
  </w:style>
  <w:style w:type="paragraph" w:styleId="ab">
    <w:name w:val="No Spacing"/>
    <w:uiPriority w:val="1"/>
    <w:qFormat/>
    <w:rsid w:val="004523B0"/>
  </w:style>
  <w:style w:type="character" w:styleId="ac">
    <w:name w:val="annotation reference"/>
    <w:basedOn w:val="a0"/>
    <w:uiPriority w:val="99"/>
    <w:semiHidden/>
    <w:unhideWhenUsed/>
    <w:rsid w:val="00EE4D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4DB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4D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4D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4DB5"/>
    <w:rPr>
      <w:b/>
      <w:bCs/>
      <w:sz w:val="20"/>
      <w:szCs w:val="20"/>
    </w:rPr>
  </w:style>
  <w:style w:type="character" w:customStyle="1" w:styleId="links8">
    <w:name w:val="link s_8"/>
    <w:rsid w:val="00BC46B7"/>
    <w:rPr>
      <w:rFonts w:cs="Times New Roman"/>
    </w:rPr>
  </w:style>
  <w:style w:type="paragraph" w:styleId="af1">
    <w:name w:val="Normal (Web)"/>
    <w:basedOn w:val="a"/>
    <w:uiPriority w:val="99"/>
    <w:unhideWhenUsed/>
    <w:rsid w:val="00BC46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Revision"/>
    <w:hidden/>
    <w:uiPriority w:val="99"/>
    <w:semiHidden/>
    <w:rsid w:val="00A1433F"/>
    <w:pPr>
      <w:widowControl/>
    </w:pPr>
  </w:style>
  <w:style w:type="character" w:styleId="af3">
    <w:name w:val="Hyperlink"/>
    <w:rsid w:val="00550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7BF2-787D-414A-80E2-22EEE519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lapushkin</dc:creator>
  <cp:lastModifiedBy>Андрей А. Иващенко</cp:lastModifiedBy>
  <cp:revision>7</cp:revision>
  <cp:lastPrinted>2021-12-23T06:18:00Z</cp:lastPrinted>
  <dcterms:created xsi:type="dcterms:W3CDTF">2023-06-01T13:51:00Z</dcterms:created>
  <dcterms:modified xsi:type="dcterms:W3CDTF">2025-05-19T07:36:00Z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2020-04-14T00:00:00Z</vt:filetime>
  </property>
</Properties>
</file>