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616C3F" w:rsidRDefault="00674D18" w:rsidP="00674D18">
      <w:pPr>
        <w:jc w:val="center"/>
      </w:pPr>
      <w:r w:rsidRPr="00616C3F">
        <w:t xml:space="preserve">Частное учреждение здравоохранения </w:t>
      </w:r>
    </w:p>
    <w:p w:rsidR="00674D18" w:rsidRPr="00616C3F" w:rsidRDefault="00674D18" w:rsidP="00674D18">
      <w:pPr>
        <w:jc w:val="center"/>
      </w:pPr>
      <w:r w:rsidRPr="00616C3F">
        <w:t>«Медико-санитарная часть»</w:t>
      </w:r>
    </w:p>
    <w:p w:rsidR="00674D18" w:rsidRPr="00616C3F" w:rsidRDefault="00674D18" w:rsidP="00674D18">
      <w:pPr>
        <w:jc w:val="center"/>
      </w:pPr>
      <w:r w:rsidRPr="00616C3F">
        <w:t>(ЧУЗ «МСЧ»)</w:t>
      </w:r>
    </w:p>
    <w:p w:rsidR="00674D18" w:rsidRPr="00616C3F" w:rsidRDefault="00674D18" w:rsidP="00674D18">
      <w:pPr>
        <w:jc w:val="center"/>
        <w:rPr>
          <w:b/>
        </w:rPr>
      </w:pPr>
    </w:p>
    <w:p w:rsidR="00674D18" w:rsidRPr="00616C3F" w:rsidRDefault="0067028D" w:rsidP="000B3F25">
      <w:pPr>
        <w:spacing w:line="0" w:lineRule="atLeast"/>
        <w:jc w:val="center"/>
      </w:pPr>
      <w:r w:rsidRPr="00616C3F">
        <w:t xml:space="preserve">ПРОТОКОЛ </w:t>
      </w:r>
      <w:r w:rsidR="00674D18" w:rsidRPr="00616C3F">
        <w:t xml:space="preserve">№ </w:t>
      </w:r>
      <w:r w:rsidR="00995E30" w:rsidRPr="00616C3F">
        <w:t>011</w:t>
      </w:r>
    </w:p>
    <w:p w:rsidR="00674D18" w:rsidRPr="00616C3F" w:rsidRDefault="00102D67" w:rsidP="000B3F25">
      <w:pPr>
        <w:spacing w:line="0" w:lineRule="atLeast"/>
        <w:jc w:val="center"/>
        <w:rPr>
          <w:b/>
          <w:bCs/>
        </w:rPr>
      </w:pPr>
      <w:r w:rsidRPr="00616C3F">
        <w:rPr>
          <w:b/>
          <w:bCs/>
        </w:rPr>
        <w:t xml:space="preserve">заседания комиссии по вопросу процедуры закупки </w:t>
      </w:r>
    </w:p>
    <w:p w:rsidR="00616C3F" w:rsidRPr="00616C3F" w:rsidRDefault="00995E30" w:rsidP="000B3F25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616C3F">
        <w:rPr>
          <w:b/>
        </w:rPr>
        <w:t xml:space="preserve">котировочного отбора (маркетинговых исследований в электронной форме) № МИ 02 – 26 </w:t>
      </w:r>
    </w:p>
    <w:p w:rsidR="003919C9" w:rsidRPr="00616C3F" w:rsidRDefault="00995E30" w:rsidP="000B3F25">
      <w:pPr>
        <w:tabs>
          <w:tab w:val="left" w:pos="0"/>
        </w:tabs>
        <w:spacing w:line="0" w:lineRule="atLeast"/>
        <w:ind w:hanging="25"/>
        <w:jc w:val="center"/>
        <w:rPr>
          <w:b/>
        </w:rPr>
      </w:pPr>
      <w:r w:rsidRPr="00616C3F">
        <w:rPr>
          <w:b/>
        </w:rPr>
        <w:t>от «16» января 2026 г. по закупке лекарственных средств</w:t>
      </w:r>
    </w:p>
    <w:p w:rsidR="00616C3F" w:rsidRDefault="00616C3F" w:rsidP="000579E3">
      <w:pPr>
        <w:spacing w:line="0" w:lineRule="atLeast"/>
        <w:ind w:firstLine="850"/>
        <w:jc w:val="right"/>
      </w:pPr>
    </w:p>
    <w:p w:rsidR="003919C9" w:rsidRPr="00616C3F" w:rsidRDefault="0067028D" w:rsidP="000579E3">
      <w:pPr>
        <w:spacing w:line="0" w:lineRule="atLeast"/>
        <w:ind w:firstLine="850"/>
        <w:jc w:val="right"/>
      </w:pPr>
      <w:r w:rsidRPr="00616C3F">
        <w:t xml:space="preserve">Дата подписания протокола: </w:t>
      </w:r>
      <w:r w:rsidR="00995E30" w:rsidRPr="00616C3F">
        <w:t>21</w:t>
      </w:r>
      <w:r w:rsidRPr="00616C3F">
        <w:t>.</w:t>
      </w:r>
      <w:r w:rsidR="00616C3F">
        <w:t>01</w:t>
      </w:r>
      <w:r w:rsidRPr="00616C3F">
        <w:t>.202</w:t>
      </w:r>
      <w:r w:rsidR="00616C3F">
        <w:t>6</w:t>
      </w:r>
      <w:r w:rsidRPr="00616C3F">
        <w:t xml:space="preserve"> </w:t>
      </w:r>
    </w:p>
    <w:p w:rsidR="00864481" w:rsidRPr="00616C3F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</w:rPr>
      </w:pPr>
      <w:r w:rsidRPr="00616C3F">
        <w:rPr>
          <w:b/>
          <w:bCs/>
        </w:rPr>
        <w:t>1. Информация о закупке:</w:t>
      </w:r>
    </w:p>
    <w:p w:rsidR="00864481" w:rsidRPr="00616C3F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</w:pPr>
      <w:r w:rsidRPr="00616C3F">
        <w:rPr>
          <w:b/>
          <w:bCs/>
        </w:rPr>
        <w:tab/>
      </w:r>
      <w:r w:rsidRPr="00616C3F">
        <w:rPr>
          <w:b/>
          <w:bCs/>
        </w:rPr>
        <w:tab/>
        <w:t>Заказчик:</w:t>
      </w:r>
      <w:r w:rsidRPr="00616C3F">
        <w:t xml:space="preserve"> Частное учреждение здравоохранения «Медико-санитарная часть» (ЧУЗ «МСЧ»), адрес: </w:t>
      </w:r>
      <w:r w:rsidR="000579E3" w:rsidRPr="00616C3F">
        <w:t xml:space="preserve">414057, Астраханская область, </w:t>
      </w:r>
      <w:proofErr w:type="spellStart"/>
      <w:r w:rsidR="000579E3" w:rsidRPr="00616C3F">
        <w:t>г.о</w:t>
      </w:r>
      <w:proofErr w:type="spellEnd"/>
      <w:r w:rsidR="000579E3" w:rsidRPr="00616C3F">
        <w:t>. город Астрахань, г. Астрахань, ул. Кубанская, стр. 5/10</w:t>
      </w:r>
      <w:r w:rsidRPr="00616C3F">
        <w:t>, (</w:t>
      </w:r>
      <w:r w:rsidRPr="00616C3F">
        <w:rPr>
          <w:lang w:eastAsia="en-US"/>
        </w:rPr>
        <w:t>ИНН:</w:t>
      </w:r>
      <w:r w:rsidRPr="00616C3F">
        <w:t xml:space="preserve"> 3017041071</w:t>
      </w:r>
      <w:r w:rsidRPr="00616C3F">
        <w:rPr>
          <w:lang w:eastAsia="en-US"/>
        </w:rPr>
        <w:t xml:space="preserve">, КПП </w:t>
      </w:r>
      <w:r w:rsidRPr="00616C3F">
        <w:t>302501001; ОГРН 1043001830310).</w:t>
      </w:r>
    </w:p>
    <w:p w:rsidR="00864481" w:rsidRPr="00616C3F" w:rsidRDefault="00864481" w:rsidP="000579E3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</w:pPr>
      <w:r w:rsidRPr="00616C3F">
        <w:tab/>
      </w:r>
      <w:r w:rsidRPr="00616C3F">
        <w:rPr>
          <w:b/>
        </w:rPr>
        <w:t>Комиссия:</w:t>
      </w:r>
      <w:r w:rsidRPr="00616C3F">
        <w:t xml:space="preserve"> Комиссия по осуществлению конкурентных закупок, по маркетинговым исследованиям, по закупкам у единственного поставщика</w:t>
      </w:r>
      <w:r w:rsidRPr="00616C3F">
        <w:rPr>
          <w:spacing w:val="4"/>
        </w:rPr>
        <w:t xml:space="preserve"> (далее – Комиссия)</w:t>
      </w:r>
      <w:r w:rsidRPr="00616C3F"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616C3F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 xml:space="preserve">№ </w:t>
            </w:r>
            <w:proofErr w:type="gramStart"/>
            <w:r w:rsidRPr="00616C3F">
              <w:t>п</w:t>
            </w:r>
            <w:proofErr w:type="gramEnd"/>
            <w:r w:rsidRPr="00616C3F"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616C3F" w:rsidRDefault="00864481" w:rsidP="000579E3">
            <w:pPr>
              <w:spacing w:line="0" w:lineRule="atLeast"/>
              <w:jc w:val="center"/>
            </w:pPr>
            <w:r w:rsidRPr="00616C3F">
              <w:t xml:space="preserve">Члены </w:t>
            </w:r>
            <w:r w:rsidRPr="00616C3F">
              <w:rPr>
                <w:spacing w:val="4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616C3F" w:rsidRDefault="00864481" w:rsidP="000579E3">
            <w:pPr>
              <w:spacing w:line="0" w:lineRule="atLeast"/>
              <w:jc w:val="center"/>
            </w:pPr>
            <w:r w:rsidRPr="00616C3F"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616C3F" w:rsidRDefault="00864481" w:rsidP="000579E3">
            <w:pPr>
              <w:spacing w:line="0" w:lineRule="atLeast"/>
              <w:jc w:val="center"/>
            </w:pPr>
            <w:r w:rsidRPr="00616C3F">
              <w:t>Отсутствовал</w:t>
            </w:r>
          </w:p>
        </w:tc>
      </w:tr>
      <w:tr w:rsidR="00864481" w:rsidRPr="00616C3F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2126" w:type="dxa"/>
            <w:vAlign w:val="center"/>
          </w:tcPr>
          <w:p w:rsidR="00864481" w:rsidRPr="00616C3F" w:rsidRDefault="00864481" w:rsidP="000579E3">
            <w:pPr>
              <w:spacing w:line="0" w:lineRule="atLeast"/>
              <w:jc w:val="center"/>
            </w:pPr>
            <w:r w:rsidRPr="00616C3F">
              <w:t>ФИО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  <w:jc w:val="center"/>
            </w:pPr>
            <w:r w:rsidRPr="00616C3F">
              <w:t>Роль</w:t>
            </w:r>
          </w:p>
        </w:tc>
        <w:tc>
          <w:tcPr>
            <w:tcW w:w="1800" w:type="dxa"/>
            <w:vMerge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Merge/>
          </w:tcPr>
          <w:p w:rsidR="00864481" w:rsidRPr="00616C3F" w:rsidRDefault="00864481" w:rsidP="000579E3">
            <w:pPr>
              <w:spacing w:line="0" w:lineRule="atLeast"/>
            </w:pPr>
          </w:p>
        </w:tc>
      </w:tr>
      <w:tr w:rsidR="00864481" w:rsidRPr="00616C3F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1</w:t>
            </w:r>
          </w:p>
        </w:tc>
        <w:tc>
          <w:tcPr>
            <w:tcW w:w="2126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 xml:space="preserve">Председатель </w:t>
            </w:r>
            <w:r w:rsidRPr="00616C3F">
              <w:rPr>
                <w:spacing w:val="4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</w:tr>
      <w:tr w:rsidR="00864481" w:rsidRPr="00616C3F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616C3F" w:rsidRDefault="00864481" w:rsidP="000579E3">
            <w:pPr>
              <w:spacing w:line="0" w:lineRule="atLeast"/>
              <w:rPr>
                <w:lang w:val="en-US"/>
              </w:rPr>
            </w:pPr>
            <w:r w:rsidRPr="00616C3F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rPr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rPr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</w:tr>
      <w:tr w:rsidR="00864481" w:rsidRPr="00616C3F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3</w:t>
            </w:r>
          </w:p>
        </w:tc>
        <w:tc>
          <w:tcPr>
            <w:tcW w:w="2126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rPr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</w:tr>
      <w:tr w:rsidR="00864481" w:rsidRPr="00616C3F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4</w:t>
            </w:r>
          </w:p>
        </w:tc>
        <w:tc>
          <w:tcPr>
            <w:tcW w:w="2126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rPr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</w:tr>
      <w:tr w:rsidR="00864481" w:rsidRPr="00616C3F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5</w:t>
            </w:r>
          </w:p>
        </w:tc>
        <w:tc>
          <w:tcPr>
            <w:tcW w:w="2126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rPr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</w:tr>
      <w:tr w:rsidR="00864481" w:rsidRPr="00616C3F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6</w:t>
            </w:r>
          </w:p>
        </w:tc>
        <w:tc>
          <w:tcPr>
            <w:tcW w:w="2126" w:type="dxa"/>
            <w:vAlign w:val="center"/>
          </w:tcPr>
          <w:p w:rsidR="00864481" w:rsidRPr="00616C3F" w:rsidRDefault="000579E3" w:rsidP="000579E3">
            <w:pPr>
              <w:spacing w:line="0" w:lineRule="atLeast"/>
            </w:pPr>
            <w:r w:rsidRPr="00616C3F">
              <w:rPr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</w:tr>
      <w:tr w:rsidR="00864481" w:rsidRPr="00616C3F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7</w:t>
            </w:r>
          </w:p>
        </w:tc>
        <w:tc>
          <w:tcPr>
            <w:tcW w:w="2126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  <w:r w:rsidRPr="00616C3F"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  <w:tc>
          <w:tcPr>
            <w:tcW w:w="1720" w:type="dxa"/>
            <w:vAlign w:val="center"/>
          </w:tcPr>
          <w:p w:rsidR="00864481" w:rsidRPr="00616C3F" w:rsidRDefault="00864481" w:rsidP="000579E3">
            <w:pPr>
              <w:spacing w:line="0" w:lineRule="atLeast"/>
            </w:pPr>
          </w:p>
        </w:tc>
      </w:tr>
    </w:tbl>
    <w:p w:rsidR="00864481" w:rsidRPr="00616C3F" w:rsidRDefault="00864481" w:rsidP="000579E3">
      <w:pPr>
        <w:widowControl w:val="0"/>
        <w:spacing w:line="0" w:lineRule="atLeast"/>
        <w:jc w:val="both"/>
        <w:outlineLvl w:val="0"/>
      </w:pPr>
      <w:r w:rsidRPr="00616C3F">
        <w:t xml:space="preserve">На заседании присутствуют «__» из 7 (семи) членов </w:t>
      </w:r>
      <w:r w:rsidRPr="00616C3F">
        <w:rPr>
          <w:spacing w:val="4"/>
        </w:rPr>
        <w:t>Комиссии</w:t>
      </w:r>
      <w:r w:rsidRPr="00616C3F">
        <w:t>. Кворум имеется.</w:t>
      </w:r>
    </w:p>
    <w:p w:rsidR="00864481" w:rsidRPr="00616C3F" w:rsidRDefault="00864481" w:rsidP="00FC1B64">
      <w:pPr>
        <w:spacing w:line="0" w:lineRule="atLeast"/>
        <w:ind w:firstLine="708"/>
        <w:jc w:val="both"/>
      </w:pPr>
      <w:r w:rsidRPr="00616C3F">
        <w:rPr>
          <w:b/>
          <w:bCs/>
        </w:rPr>
        <w:t xml:space="preserve">Предмет </w:t>
      </w:r>
      <w:r w:rsidR="00616C3F">
        <w:rPr>
          <w:b/>
        </w:rPr>
        <w:t>котировочного отбора</w:t>
      </w:r>
      <w:r w:rsidRPr="00616C3F">
        <w:rPr>
          <w:b/>
          <w:bCs/>
          <w:lang w:eastAsia="ar-SA"/>
        </w:rPr>
        <w:t>:</w:t>
      </w:r>
      <w:r w:rsidRPr="00616C3F">
        <w:t xml:space="preserve"> </w:t>
      </w:r>
      <w:r w:rsidR="00656C3A" w:rsidRPr="00616C3F">
        <w:t xml:space="preserve">закупка </w:t>
      </w:r>
      <w:r w:rsidR="00616C3F" w:rsidRPr="00616C3F">
        <w:t>лекарственных средств</w:t>
      </w:r>
      <w:r w:rsidRPr="00616C3F">
        <w:t>.</w:t>
      </w:r>
    </w:p>
    <w:p w:rsidR="00864481" w:rsidRPr="00616C3F" w:rsidRDefault="00864481" w:rsidP="00FC1B64">
      <w:pPr>
        <w:spacing w:line="0" w:lineRule="atLeast"/>
        <w:jc w:val="both"/>
        <w:rPr>
          <w:bCs/>
        </w:rPr>
      </w:pPr>
      <w:r w:rsidRPr="00616C3F">
        <w:rPr>
          <w:b/>
          <w:bCs/>
        </w:rPr>
        <w:tab/>
        <w:t>Предмет договора:</w:t>
      </w:r>
      <w:r w:rsidRPr="00616C3F">
        <w:t xml:space="preserve"> </w:t>
      </w:r>
      <w:r w:rsidR="00616C3F" w:rsidRPr="00616C3F">
        <w:t>поставка лекарственных средств.</w:t>
      </w:r>
    </w:p>
    <w:p w:rsidR="00616C3F" w:rsidRPr="00616C3F" w:rsidRDefault="00864481" w:rsidP="00616C3F">
      <w:pPr>
        <w:pStyle w:val="af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6C3F">
        <w:rPr>
          <w:rFonts w:ascii="Times New Roman" w:hAnsi="Times New Roman" w:cs="Times New Roman"/>
          <w:b/>
          <w:bCs/>
          <w:sz w:val="24"/>
          <w:szCs w:val="24"/>
        </w:rPr>
        <w:tab/>
        <w:t>Начальная (максимальная) цена договора</w:t>
      </w:r>
      <w:r w:rsidR="00ED60F9" w:rsidRPr="00616C3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32CE3" w:rsidRPr="00616C3F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 </w:t>
      </w:r>
    </w:p>
    <w:tbl>
      <w:tblPr>
        <w:tblW w:w="9971" w:type="dxa"/>
        <w:tblInd w:w="93" w:type="dxa"/>
        <w:tblLook w:val="04A0" w:firstRow="1" w:lastRow="0" w:firstColumn="1" w:lastColumn="0" w:noHBand="0" w:noVBand="1"/>
      </w:tblPr>
      <w:tblGrid>
        <w:gridCol w:w="480"/>
        <w:gridCol w:w="5060"/>
        <w:gridCol w:w="840"/>
        <w:gridCol w:w="751"/>
        <w:gridCol w:w="1320"/>
        <w:gridCol w:w="1520"/>
      </w:tblGrid>
      <w:tr w:rsidR="00616C3F" w:rsidRPr="00616C3F" w:rsidTr="00537BCB">
        <w:trPr>
          <w:trHeight w:val="2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C3F" w:rsidRPr="00616C3F" w:rsidRDefault="00616C3F" w:rsidP="00537BCB">
            <w:pPr>
              <w:spacing w:line="0" w:lineRule="atLeast"/>
              <w:jc w:val="center"/>
              <w:rPr>
                <w:b/>
                <w:bCs/>
              </w:rPr>
            </w:pPr>
            <w:r w:rsidRPr="00616C3F">
              <w:rPr>
                <w:b/>
                <w:bCs/>
              </w:rPr>
              <w:t>№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C3F" w:rsidRPr="00616C3F" w:rsidRDefault="00616C3F" w:rsidP="00537BCB">
            <w:pPr>
              <w:spacing w:line="0" w:lineRule="atLeast"/>
              <w:jc w:val="center"/>
              <w:rPr>
                <w:b/>
                <w:bCs/>
              </w:rPr>
            </w:pPr>
            <w:r w:rsidRPr="00616C3F">
              <w:rPr>
                <w:b/>
                <w:bCs/>
              </w:rPr>
              <w:t>Товары (работы, услуги)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C3F" w:rsidRPr="00616C3F" w:rsidRDefault="00616C3F" w:rsidP="00537BCB">
            <w:pPr>
              <w:spacing w:line="0" w:lineRule="atLeast"/>
              <w:jc w:val="center"/>
              <w:rPr>
                <w:b/>
                <w:bCs/>
              </w:rPr>
            </w:pPr>
            <w:r w:rsidRPr="00616C3F">
              <w:rPr>
                <w:b/>
                <w:bCs/>
              </w:rPr>
              <w:t>Кол-во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C3F" w:rsidRPr="00616C3F" w:rsidRDefault="00616C3F" w:rsidP="00537BCB">
            <w:pPr>
              <w:spacing w:line="0" w:lineRule="atLeast"/>
              <w:jc w:val="center"/>
              <w:rPr>
                <w:b/>
                <w:bCs/>
              </w:rPr>
            </w:pPr>
            <w:r w:rsidRPr="00616C3F">
              <w:rPr>
                <w:b/>
                <w:bCs/>
              </w:rPr>
              <w:t>Ед. изм.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C3F" w:rsidRPr="00616C3F" w:rsidRDefault="00616C3F" w:rsidP="00537BCB">
            <w:pPr>
              <w:spacing w:line="0" w:lineRule="atLeast"/>
              <w:jc w:val="center"/>
              <w:rPr>
                <w:b/>
                <w:bCs/>
              </w:rPr>
            </w:pPr>
            <w:r w:rsidRPr="00616C3F">
              <w:rPr>
                <w:b/>
                <w:bCs/>
              </w:rPr>
              <w:t>Цена, за ед.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6C3F" w:rsidRPr="00616C3F" w:rsidRDefault="00616C3F" w:rsidP="00537BCB">
            <w:pPr>
              <w:spacing w:line="0" w:lineRule="atLeast"/>
              <w:jc w:val="center"/>
              <w:rPr>
                <w:b/>
                <w:bCs/>
              </w:rPr>
            </w:pPr>
            <w:r w:rsidRPr="00616C3F">
              <w:rPr>
                <w:b/>
                <w:bCs/>
              </w:rPr>
              <w:t>Сумма</w:t>
            </w:r>
          </w:p>
        </w:tc>
      </w:tr>
      <w:tr w:rsidR="00616C3F" w:rsidRPr="00616C3F" w:rsidTr="00537BCB">
        <w:trPr>
          <w:trHeight w:val="222"/>
        </w:trPr>
        <w:tc>
          <w:tcPr>
            <w:tcW w:w="4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6C3F" w:rsidRPr="00616C3F" w:rsidRDefault="00616C3F" w:rsidP="00537BCB">
            <w:pPr>
              <w:spacing w:line="0" w:lineRule="atLeast"/>
              <w:jc w:val="center"/>
            </w:pPr>
            <w:r w:rsidRPr="00616C3F">
              <w:t>1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16C3F" w:rsidRPr="00616C3F" w:rsidRDefault="00616C3F" w:rsidP="00537BCB">
            <w:pPr>
              <w:spacing w:line="0" w:lineRule="atLeast"/>
            </w:pPr>
            <w:proofErr w:type="spellStart"/>
            <w:r w:rsidRPr="00616C3F">
              <w:t>Трамадол</w:t>
            </w:r>
            <w:proofErr w:type="spellEnd"/>
            <w:r w:rsidRPr="00616C3F">
              <w:t xml:space="preserve"> р-р д/</w:t>
            </w:r>
            <w:proofErr w:type="spellStart"/>
            <w:r w:rsidRPr="00616C3F">
              <w:t>инъек</w:t>
            </w:r>
            <w:proofErr w:type="spellEnd"/>
            <w:r w:rsidRPr="00616C3F">
              <w:t xml:space="preserve"> 50мг/мл </w:t>
            </w:r>
            <w:proofErr w:type="spellStart"/>
            <w:r w:rsidRPr="00616C3F">
              <w:t>амп</w:t>
            </w:r>
            <w:proofErr w:type="spellEnd"/>
            <w:r w:rsidRPr="00616C3F">
              <w:t xml:space="preserve"> 2мл №5, Россия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6C3F" w:rsidRPr="00616C3F" w:rsidRDefault="00616C3F" w:rsidP="00537BCB">
            <w:pPr>
              <w:spacing w:line="0" w:lineRule="atLeast"/>
              <w:jc w:val="right"/>
            </w:pPr>
            <w:r w:rsidRPr="00616C3F">
              <w:t>1200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6C3F" w:rsidRPr="00616C3F" w:rsidRDefault="00616C3F" w:rsidP="00537BCB">
            <w:pPr>
              <w:spacing w:line="0" w:lineRule="atLeast"/>
            </w:pPr>
            <w:proofErr w:type="spellStart"/>
            <w:r w:rsidRPr="00616C3F">
              <w:t>упак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16C3F" w:rsidRPr="00616C3F" w:rsidRDefault="00616C3F" w:rsidP="00537BCB">
            <w:pPr>
              <w:spacing w:line="0" w:lineRule="atLeast"/>
              <w:jc w:val="center"/>
            </w:pPr>
            <w:r w:rsidRPr="00616C3F">
              <w:t>89,00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16C3F" w:rsidRPr="00616C3F" w:rsidRDefault="00616C3F" w:rsidP="00537BCB">
            <w:pPr>
              <w:spacing w:line="0" w:lineRule="atLeast"/>
              <w:jc w:val="right"/>
            </w:pPr>
            <w:r w:rsidRPr="00616C3F">
              <w:t>106 800,00</w:t>
            </w:r>
          </w:p>
        </w:tc>
      </w:tr>
      <w:tr w:rsidR="00616C3F" w:rsidRPr="00616C3F" w:rsidTr="00537BCB">
        <w:trPr>
          <w:trHeight w:val="60"/>
        </w:trPr>
        <w:tc>
          <w:tcPr>
            <w:tcW w:w="845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16C3F" w:rsidRPr="00616C3F" w:rsidRDefault="00616C3F" w:rsidP="00537BCB">
            <w:pPr>
              <w:spacing w:line="0" w:lineRule="atLeast"/>
              <w:jc w:val="right"/>
              <w:rPr>
                <w:b/>
              </w:rPr>
            </w:pPr>
            <w:r w:rsidRPr="00616C3F">
              <w:rPr>
                <w:b/>
              </w:rPr>
              <w:t>ИТОГО: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16C3F" w:rsidRPr="00616C3F" w:rsidRDefault="00616C3F" w:rsidP="00537BCB">
            <w:pPr>
              <w:spacing w:line="0" w:lineRule="atLeast"/>
              <w:jc w:val="right"/>
              <w:rPr>
                <w:b/>
              </w:rPr>
            </w:pPr>
            <w:r w:rsidRPr="00616C3F">
              <w:rPr>
                <w:b/>
              </w:rPr>
              <w:t>106 800,00</w:t>
            </w:r>
          </w:p>
        </w:tc>
      </w:tr>
    </w:tbl>
    <w:p w:rsidR="00616C3F" w:rsidRPr="00616C3F" w:rsidRDefault="00616C3F" w:rsidP="00616C3F">
      <w:pPr>
        <w:pStyle w:val="af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6C3F">
        <w:rPr>
          <w:rFonts w:ascii="Times New Roman" w:hAnsi="Times New Roman" w:cs="Times New Roman"/>
          <w:sz w:val="24"/>
          <w:szCs w:val="24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616C3F" w:rsidRDefault="00864481" w:rsidP="00616C3F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616C3F">
        <w:rPr>
          <w:rFonts w:ascii="Times New Roman" w:hAnsi="Times New Roman" w:cs="Times New Roman"/>
          <w:b/>
          <w:sz w:val="24"/>
          <w:szCs w:val="24"/>
        </w:rPr>
        <w:t>2. Информация о процедуре:</w:t>
      </w:r>
    </w:p>
    <w:p w:rsidR="00864481" w:rsidRPr="00616C3F" w:rsidRDefault="00864481" w:rsidP="00D919A9">
      <w:pPr>
        <w:spacing w:line="0" w:lineRule="atLeast"/>
        <w:ind w:firstLine="708"/>
        <w:jc w:val="both"/>
      </w:pPr>
      <w:r w:rsidRPr="00616C3F">
        <w:t xml:space="preserve">Извещение о проведении </w:t>
      </w:r>
      <w:r w:rsidR="00656C3A" w:rsidRPr="00616C3F">
        <w:t xml:space="preserve">процедуры котировочного отбора (маркетинговых исследований в электронной форме) </w:t>
      </w:r>
      <w:r w:rsidR="00616C3F" w:rsidRPr="00616C3F">
        <w:t>№ МИ 02 – 26 от «16» января 2026 г. по закупке лекарственных средств</w:t>
      </w:r>
      <w:r w:rsidR="005D20FF" w:rsidRPr="00616C3F">
        <w:t xml:space="preserve"> </w:t>
      </w:r>
      <w:r w:rsidRPr="00616C3F">
        <w:t>было</w:t>
      </w:r>
      <w:r w:rsidRPr="00616C3F">
        <w:rPr>
          <w:lang w:eastAsia="ar-SA"/>
        </w:rPr>
        <w:t xml:space="preserve"> </w:t>
      </w:r>
      <w:r w:rsidRPr="00616C3F">
        <w:t xml:space="preserve">опубликовано </w:t>
      </w:r>
      <w:r w:rsidR="00616C3F" w:rsidRPr="00616C3F">
        <w:t>16 января</w:t>
      </w:r>
      <w:r w:rsidRPr="00616C3F">
        <w:t xml:space="preserve"> 202</w:t>
      </w:r>
      <w:r w:rsidR="00616C3F" w:rsidRPr="00616C3F">
        <w:t>6</w:t>
      </w:r>
      <w:r w:rsidRPr="00616C3F">
        <w:t xml:space="preserve"> года на электронной торговой площадке (</w:t>
      </w:r>
      <w:hyperlink r:id="rId7" w:history="1">
        <w:r w:rsidR="00616C3F" w:rsidRPr="00616C3F">
          <w:rPr>
            <w:rStyle w:val="af9"/>
          </w:rPr>
          <w:t>https://comm.estp.ru/commercial/tender/26222/bids</w:t>
        </w:r>
      </w:hyperlink>
      <w:r w:rsidR="00616C3F" w:rsidRPr="00616C3F">
        <w:t xml:space="preserve">) </w:t>
      </w:r>
      <w:r w:rsidRPr="00616C3F">
        <w:t>под № </w:t>
      </w:r>
      <w:r w:rsidR="00616C3F" w:rsidRPr="00616C3F">
        <w:t>T26222</w:t>
      </w:r>
      <w:r w:rsidRPr="00616C3F">
        <w:t>.</w:t>
      </w:r>
    </w:p>
    <w:p w:rsidR="005D6D41" w:rsidRPr="00616C3F" w:rsidRDefault="00864481" w:rsidP="00D919A9">
      <w:pPr>
        <w:spacing w:line="0" w:lineRule="atLeast"/>
        <w:ind w:firstLine="708"/>
        <w:jc w:val="both"/>
        <w:rPr>
          <w:b/>
        </w:rPr>
      </w:pPr>
      <w:r w:rsidRPr="00616C3F">
        <w:t xml:space="preserve">До окончания указанного в извещении срока подачи заявок на участие в электронном магазине - </w:t>
      </w:r>
      <w:r w:rsidRPr="00616C3F">
        <w:rPr>
          <w:b/>
          <w:bCs/>
        </w:rPr>
        <w:t>1</w:t>
      </w:r>
      <w:r w:rsidR="00ED60F9" w:rsidRPr="00616C3F">
        <w:rPr>
          <w:b/>
          <w:bCs/>
        </w:rPr>
        <w:t>1</w:t>
      </w:r>
      <w:r w:rsidRPr="00616C3F">
        <w:rPr>
          <w:b/>
          <w:bCs/>
        </w:rPr>
        <w:t xml:space="preserve"> часов 00 минут по московскому времени </w:t>
      </w:r>
      <w:r w:rsidRPr="00616C3F">
        <w:rPr>
          <w:b/>
        </w:rPr>
        <w:t>«</w:t>
      </w:r>
      <w:r w:rsidR="00616C3F" w:rsidRPr="00616C3F">
        <w:rPr>
          <w:b/>
        </w:rPr>
        <w:t>20</w:t>
      </w:r>
      <w:r w:rsidRPr="00616C3F">
        <w:rPr>
          <w:b/>
        </w:rPr>
        <w:t xml:space="preserve">» </w:t>
      </w:r>
      <w:r w:rsidR="00616C3F" w:rsidRPr="00616C3F">
        <w:rPr>
          <w:b/>
        </w:rPr>
        <w:t>января</w:t>
      </w:r>
      <w:r w:rsidRPr="00616C3F">
        <w:rPr>
          <w:b/>
        </w:rPr>
        <w:t xml:space="preserve"> 202</w:t>
      </w:r>
      <w:r w:rsidR="00616C3F" w:rsidRPr="00616C3F">
        <w:rPr>
          <w:b/>
        </w:rPr>
        <w:t>6</w:t>
      </w:r>
      <w:r w:rsidRPr="00616C3F">
        <w:rPr>
          <w:b/>
        </w:rPr>
        <w:t xml:space="preserve"> года заявк</w:t>
      </w:r>
      <w:r w:rsidR="00102D67" w:rsidRPr="00616C3F">
        <w:rPr>
          <w:b/>
        </w:rPr>
        <w:t>и не поступили</w:t>
      </w:r>
      <w:r w:rsidR="00932CE3" w:rsidRPr="00616C3F">
        <w:rPr>
          <w:b/>
        </w:rPr>
        <w:t>.</w:t>
      </w:r>
    </w:p>
    <w:p w:rsidR="00864481" w:rsidRPr="00616C3F" w:rsidRDefault="00102D67" w:rsidP="00D919A9">
      <w:pPr>
        <w:spacing w:line="0" w:lineRule="atLeast"/>
        <w:ind w:firstLine="708"/>
        <w:jc w:val="both"/>
        <w:rPr>
          <w:b/>
          <w:bCs/>
        </w:rPr>
      </w:pPr>
      <w:r w:rsidRPr="00616C3F">
        <w:rPr>
          <w:b/>
          <w:bCs/>
        </w:rPr>
        <w:t>Комиссия решила</w:t>
      </w:r>
      <w:r w:rsidR="00D267C0" w:rsidRPr="00616C3F">
        <w:rPr>
          <w:b/>
          <w:bCs/>
        </w:rPr>
        <w:t>:</w:t>
      </w:r>
      <w:r w:rsidRPr="00616C3F">
        <w:rPr>
          <w:b/>
          <w:bCs/>
        </w:rPr>
        <w:t xml:space="preserve"> </w:t>
      </w:r>
    </w:p>
    <w:p w:rsidR="00102D67" w:rsidRPr="00616C3F" w:rsidRDefault="00102D67" w:rsidP="000579E3">
      <w:pPr>
        <w:autoSpaceDE w:val="0"/>
        <w:autoSpaceDN w:val="0"/>
        <w:adjustRightInd w:val="0"/>
        <w:spacing w:line="0" w:lineRule="atLeast"/>
        <w:jc w:val="both"/>
      </w:pPr>
      <w:r w:rsidRPr="00616C3F">
        <w:rPr>
          <w:bCs/>
        </w:rPr>
        <w:t xml:space="preserve">3.1. Провести закупку </w:t>
      </w:r>
      <w:r w:rsidR="005D6D41" w:rsidRPr="00616C3F">
        <w:rPr>
          <w:bCs/>
        </w:rPr>
        <w:t xml:space="preserve">у единственного поставщика по цене не превышающую </w:t>
      </w:r>
      <w:r w:rsidRPr="00616C3F">
        <w:rPr>
          <w:bCs/>
        </w:rPr>
        <w:t>НМЦ</w:t>
      </w:r>
      <w:r w:rsidRPr="00616C3F">
        <w:t>.</w:t>
      </w:r>
      <w:r w:rsidRPr="00616C3F">
        <w:rPr>
          <w:bCs/>
        </w:rPr>
        <w:t xml:space="preserve"> </w:t>
      </w:r>
    </w:p>
    <w:p w:rsidR="00864481" w:rsidRPr="00616C3F" w:rsidRDefault="00D476DA" w:rsidP="000579E3">
      <w:pPr>
        <w:spacing w:line="0" w:lineRule="atLeast"/>
        <w:jc w:val="both"/>
      </w:pPr>
      <w:r w:rsidRPr="00616C3F">
        <w:t>3</w:t>
      </w:r>
      <w:r w:rsidR="00864481" w:rsidRPr="00616C3F">
        <w:t>.</w:t>
      </w:r>
      <w:r w:rsidRPr="00616C3F">
        <w:t>2</w:t>
      </w:r>
      <w:r w:rsidR="00864481" w:rsidRPr="00616C3F">
        <w:t xml:space="preserve">. В течение трех дней, со дня подписания протокола </w:t>
      </w:r>
      <w:proofErr w:type="gramStart"/>
      <w:r w:rsidR="00864481" w:rsidRPr="00616C3F">
        <w:t>разместить его</w:t>
      </w:r>
      <w:proofErr w:type="gramEnd"/>
      <w:r w:rsidR="00864481" w:rsidRPr="00616C3F">
        <w:t xml:space="preserve"> на сайте </w:t>
      </w:r>
      <w:r w:rsidRPr="00616C3F">
        <w:t>электронной торговой площадки (</w:t>
      </w:r>
      <w:hyperlink r:id="rId8" w:history="1">
        <w:r w:rsidR="00616C3F" w:rsidRPr="00616C3F">
          <w:rPr>
            <w:rStyle w:val="af9"/>
            <w:lang w:val="en-US"/>
          </w:rPr>
          <w:t>www</w:t>
        </w:r>
        <w:r w:rsidR="00616C3F" w:rsidRPr="00616C3F">
          <w:rPr>
            <w:rStyle w:val="af9"/>
          </w:rPr>
          <w:t>.</w:t>
        </w:r>
        <w:proofErr w:type="spellStart"/>
        <w:r w:rsidR="00616C3F" w:rsidRPr="00616C3F">
          <w:rPr>
            <w:rStyle w:val="af9"/>
            <w:lang w:val="en-US"/>
          </w:rPr>
          <w:t>estp</w:t>
        </w:r>
        <w:proofErr w:type="spellEnd"/>
        <w:r w:rsidR="00616C3F" w:rsidRPr="00616C3F">
          <w:rPr>
            <w:rStyle w:val="af9"/>
          </w:rPr>
          <w:t>.</w:t>
        </w:r>
        <w:proofErr w:type="spellStart"/>
        <w:r w:rsidR="00616C3F" w:rsidRPr="00616C3F">
          <w:rPr>
            <w:rStyle w:val="af9"/>
            <w:lang w:val="en-US"/>
          </w:rPr>
          <w:t>ru</w:t>
        </w:r>
        <w:proofErr w:type="spellEnd"/>
      </w:hyperlink>
      <w:r w:rsidRPr="00616C3F">
        <w:t>)</w:t>
      </w:r>
      <w:r w:rsidR="00864481" w:rsidRPr="00616C3F"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4"/>
                <w:szCs w:val="24"/>
              </w:rPr>
            </w:pPr>
            <w:r w:rsidRPr="00616C3F">
              <w:rPr>
                <w:color w:val="000000"/>
                <w:sz w:val="24"/>
                <w:szCs w:val="24"/>
              </w:rPr>
              <w:t xml:space="preserve">Председатель </w:t>
            </w:r>
            <w:r w:rsidRPr="00616C3F">
              <w:rPr>
                <w:spacing w:val="4"/>
                <w:sz w:val="24"/>
                <w:szCs w:val="24"/>
              </w:rPr>
              <w:t>Комиссии</w:t>
            </w:r>
            <w:r w:rsidRPr="00616C3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616C3F">
              <w:rPr>
                <w:sz w:val="24"/>
                <w:szCs w:val="24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616C3F">
              <w:rPr>
                <w:sz w:val="24"/>
                <w:szCs w:val="24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4"/>
                <w:szCs w:val="24"/>
              </w:rPr>
            </w:pPr>
            <w:r w:rsidRPr="00616C3F">
              <w:rPr>
                <w:sz w:val="24"/>
                <w:szCs w:val="24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616C3F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4"/>
                <w:szCs w:val="24"/>
              </w:rPr>
            </w:pPr>
            <w:r w:rsidRPr="00616C3F">
              <w:rPr>
                <w:sz w:val="24"/>
                <w:szCs w:val="24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4"/>
                <w:szCs w:val="24"/>
              </w:rPr>
            </w:pPr>
            <w:r w:rsidRPr="00616C3F">
              <w:rPr>
                <w:sz w:val="24"/>
                <w:szCs w:val="24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4"/>
                <w:szCs w:val="24"/>
              </w:rPr>
            </w:pPr>
            <w:r w:rsidRPr="00616C3F">
              <w:rPr>
                <w:sz w:val="24"/>
                <w:szCs w:val="24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616C3F" w:rsidRDefault="000579E3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4"/>
                <w:szCs w:val="24"/>
              </w:rPr>
            </w:pPr>
            <w:r w:rsidRPr="00616C3F">
              <w:rPr>
                <w:sz w:val="24"/>
                <w:szCs w:val="24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616C3F">
              <w:rPr>
                <w:color w:val="000000"/>
                <w:sz w:val="24"/>
                <w:szCs w:val="24"/>
              </w:rPr>
              <w:t xml:space="preserve">Секретарь </w:t>
            </w:r>
            <w:r w:rsidRPr="00616C3F">
              <w:rPr>
                <w:spacing w:val="4"/>
                <w:sz w:val="24"/>
                <w:szCs w:val="24"/>
              </w:rPr>
              <w:t>Комиссии</w:t>
            </w:r>
            <w:r w:rsidRPr="00616C3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616C3F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616C3F">
              <w:rPr>
                <w:sz w:val="24"/>
                <w:szCs w:val="24"/>
              </w:rPr>
              <w:t>Рыкова О.А.</w:t>
            </w:r>
          </w:p>
        </w:tc>
      </w:tr>
    </w:tbl>
    <w:p w:rsidR="00015D0A" w:rsidRPr="00292707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47ECC"/>
    <w:rsid w:val="001601A3"/>
    <w:rsid w:val="0018647F"/>
    <w:rsid w:val="00191556"/>
    <w:rsid w:val="00191741"/>
    <w:rsid w:val="001A071E"/>
    <w:rsid w:val="001A5D30"/>
    <w:rsid w:val="001A63A9"/>
    <w:rsid w:val="001B102C"/>
    <w:rsid w:val="001B4A35"/>
    <w:rsid w:val="001B5516"/>
    <w:rsid w:val="001B7BFC"/>
    <w:rsid w:val="00202475"/>
    <w:rsid w:val="002074A6"/>
    <w:rsid w:val="00215012"/>
    <w:rsid w:val="00222B0B"/>
    <w:rsid w:val="0022505B"/>
    <w:rsid w:val="0022717A"/>
    <w:rsid w:val="00241EBD"/>
    <w:rsid w:val="00253BFE"/>
    <w:rsid w:val="00265210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E6E2A"/>
    <w:rsid w:val="002F2427"/>
    <w:rsid w:val="00344A7E"/>
    <w:rsid w:val="00345E61"/>
    <w:rsid w:val="00361AC0"/>
    <w:rsid w:val="003919C9"/>
    <w:rsid w:val="003969E2"/>
    <w:rsid w:val="003A7CDD"/>
    <w:rsid w:val="003E2A57"/>
    <w:rsid w:val="00425B34"/>
    <w:rsid w:val="00426015"/>
    <w:rsid w:val="00431CB5"/>
    <w:rsid w:val="004337FD"/>
    <w:rsid w:val="00445C97"/>
    <w:rsid w:val="00477BD8"/>
    <w:rsid w:val="00481EF9"/>
    <w:rsid w:val="00482C8E"/>
    <w:rsid w:val="00490D16"/>
    <w:rsid w:val="004C446C"/>
    <w:rsid w:val="00507CAA"/>
    <w:rsid w:val="005265E3"/>
    <w:rsid w:val="00550649"/>
    <w:rsid w:val="00552941"/>
    <w:rsid w:val="00553F6D"/>
    <w:rsid w:val="005D193A"/>
    <w:rsid w:val="005D20FF"/>
    <w:rsid w:val="005D6D41"/>
    <w:rsid w:val="005F2EA4"/>
    <w:rsid w:val="00612155"/>
    <w:rsid w:val="00616660"/>
    <w:rsid w:val="00616B45"/>
    <w:rsid w:val="00616C3F"/>
    <w:rsid w:val="00624A12"/>
    <w:rsid w:val="00625DAC"/>
    <w:rsid w:val="00642995"/>
    <w:rsid w:val="006478C5"/>
    <w:rsid w:val="00656C3A"/>
    <w:rsid w:val="00666013"/>
    <w:rsid w:val="0067028D"/>
    <w:rsid w:val="00671557"/>
    <w:rsid w:val="00674D18"/>
    <w:rsid w:val="006A7B76"/>
    <w:rsid w:val="006B2389"/>
    <w:rsid w:val="006D04DB"/>
    <w:rsid w:val="006F6751"/>
    <w:rsid w:val="006F6934"/>
    <w:rsid w:val="00722A7B"/>
    <w:rsid w:val="0073311B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7894"/>
    <w:rsid w:val="009901C9"/>
    <w:rsid w:val="009957C8"/>
    <w:rsid w:val="009959CB"/>
    <w:rsid w:val="00995E30"/>
    <w:rsid w:val="009A53D4"/>
    <w:rsid w:val="009B1DC2"/>
    <w:rsid w:val="009B297F"/>
    <w:rsid w:val="009C14AF"/>
    <w:rsid w:val="009C5590"/>
    <w:rsid w:val="009C5C37"/>
    <w:rsid w:val="009E284F"/>
    <w:rsid w:val="00A060FD"/>
    <w:rsid w:val="00A22F17"/>
    <w:rsid w:val="00A43BC7"/>
    <w:rsid w:val="00AA3B0E"/>
    <w:rsid w:val="00AA78B3"/>
    <w:rsid w:val="00AB4B20"/>
    <w:rsid w:val="00AD5A43"/>
    <w:rsid w:val="00AE1B90"/>
    <w:rsid w:val="00B0122B"/>
    <w:rsid w:val="00B06E27"/>
    <w:rsid w:val="00B317B5"/>
    <w:rsid w:val="00B81D83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B06EC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812AD"/>
    <w:rsid w:val="00D919A9"/>
    <w:rsid w:val="00D9334D"/>
    <w:rsid w:val="00D96487"/>
    <w:rsid w:val="00DD53F8"/>
    <w:rsid w:val="00E227B8"/>
    <w:rsid w:val="00E36AB1"/>
    <w:rsid w:val="00E44775"/>
    <w:rsid w:val="00ED1585"/>
    <w:rsid w:val="00ED60F9"/>
    <w:rsid w:val="00F21599"/>
    <w:rsid w:val="00F25378"/>
    <w:rsid w:val="00F26A6A"/>
    <w:rsid w:val="00F93554"/>
    <w:rsid w:val="00F96FD3"/>
    <w:rsid w:val="00FA7DF8"/>
    <w:rsid w:val="00FB5B69"/>
    <w:rsid w:val="00FC1B64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616C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616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6222/bid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4BB2-9642-4AC7-85FE-07069D0B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2024-01-16T09:57:00Z</cp:lastPrinted>
  <dcterms:created xsi:type="dcterms:W3CDTF">2026-01-21T11:19:00Z</dcterms:created>
  <dcterms:modified xsi:type="dcterms:W3CDTF">2026-01-21T11:23:00Z</dcterms:modified>
  <dc:language>ru</dc:language>
</cp:coreProperties>
</file>