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589E" w14:textId="3F8C2B27" w:rsidR="004D26CE" w:rsidRPr="00BE3F04" w:rsidRDefault="00181EAD" w:rsidP="001C2DB2">
      <w:pPr>
        <w:spacing w:after="0" w:line="240" w:lineRule="auto"/>
        <w:jc w:val="center"/>
        <w:rPr>
          <w:rFonts w:ascii="Times New Roman" w:eastAsia="Calibri" w:hAnsi="Times New Roman" w:cs="Times New Roman"/>
          <w:b/>
          <w:bCs/>
          <w:sz w:val="16"/>
          <w:szCs w:val="28"/>
          <w:lang w:eastAsia="ru-RU"/>
        </w:rPr>
      </w:pPr>
      <w:r w:rsidRPr="00BE3F04">
        <w:rPr>
          <w:rFonts w:ascii="Times New Roman" w:eastAsia="Calibri" w:hAnsi="Times New Roman" w:cs="Times New Roman"/>
          <w:b/>
          <w:bCs/>
          <w:sz w:val="16"/>
          <w:szCs w:val="28"/>
          <w:lang w:eastAsia="ru-RU"/>
        </w:rPr>
        <w:t>Договор</w:t>
      </w:r>
      <w:r w:rsidR="00074C90" w:rsidRPr="00BE3F04">
        <w:rPr>
          <w:rFonts w:ascii="Times New Roman" w:eastAsia="Calibri" w:hAnsi="Times New Roman" w:cs="Times New Roman"/>
          <w:b/>
          <w:bCs/>
          <w:sz w:val="16"/>
          <w:szCs w:val="28"/>
          <w:lang w:eastAsia="ru-RU"/>
        </w:rPr>
        <w:t xml:space="preserve"> </w:t>
      </w:r>
      <w:r w:rsidR="003E157F" w:rsidRPr="00BE3F04">
        <w:rPr>
          <w:rFonts w:ascii="Times New Roman" w:eastAsia="Calibri" w:hAnsi="Times New Roman" w:cs="Times New Roman"/>
          <w:b/>
          <w:bCs/>
          <w:sz w:val="16"/>
          <w:szCs w:val="28"/>
          <w:lang w:eastAsia="ru-RU"/>
        </w:rPr>
        <w:t>–</w:t>
      </w:r>
      <w:r w:rsidR="001C2DB2" w:rsidRPr="00BE3F04">
        <w:rPr>
          <w:rFonts w:ascii="Times New Roman" w:eastAsia="Calibri" w:hAnsi="Times New Roman" w:cs="Times New Roman"/>
          <w:b/>
          <w:bCs/>
          <w:sz w:val="16"/>
          <w:szCs w:val="28"/>
          <w:lang w:eastAsia="ru-RU"/>
        </w:rPr>
        <w:t xml:space="preserve"> заявка на оказание транспортно</w:t>
      </w:r>
      <w:r w:rsidR="004D26CE" w:rsidRPr="00BE3F04">
        <w:rPr>
          <w:rFonts w:ascii="Times New Roman" w:eastAsia="Calibri" w:hAnsi="Times New Roman" w:cs="Times New Roman"/>
          <w:b/>
          <w:bCs/>
          <w:sz w:val="16"/>
          <w:szCs w:val="28"/>
          <w:lang w:eastAsia="ru-RU"/>
        </w:rPr>
        <w:t>-</w:t>
      </w:r>
      <w:r w:rsidR="00FF11B4" w:rsidRPr="00BE3F04">
        <w:rPr>
          <w:rFonts w:ascii="Times New Roman" w:eastAsia="Calibri" w:hAnsi="Times New Roman" w:cs="Times New Roman"/>
          <w:b/>
          <w:bCs/>
          <w:sz w:val="16"/>
          <w:szCs w:val="28"/>
          <w:lang w:eastAsia="ru-RU"/>
        </w:rPr>
        <w:t xml:space="preserve"> экспедиционных у</w:t>
      </w:r>
      <w:r w:rsidR="003E157F" w:rsidRPr="00BE3F04">
        <w:rPr>
          <w:rFonts w:ascii="Times New Roman" w:eastAsia="Calibri" w:hAnsi="Times New Roman" w:cs="Times New Roman"/>
          <w:b/>
          <w:bCs/>
          <w:sz w:val="16"/>
          <w:szCs w:val="28"/>
          <w:lang w:eastAsia="ru-RU"/>
        </w:rPr>
        <w:t xml:space="preserve">слуг </w:t>
      </w:r>
    </w:p>
    <w:p w14:paraId="3E61884E" w14:textId="77777777" w:rsidR="00181EAD" w:rsidRPr="00BE3F04" w:rsidRDefault="004D26CE" w:rsidP="001C2DB2">
      <w:pPr>
        <w:spacing w:after="0" w:line="240" w:lineRule="auto"/>
        <w:jc w:val="center"/>
        <w:rPr>
          <w:rFonts w:ascii="Times New Roman" w:eastAsia="Calibri" w:hAnsi="Times New Roman" w:cs="Times New Roman"/>
          <w:b/>
          <w:bCs/>
          <w:sz w:val="16"/>
          <w:szCs w:val="28"/>
          <w:lang w:eastAsia="ru-RU"/>
        </w:rPr>
      </w:pPr>
      <w:r w:rsidRPr="00BE3F04">
        <w:rPr>
          <w:rFonts w:ascii="Times New Roman" w:eastAsia="Calibri" w:hAnsi="Times New Roman" w:cs="Times New Roman"/>
          <w:b/>
          <w:bCs/>
          <w:sz w:val="16"/>
          <w:szCs w:val="28"/>
          <w:lang w:eastAsia="ru-RU"/>
        </w:rPr>
        <w:t>(перевозка почтовых отправлений</w:t>
      </w:r>
      <w:r w:rsidR="00E02DFA" w:rsidRPr="00BE3F04">
        <w:rPr>
          <w:rFonts w:ascii="Times New Roman" w:eastAsia="Calibri" w:hAnsi="Times New Roman" w:cs="Times New Roman"/>
          <w:b/>
          <w:bCs/>
          <w:sz w:val="16"/>
          <w:szCs w:val="28"/>
          <w:lang w:eastAsia="ru-RU"/>
        </w:rPr>
        <w:t>, грузов</w:t>
      </w:r>
      <w:r w:rsidRPr="00BE3F04">
        <w:rPr>
          <w:rFonts w:ascii="Times New Roman" w:eastAsia="Calibri" w:hAnsi="Times New Roman" w:cs="Times New Roman"/>
          <w:b/>
          <w:bCs/>
          <w:sz w:val="16"/>
          <w:szCs w:val="28"/>
          <w:lang w:eastAsia="ru-RU"/>
        </w:rPr>
        <w:t xml:space="preserve"> и прочих товарно-материальных ценностей </w:t>
      </w:r>
      <w:r w:rsidR="00E02DFA" w:rsidRPr="00BE3F04">
        <w:rPr>
          <w:rFonts w:ascii="Times New Roman" w:eastAsia="Calibri" w:hAnsi="Times New Roman" w:cs="Times New Roman"/>
          <w:b/>
          <w:bCs/>
          <w:sz w:val="16"/>
          <w:szCs w:val="28"/>
          <w:lang w:eastAsia="ru-RU"/>
        </w:rPr>
        <w:t>автомобильным транспортом</w:t>
      </w:r>
      <w:r w:rsidRPr="00BE3F04">
        <w:rPr>
          <w:rFonts w:ascii="Times New Roman" w:eastAsia="Calibri" w:hAnsi="Times New Roman" w:cs="Times New Roman"/>
          <w:b/>
          <w:bCs/>
          <w:sz w:val="16"/>
          <w:szCs w:val="28"/>
          <w:lang w:eastAsia="ru-RU"/>
        </w:rPr>
        <w:t>)</w:t>
      </w:r>
    </w:p>
    <w:p w14:paraId="3EB6E92F" w14:textId="77777777" w:rsidR="00181EAD" w:rsidRPr="00BE3F04" w:rsidRDefault="00181EAD" w:rsidP="00181EAD">
      <w:pPr>
        <w:spacing w:after="0" w:line="240" w:lineRule="auto"/>
        <w:jc w:val="center"/>
        <w:rPr>
          <w:rFonts w:ascii="Times New Roman" w:eastAsia="Calibri" w:hAnsi="Times New Roman" w:cs="Times New Roman"/>
          <w:b/>
          <w:bCs/>
          <w:sz w:val="16"/>
          <w:szCs w:val="28"/>
          <w:lang w:eastAsia="ru-RU"/>
        </w:rPr>
      </w:pPr>
      <w:r w:rsidRPr="00BE3F04">
        <w:rPr>
          <w:rFonts w:ascii="Times New Roman" w:eastAsia="Calibri" w:hAnsi="Times New Roman" w:cs="Times New Roman"/>
          <w:b/>
          <w:bCs/>
          <w:sz w:val="16"/>
          <w:szCs w:val="28"/>
          <w:lang w:eastAsia="ru-RU"/>
        </w:rPr>
        <w:t xml:space="preserve">№ </w:t>
      </w:r>
      <w:r w:rsidR="00E32985" w:rsidRPr="00BE3F04">
        <w:rPr>
          <w:rStyle w:val="hflabel"/>
          <w:rFonts w:ascii="Times New Roman" w:hAnsi="Times New Roman"/>
          <w:b/>
          <w:bCs/>
          <w:color w:val="3C3C3C"/>
          <w:sz w:val="16"/>
          <w:szCs w:val="28"/>
          <w:shd w:val="clear" w:color="auto" w:fill="FFFFFF"/>
        </w:rPr>
        <w:t xml:space="preserve"> </w:t>
      </w:r>
      <w:r w:rsidR="007A0DC9" w:rsidRPr="00BE3F04">
        <w:rPr>
          <w:rStyle w:val="hflabel"/>
          <w:rFonts w:ascii="Times New Roman" w:hAnsi="Times New Roman"/>
          <w:b/>
          <w:bCs/>
          <w:color w:val="3C3C3C"/>
          <w:sz w:val="16"/>
          <w:szCs w:val="28"/>
          <w:shd w:val="clear" w:color="auto" w:fill="FFFFFF"/>
        </w:rPr>
        <w:t xml:space="preserve">     </w:t>
      </w:r>
      <w:r w:rsidR="00E32985" w:rsidRPr="00BE3F04">
        <w:rPr>
          <w:rStyle w:val="hflabel"/>
          <w:rFonts w:ascii="Times New Roman" w:hAnsi="Times New Roman"/>
          <w:b/>
          <w:bCs/>
          <w:color w:val="3C3C3C"/>
          <w:sz w:val="16"/>
          <w:szCs w:val="28"/>
          <w:shd w:val="clear" w:color="auto" w:fill="FFFFFF"/>
        </w:rPr>
        <w:t xml:space="preserve">      </w:t>
      </w:r>
      <w:r w:rsidRPr="00BE3F04">
        <w:rPr>
          <w:rFonts w:ascii="Times New Roman" w:eastAsia="Calibri" w:hAnsi="Times New Roman" w:cs="Times New Roman"/>
          <w:b/>
          <w:bCs/>
          <w:sz w:val="16"/>
          <w:szCs w:val="28"/>
          <w:lang w:eastAsia="ru-RU"/>
        </w:rPr>
        <w:t>от «</w:t>
      </w:r>
      <w:r w:rsidR="004E7C83" w:rsidRPr="00BE3F04">
        <w:rPr>
          <w:rFonts w:ascii="Times New Roman" w:eastAsia="Calibri" w:hAnsi="Times New Roman" w:cs="Times New Roman"/>
          <w:b/>
          <w:bCs/>
          <w:sz w:val="16"/>
          <w:szCs w:val="28"/>
          <w:lang w:eastAsia="ru-RU"/>
        </w:rPr>
        <w:t>_</w:t>
      </w:r>
      <w:r w:rsidR="00E32985" w:rsidRPr="00BE3F04">
        <w:rPr>
          <w:rFonts w:ascii="Times New Roman" w:eastAsia="Calibri" w:hAnsi="Times New Roman" w:cs="Times New Roman"/>
          <w:b/>
          <w:bCs/>
          <w:sz w:val="16"/>
          <w:szCs w:val="28"/>
          <w:lang w:eastAsia="ru-RU"/>
        </w:rPr>
        <w:t>___</w:t>
      </w:r>
      <w:r w:rsidR="004E7C83" w:rsidRPr="00BE3F04">
        <w:rPr>
          <w:rFonts w:ascii="Times New Roman" w:eastAsia="Calibri" w:hAnsi="Times New Roman" w:cs="Times New Roman"/>
          <w:b/>
          <w:bCs/>
          <w:sz w:val="16"/>
          <w:szCs w:val="28"/>
          <w:lang w:eastAsia="ru-RU"/>
        </w:rPr>
        <w:t>_</w:t>
      </w:r>
      <w:r w:rsidRPr="00BE3F04">
        <w:rPr>
          <w:rFonts w:ascii="Times New Roman" w:eastAsia="Calibri" w:hAnsi="Times New Roman" w:cs="Times New Roman"/>
          <w:b/>
          <w:bCs/>
          <w:sz w:val="16"/>
          <w:szCs w:val="28"/>
          <w:lang w:eastAsia="ru-RU"/>
        </w:rPr>
        <w:t xml:space="preserve">» </w:t>
      </w:r>
      <w:r w:rsidR="004E7C83" w:rsidRPr="00BE3F04">
        <w:rPr>
          <w:rFonts w:ascii="Times New Roman" w:eastAsia="Calibri" w:hAnsi="Times New Roman" w:cs="Times New Roman"/>
          <w:b/>
          <w:bCs/>
          <w:sz w:val="16"/>
          <w:szCs w:val="28"/>
          <w:lang w:eastAsia="ru-RU"/>
        </w:rPr>
        <w:t>____________</w:t>
      </w:r>
      <w:r w:rsidR="006A3C55" w:rsidRPr="00BE3F04">
        <w:rPr>
          <w:rFonts w:ascii="Times New Roman" w:eastAsia="Calibri" w:hAnsi="Times New Roman" w:cs="Times New Roman"/>
          <w:b/>
          <w:bCs/>
          <w:sz w:val="16"/>
          <w:szCs w:val="28"/>
          <w:lang w:eastAsia="ru-RU"/>
        </w:rPr>
        <w:t>-</w:t>
      </w:r>
      <w:r w:rsidR="004E7C83" w:rsidRPr="00BE3F04">
        <w:rPr>
          <w:rFonts w:ascii="Times New Roman" w:eastAsia="Calibri" w:hAnsi="Times New Roman" w:cs="Times New Roman"/>
          <w:b/>
          <w:bCs/>
          <w:sz w:val="16"/>
          <w:szCs w:val="28"/>
          <w:lang w:eastAsia="ru-RU"/>
        </w:rPr>
        <w:t xml:space="preserve"> 20</w:t>
      </w:r>
      <w:r w:rsidR="00E918A9" w:rsidRPr="00BE3F04">
        <w:rPr>
          <w:rFonts w:ascii="Times New Roman" w:eastAsia="Calibri" w:hAnsi="Times New Roman" w:cs="Times New Roman"/>
          <w:b/>
          <w:bCs/>
          <w:sz w:val="16"/>
          <w:szCs w:val="28"/>
          <w:lang w:eastAsia="ru-RU"/>
        </w:rPr>
        <w:t>2</w:t>
      </w:r>
      <w:r w:rsidR="00777894" w:rsidRPr="00BE3F04">
        <w:rPr>
          <w:rFonts w:ascii="Times New Roman" w:eastAsia="Calibri" w:hAnsi="Times New Roman" w:cs="Times New Roman"/>
          <w:b/>
          <w:bCs/>
          <w:sz w:val="16"/>
          <w:szCs w:val="28"/>
          <w:lang w:eastAsia="ru-RU"/>
        </w:rPr>
        <w:t>_</w:t>
      </w:r>
      <w:r w:rsidR="00E00C18" w:rsidRPr="00BE3F04">
        <w:rPr>
          <w:rFonts w:ascii="Times New Roman" w:eastAsia="Calibri" w:hAnsi="Times New Roman" w:cs="Times New Roman"/>
          <w:b/>
          <w:bCs/>
          <w:sz w:val="16"/>
          <w:szCs w:val="28"/>
          <w:lang w:eastAsia="ru-RU"/>
        </w:rPr>
        <w:t xml:space="preserve"> </w:t>
      </w:r>
      <w:r w:rsidRPr="00BE3F04">
        <w:rPr>
          <w:rFonts w:ascii="Times New Roman" w:eastAsia="Calibri" w:hAnsi="Times New Roman" w:cs="Times New Roman"/>
          <w:b/>
          <w:bCs/>
          <w:sz w:val="16"/>
          <w:szCs w:val="28"/>
          <w:lang w:eastAsia="ru-RU"/>
        </w:rPr>
        <w:t>г. (далее Договор)</w:t>
      </w:r>
    </w:p>
    <w:p w14:paraId="0A1C898B" w14:textId="5089F9E8" w:rsidR="006C3314" w:rsidRPr="00BE3F04" w:rsidRDefault="006C3314" w:rsidP="00181EAD">
      <w:pPr>
        <w:spacing w:after="0" w:line="240" w:lineRule="auto"/>
        <w:jc w:val="center"/>
        <w:rPr>
          <w:rFonts w:ascii="Times New Roman" w:eastAsia="Calibri" w:hAnsi="Times New Roman" w:cs="Times New Roman"/>
          <w:b/>
          <w:bCs/>
          <w:sz w:val="16"/>
          <w:szCs w:val="28"/>
          <w:lang w:eastAsia="ru-RU"/>
        </w:rPr>
      </w:pPr>
    </w:p>
    <w:p w14:paraId="6FC15DFD" w14:textId="77777777" w:rsidR="0035585D" w:rsidRPr="00BE3F04" w:rsidRDefault="0035585D" w:rsidP="00BE3F04">
      <w:pPr>
        <w:pStyle w:val="a9"/>
        <w:numPr>
          <w:ilvl w:val="0"/>
          <w:numId w:val="14"/>
        </w:numPr>
        <w:spacing w:after="0" w:line="240" w:lineRule="auto"/>
        <w:ind w:left="709" w:hanging="349"/>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Порядок принятия Договора</w:t>
      </w:r>
    </w:p>
    <w:p w14:paraId="683F9E35" w14:textId="2A21640D" w:rsidR="0035585D" w:rsidRPr="00BE3F04" w:rsidRDefault="0035585D" w:rsidP="00074C90">
      <w:pPr>
        <w:pStyle w:val="a9"/>
        <w:numPr>
          <w:ilvl w:val="1"/>
          <w:numId w:val="14"/>
        </w:numPr>
        <w:tabs>
          <w:tab w:val="left" w:pos="993"/>
        </w:tabs>
        <w:spacing w:after="0" w:line="240" w:lineRule="auto"/>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 xml:space="preserve">Настоящий Договор действует в соответствии со </w:t>
      </w:r>
      <w:proofErr w:type="spellStart"/>
      <w:r w:rsidRPr="00BE3F04">
        <w:rPr>
          <w:rFonts w:ascii="Times New Roman" w:eastAsia="Calibri" w:hAnsi="Times New Roman" w:cs="Times New Roman"/>
          <w:sz w:val="16"/>
          <w:szCs w:val="28"/>
          <w:lang w:eastAsia="ru-RU"/>
        </w:rPr>
        <w:t>ст.ст</w:t>
      </w:r>
      <w:proofErr w:type="spellEnd"/>
      <w:r w:rsidRPr="00BE3F04">
        <w:rPr>
          <w:rFonts w:ascii="Times New Roman" w:eastAsia="Calibri" w:hAnsi="Times New Roman" w:cs="Times New Roman"/>
          <w:sz w:val="16"/>
          <w:szCs w:val="28"/>
          <w:lang w:eastAsia="ru-RU"/>
        </w:rPr>
        <w:t>. 435, 438 Г</w:t>
      </w:r>
      <w:r w:rsidR="001F2901" w:rsidRPr="00BE3F04">
        <w:rPr>
          <w:rFonts w:ascii="Times New Roman" w:eastAsia="Calibri" w:hAnsi="Times New Roman" w:cs="Times New Roman"/>
          <w:sz w:val="16"/>
          <w:szCs w:val="28"/>
          <w:lang w:eastAsia="ru-RU"/>
        </w:rPr>
        <w:t xml:space="preserve">ражданского </w:t>
      </w:r>
      <w:r w:rsidRPr="00BE3F04">
        <w:rPr>
          <w:rFonts w:ascii="Times New Roman" w:eastAsia="Calibri" w:hAnsi="Times New Roman" w:cs="Times New Roman"/>
          <w:sz w:val="16"/>
          <w:szCs w:val="28"/>
          <w:lang w:eastAsia="ru-RU"/>
        </w:rPr>
        <w:t>К</w:t>
      </w:r>
      <w:r w:rsidR="001F2901" w:rsidRPr="00BE3F04">
        <w:rPr>
          <w:rFonts w:ascii="Times New Roman" w:eastAsia="Calibri" w:hAnsi="Times New Roman" w:cs="Times New Roman"/>
          <w:sz w:val="16"/>
          <w:szCs w:val="28"/>
          <w:lang w:eastAsia="ru-RU"/>
        </w:rPr>
        <w:t>одекса</w:t>
      </w:r>
      <w:r w:rsidRPr="00BE3F04">
        <w:rPr>
          <w:rFonts w:ascii="Times New Roman" w:eastAsia="Calibri" w:hAnsi="Times New Roman" w:cs="Times New Roman"/>
          <w:sz w:val="16"/>
          <w:szCs w:val="28"/>
          <w:lang w:eastAsia="ru-RU"/>
        </w:rPr>
        <w:t xml:space="preserve"> Р</w:t>
      </w:r>
      <w:r w:rsidR="001F2901" w:rsidRPr="00BE3F04">
        <w:rPr>
          <w:rFonts w:ascii="Times New Roman" w:eastAsia="Calibri" w:hAnsi="Times New Roman" w:cs="Times New Roman"/>
          <w:sz w:val="16"/>
          <w:szCs w:val="28"/>
          <w:lang w:eastAsia="ru-RU"/>
        </w:rPr>
        <w:t xml:space="preserve">оссийской </w:t>
      </w:r>
      <w:r w:rsidRPr="00BE3F04">
        <w:rPr>
          <w:rFonts w:ascii="Times New Roman" w:eastAsia="Calibri" w:hAnsi="Times New Roman" w:cs="Times New Roman"/>
          <w:sz w:val="16"/>
          <w:szCs w:val="28"/>
          <w:lang w:eastAsia="ru-RU"/>
        </w:rPr>
        <w:t>Ф</w:t>
      </w:r>
      <w:r w:rsidR="001F2901" w:rsidRPr="00BE3F04">
        <w:rPr>
          <w:rFonts w:ascii="Times New Roman" w:eastAsia="Calibri" w:hAnsi="Times New Roman" w:cs="Times New Roman"/>
          <w:sz w:val="16"/>
          <w:szCs w:val="28"/>
          <w:lang w:eastAsia="ru-RU"/>
        </w:rPr>
        <w:t>едерации</w:t>
      </w:r>
      <w:r w:rsidRPr="00BE3F04">
        <w:rPr>
          <w:rFonts w:ascii="Times New Roman" w:eastAsia="Calibri" w:hAnsi="Times New Roman" w:cs="Times New Roman"/>
          <w:sz w:val="16"/>
          <w:szCs w:val="28"/>
          <w:lang w:eastAsia="ru-RU"/>
        </w:rPr>
        <w:t>. Принятием настоящего Договора считается совершение Экспедитором конклюдентных действий, а именно: направление в адрес Заказчика, в ответ на настоящий Договор, следующей информации:</w:t>
      </w:r>
    </w:p>
    <w:p w14:paraId="6BA53549" w14:textId="77777777" w:rsidR="0035585D" w:rsidRPr="00BE3F04" w:rsidRDefault="0035585D" w:rsidP="0035585D">
      <w:pPr>
        <w:pStyle w:val="a9"/>
        <w:spacing w:after="0" w:line="240" w:lineRule="auto"/>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 Фамилия/Имя/Отчество уполномоченного лица Экспедитора (водителя автотранспорта);</w:t>
      </w:r>
    </w:p>
    <w:p w14:paraId="3BFA3026" w14:textId="5BF3E588" w:rsidR="0035585D" w:rsidRPr="00BE3F04" w:rsidRDefault="0035585D" w:rsidP="0035585D">
      <w:pPr>
        <w:pStyle w:val="a9"/>
        <w:spacing w:after="0" w:line="240" w:lineRule="auto"/>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 Марка ТС, государственный номер автотранспорта Экспедитора, на котором буд</w:t>
      </w:r>
      <w:r w:rsidR="001F2901" w:rsidRPr="00BE3F04">
        <w:rPr>
          <w:rFonts w:ascii="Times New Roman" w:eastAsia="Calibri" w:hAnsi="Times New Roman" w:cs="Times New Roman"/>
          <w:sz w:val="16"/>
          <w:szCs w:val="28"/>
          <w:lang w:eastAsia="ru-RU"/>
        </w:rPr>
        <w:t>у</w:t>
      </w:r>
      <w:r w:rsidRPr="00BE3F04">
        <w:rPr>
          <w:rFonts w:ascii="Times New Roman" w:eastAsia="Calibri" w:hAnsi="Times New Roman" w:cs="Times New Roman"/>
          <w:sz w:val="16"/>
          <w:szCs w:val="28"/>
          <w:lang w:eastAsia="ru-RU"/>
        </w:rPr>
        <w:t xml:space="preserve">т </w:t>
      </w:r>
      <w:r w:rsidR="001F2901" w:rsidRPr="00BE3F04">
        <w:rPr>
          <w:rFonts w:ascii="Times New Roman" w:eastAsia="Calibri" w:hAnsi="Times New Roman" w:cs="Times New Roman"/>
          <w:sz w:val="16"/>
          <w:szCs w:val="28"/>
          <w:lang w:eastAsia="ru-RU"/>
        </w:rPr>
        <w:t xml:space="preserve">оказываться транспортно-экспедиционные услуги (далее – Услуги) по настоящему </w:t>
      </w:r>
      <w:r w:rsidRPr="00BE3F04">
        <w:rPr>
          <w:rFonts w:ascii="Times New Roman" w:eastAsia="Calibri" w:hAnsi="Times New Roman" w:cs="Times New Roman"/>
          <w:sz w:val="16"/>
          <w:szCs w:val="28"/>
          <w:lang w:eastAsia="ru-RU"/>
        </w:rPr>
        <w:t>Договор</w:t>
      </w:r>
      <w:r w:rsidR="001F2901" w:rsidRPr="00BE3F04">
        <w:rPr>
          <w:rFonts w:ascii="Times New Roman" w:eastAsia="Calibri" w:hAnsi="Times New Roman" w:cs="Times New Roman"/>
          <w:sz w:val="16"/>
          <w:szCs w:val="28"/>
          <w:lang w:eastAsia="ru-RU"/>
        </w:rPr>
        <w:t>у</w:t>
      </w:r>
      <w:r w:rsidRPr="00BE3F04">
        <w:rPr>
          <w:rFonts w:ascii="Times New Roman" w:eastAsia="Calibri" w:hAnsi="Times New Roman" w:cs="Times New Roman"/>
          <w:sz w:val="16"/>
          <w:szCs w:val="28"/>
          <w:lang w:eastAsia="ru-RU"/>
        </w:rPr>
        <w:t>;</w:t>
      </w:r>
    </w:p>
    <w:p w14:paraId="0815FAC0" w14:textId="77777777" w:rsidR="0035585D" w:rsidRPr="00BE3F04" w:rsidRDefault="0035585D" w:rsidP="0035585D">
      <w:pPr>
        <w:pStyle w:val="a9"/>
        <w:spacing w:after="0" w:line="240" w:lineRule="auto"/>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 государственный номер прицепа, при его наличии;</w:t>
      </w:r>
    </w:p>
    <w:p w14:paraId="4E413C2A" w14:textId="77777777" w:rsidR="0035585D" w:rsidRPr="00BE3F04" w:rsidRDefault="0035585D" w:rsidP="0035585D">
      <w:pPr>
        <w:pStyle w:val="a9"/>
        <w:spacing w:after="0" w:line="240" w:lineRule="auto"/>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 мобильный телефон уполномоченного лица Экспедитора (водителя автотранспорта);</w:t>
      </w:r>
    </w:p>
    <w:p w14:paraId="37ADFBBD" w14:textId="77777777" w:rsidR="0035585D" w:rsidRPr="00BE3F04" w:rsidRDefault="0035585D" w:rsidP="0035585D">
      <w:pPr>
        <w:pStyle w:val="a9"/>
        <w:spacing w:after="0" w:line="240" w:lineRule="auto"/>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 номер доверенности Экспедитора на уполномоченное лицо.</w:t>
      </w:r>
    </w:p>
    <w:p w14:paraId="289F4B64" w14:textId="77777777" w:rsidR="0035585D" w:rsidRPr="00BE3F04" w:rsidRDefault="0035585D" w:rsidP="00BE3F04">
      <w:pPr>
        <w:pStyle w:val="a9"/>
        <w:numPr>
          <w:ilvl w:val="1"/>
          <w:numId w:val="14"/>
        </w:numPr>
        <w:tabs>
          <w:tab w:val="left" w:pos="993"/>
        </w:tabs>
        <w:spacing w:after="0" w:line="240" w:lineRule="auto"/>
        <w:ind w:left="709" w:hanging="283"/>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Договор считается заключенным в месте нахождения Заказчика с момента совершения Экспедитором действий, предусмотренных п. 1.1. настоящего Договора.</w:t>
      </w:r>
    </w:p>
    <w:p w14:paraId="021C0AFB" w14:textId="77777777" w:rsidR="0035585D" w:rsidRPr="00BE3F04" w:rsidRDefault="0035585D" w:rsidP="00074C90">
      <w:pPr>
        <w:pStyle w:val="a9"/>
        <w:numPr>
          <w:ilvl w:val="1"/>
          <w:numId w:val="14"/>
        </w:numPr>
        <w:tabs>
          <w:tab w:val="left" w:pos="993"/>
        </w:tabs>
        <w:spacing w:after="0" w:line="240" w:lineRule="auto"/>
        <w:jc w:val="both"/>
        <w:rPr>
          <w:rFonts w:ascii="Times New Roman" w:eastAsia="Calibri" w:hAnsi="Times New Roman" w:cs="Times New Roman"/>
          <w:sz w:val="16"/>
          <w:szCs w:val="28"/>
          <w:lang w:eastAsia="ru-RU"/>
        </w:rPr>
      </w:pPr>
      <w:r w:rsidRPr="00BE3F04">
        <w:rPr>
          <w:rFonts w:ascii="Times New Roman" w:eastAsia="Calibri" w:hAnsi="Times New Roman" w:cs="Times New Roman"/>
          <w:sz w:val="16"/>
          <w:szCs w:val="28"/>
          <w:lang w:eastAsia="ru-RU"/>
        </w:rPr>
        <w:t>Подписание Сторонами бумажного экземпляра настоящего Договора не является обязательным условием его действительности и осуществляется по письменному требованию любой из Сторон.</w:t>
      </w:r>
    </w:p>
    <w:p w14:paraId="584525A0" w14:textId="77777777" w:rsidR="0035585D" w:rsidRPr="00BE3F04" w:rsidRDefault="0035585D" w:rsidP="00181EAD">
      <w:pPr>
        <w:spacing w:after="0" w:line="240" w:lineRule="auto"/>
        <w:jc w:val="center"/>
        <w:rPr>
          <w:rFonts w:ascii="Times New Roman" w:eastAsia="Calibri" w:hAnsi="Times New Roman" w:cs="Times New Roman"/>
          <w:b/>
          <w:bCs/>
          <w:sz w:val="16"/>
          <w:szCs w:val="28"/>
          <w:lang w:eastAsia="ru-RU"/>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417"/>
        <w:gridCol w:w="2552"/>
        <w:gridCol w:w="2551"/>
        <w:gridCol w:w="2977"/>
      </w:tblGrid>
      <w:tr w:rsidR="005F0825" w:rsidRPr="00BE3F04" w14:paraId="67DB2C28" w14:textId="77777777" w:rsidTr="002F4E98">
        <w:trPr>
          <w:cantSplit/>
          <w:trHeight w:val="263"/>
        </w:trPr>
        <w:tc>
          <w:tcPr>
            <w:tcW w:w="2694" w:type="dxa"/>
            <w:gridSpan w:val="2"/>
            <w:shd w:val="clear" w:color="auto" w:fill="EDEDED" w:themeFill="accent3" w:themeFillTint="33"/>
            <w:noWrap/>
            <w:tcMar>
              <w:top w:w="15" w:type="dxa"/>
              <w:left w:w="15" w:type="dxa"/>
              <w:bottom w:w="0" w:type="dxa"/>
              <w:right w:w="15" w:type="dxa"/>
            </w:tcMar>
            <w:vAlign w:val="bottom"/>
          </w:tcPr>
          <w:p w14:paraId="03D54855"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ЭКСПЕДИТОР </w:t>
            </w:r>
          </w:p>
        </w:tc>
        <w:tc>
          <w:tcPr>
            <w:tcW w:w="8080" w:type="dxa"/>
            <w:gridSpan w:val="3"/>
            <w:shd w:val="clear" w:color="auto" w:fill="EDEDED" w:themeFill="accent3" w:themeFillTint="33"/>
            <w:noWrap/>
            <w:tcMar>
              <w:top w:w="15" w:type="dxa"/>
              <w:left w:w="15" w:type="dxa"/>
              <w:bottom w:w="0" w:type="dxa"/>
              <w:right w:w="15" w:type="dxa"/>
            </w:tcMar>
            <w:vAlign w:val="bottom"/>
          </w:tcPr>
          <w:p w14:paraId="28448626" w14:textId="77777777" w:rsidR="00181EAD" w:rsidRPr="00BE3F04" w:rsidRDefault="00181EAD" w:rsidP="00181EAD">
            <w:pPr>
              <w:spacing w:after="0" w:line="240" w:lineRule="auto"/>
              <w:rPr>
                <w:rFonts w:ascii="Times New Roman" w:eastAsia="Calibri" w:hAnsi="Times New Roman" w:cs="Times New Roman"/>
                <w:bCs/>
                <w:sz w:val="16"/>
                <w:szCs w:val="28"/>
                <w:lang w:eastAsia="ru-RU"/>
              </w:rPr>
            </w:pPr>
          </w:p>
        </w:tc>
      </w:tr>
      <w:tr w:rsidR="005F0825" w:rsidRPr="00BE3F04" w14:paraId="78257D5D" w14:textId="77777777" w:rsidTr="002F4E98">
        <w:trPr>
          <w:cantSplit/>
          <w:trHeight w:val="123"/>
        </w:trPr>
        <w:tc>
          <w:tcPr>
            <w:tcW w:w="2694" w:type="dxa"/>
            <w:gridSpan w:val="2"/>
            <w:noWrap/>
            <w:tcMar>
              <w:top w:w="15" w:type="dxa"/>
              <w:left w:w="15" w:type="dxa"/>
              <w:bottom w:w="0" w:type="dxa"/>
              <w:right w:w="15" w:type="dxa"/>
            </w:tcMar>
            <w:vAlign w:val="bottom"/>
          </w:tcPr>
          <w:p w14:paraId="5E39D7E4"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Контактное лицо:</w:t>
            </w:r>
          </w:p>
          <w:p w14:paraId="6C1C2C1A" w14:textId="77777777" w:rsidR="00CE791F" w:rsidRPr="00BE3F04" w:rsidRDefault="00CE791F" w:rsidP="00417A61">
            <w:pPr>
              <w:spacing w:after="0" w:line="240" w:lineRule="auto"/>
              <w:ind w:left="106"/>
              <w:rPr>
                <w:rFonts w:ascii="Times New Roman" w:eastAsia="Calibri" w:hAnsi="Times New Roman" w:cs="Times New Roman"/>
                <w:bCs/>
                <w:sz w:val="16"/>
                <w:szCs w:val="28"/>
                <w:lang w:eastAsia="ru-RU"/>
              </w:rPr>
            </w:pPr>
          </w:p>
        </w:tc>
        <w:tc>
          <w:tcPr>
            <w:tcW w:w="2552" w:type="dxa"/>
            <w:noWrap/>
            <w:tcMar>
              <w:top w:w="15" w:type="dxa"/>
              <w:left w:w="15" w:type="dxa"/>
              <w:bottom w:w="0" w:type="dxa"/>
              <w:right w:w="15" w:type="dxa"/>
            </w:tcMar>
            <w:vAlign w:val="bottom"/>
          </w:tcPr>
          <w:p w14:paraId="0FD4DF54" w14:textId="77777777" w:rsidR="00181EAD" w:rsidRPr="00BE3F04" w:rsidRDefault="00181EAD" w:rsidP="00C21D12">
            <w:pPr>
              <w:spacing w:after="0" w:line="240" w:lineRule="auto"/>
              <w:rPr>
                <w:rFonts w:ascii="Times New Roman" w:eastAsia="Calibri" w:hAnsi="Times New Roman" w:cs="Times New Roman"/>
                <w:bCs/>
                <w:sz w:val="16"/>
                <w:szCs w:val="28"/>
                <w:lang w:eastAsia="ru-RU"/>
              </w:rPr>
            </w:pPr>
          </w:p>
        </w:tc>
        <w:tc>
          <w:tcPr>
            <w:tcW w:w="2551" w:type="dxa"/>
            <w:vAlign w:val="bottom"/>
          </w:tcPr>
          <w:p w14:paraId="748852FC" w14:textId="77777777" w:rsidR="00181EAD" w:rsidRPr="00BE3F04" w:rsidRDefault="00270A0D" w:rsidP="00181EAD">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Тел/</w:t>
            </w:r>
            <w:r w:rsidR="00181EAD" w:rsidRPr="00BE3F04">
              <w:rPr>
                <w:rFonts w:ascii="Times New Roman" w:eastAsia="Calibri" w:hAnsi="Times New Roman" w:cs="Times New Roman"/>
                <w:bCs/>
                <w:sz w:val="16"/>
                <w:szCs w:val="28"/>
                <w:lang w:eastAsia="ru-RU"/>
              </w:rPr>
              <w:t>Факс</w:t>
            </w:r>
          </w:p>
          <w:p w14:paraId="2CE4739A" w14:textId="77777777" w:rsidR="00CE791F" w:rsidRPr="00BE3F04" w:rsidRDefault="00CE791F" w:rsidP="00181EAD">
            <w:pPr>
              <w:spacing w:after="0" w:line="240" w:lineRule="auto"/>
              <w:rPr>
                <w:rFonts w:ascii="Times New Roman" w:eastAsia="Calibri" w:hAnsi="Times New Roman" w:cs="Times New Roman"/>
                <w:bCs/>
                <w:sz w:val="16"/>
                <w:szCs w:val="28"/>
                <w:lang w:eastAsia="ru-RU"/>
              </w:rPr>
            </w:pPr>
          </w:p>
        </w:tc>
        <w:tc>
          <w:tcPr>
            <w:tcW w:w="2977" w:type="dxa"/>
            <w:vAlign w:val="bottom"/>
          </w:tcPr>
          <w:p w14:paraId="53339DB5" w14:textId="77777777" w:rsidR="00181EAD" w:rsidRPr="00BE3F04" w:rsidRDefault="000B6013" w:rsidP="004E7C83">
            <w:pPr>
              <w:spacing w:after="0" w:line="240" w:lineRule="auto"/>
              <w:rPr>
                <w:rFonts w:ascii="Times New Roman" w:eastAsia="Calibri" w:hAnsi="Times New Roman" w:cs="Times New Roman"/>
                <w:sz w:val="16"/>
                <w:szCs w:val="28"/>
                <w:lang w:val="en-US"/>
              </w:rPr>
            </w:pPr>
            <w:r w:rsidRPr="00BE3F04">
              <w:rPr>
                <w:rFonts w:ascii="Times New Roman" w:eastAsia="Calibri" w:hAnsi="Times New Roman" w:cs="Times New Roman"/>
                <w:bCs/>
                <w:sz w:val="16"/>
                <w:szCs w:val="28"/>
                <w:lang w:val="en-US" w:eastAsia="ru-RU"/>
              </w:rPr>
              <w:t>E-mail</w:t>
            </w:r>
            <w:r w:rsidRPr="00BE3F04">
              <w:rPr>
                <w:rFonts w:ascii="Times New Roman" w:eastAsia="Calibri" w:hAnsi="Times New Roman" w:cs="Times New Roman"/>
                <w:sz w:val="16"/>
                <w:szCs w:val="28"/>
                <w:lang w:val="en-US"/>
              </w:rPr>
              <w:t xml:space="preserve">    </w:t>
            </w:r>
          </w:p>
          <w:p w14:paraId="7E35FC85" w14:textId="77777777" w:rsidR="004F58EF" w:rsidRPr="00BE3F04" w:rsidRDefault="004F58EF" w:rsidP="004E7C83">
            <w:pPr>
              <w:spacing w:after="0" w:line="240" w:lineRule="auto"/>
              <w:rPr>
                <w:rFonts w:ascii="Times New Roman" w:eastAsia="Calibri" w:hAnsi="Times New Roman" w:cs="Times New Roman"/>
                <w:bCs/>
                <w:sz w:val="16"/>
                <w:szCs w:val="28"/>
                <w:lang w:val="en-US" w:eastAsia="ru-RU"/>
              </w:rPr>
            </w:pPr>
          </w:p>
        </w:tc>
      </w:tr>
      <w:tr w:rsidR="005F0825" w:rsidRPr="00BE3F04" w14:paraId="19DCB9AB" w14:textId="77777777" w:rsidTr="002F4E98">
        <w:trPr>
          <w:cantSplit/>
          <w:trHeight w:val="85"/>
        </w:trPr>
        <w:tc>
          <w:tcPr>
            <w:tcW w:w="2694" w:type="dxa"/>
            <w:gridSpan w:val="2"/>
            <w:shd w:val="clear" w:color="auto" w:fill="EDEDED" w:themeFill="accent3" w:themeFillTint="33"/>
            <w:noWrap/>
            <w:tcMar>
              <w:top w:w="15" w:type="dxa"/>
              <w:left w:w="15" w:type="dxa"/>
              <w:bottom w:w="0" w:type="dxa"/>
              <w:right w:w="15" w:type="dxa"/>
            </w:tcMar>
            <w:vAlign w:val="bottom"/>
          </w:tcPr>
          <w:p w14:paraId="51474D26" w14:textId="77777777" w:rsidR="00181EAD" w:rsidRPr="00BE3F04" w:rsidRDefault="00C344DF"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ЗАКАЗЧИК(Клиент)</w:t>
            </w:r>
          </w:p>
        </w:tc>
        <w:tc>
          <w:tcPr>
            <w:tcW w:w="8080" w:type="dxa"/>
            <w:gridSpan w:val="3"/>
            <w:shd w:val="clear" w:color="auto" w:fill="EDEDED" w:themeFill="accent3" w:themeFillTint="33"/>
            <w:noWrap/>
            <w:tcMar>
              <w:top w:w="15" w:type="dxa"/>
              <w:left w:w="15" w:type="dxa"/>
              <w:bottom w:w="0" w:type="dxa"/>
              <w:right w:w="15" w:type="dxa"/>
            </w:tcMar>
            <w:vAlign w:val="bottom"/>
          </w:tcPr>
          <w:p w14:paraId="37678817" w14:textId="77777777" w:rsidR="00181EAD" w:rsidRPr="00BE3F04" w:rsidRDefault="00EC311F" w:rsidP="005B4CC6">
            <w:pPr>
              <w:spacing w:after="0" w:line="240" w:lineRule="auto"/>
              <w:rPr>
                <w:rFonts w:ascii="Times New Roman" w:eastAsia="Calibri" w:hAnsi="Times New Roman" w:cs="Times New Roman"/>
                <w:b/>
                <w:bCs/>
                <w:sz w:val="16"/>
                <w:szCs w:val="28"/>
                <w:lang w:eastAsia="ru-RU"/>
              </w:rPr>
            </w:pPr>
            <w:r w:rsidRPr="00BE3F04">
              <w:rPr>
                <w:rFonts w:ascii="Times New Roman" w:eastAsia="Calibri" w:hAnsi="Times New Roman" w:cs="Times New Roman"/>
                <w:b/>
                <w:bCs/>
                <w:sz w:val="16"/>
                <w:szCs w:val="28"/>
                <w:lang w:eastAsia="ru-RU"/>
              </w:rPr>
              <w:t>Общество с ограниченной ответственностью «Почтовая Логистическая Компания» (</w:t>
            </w:r>
            <w:r w:rsidR="005B4CC6" w:rsidRPr="00BE3F04">
              <w:rPr>
                <w:rFonts w:ascii="Times New Roman" w:eastAsia="Calibri" w:hAnsi="Times New Roman" w:cs="Times New Roman"/>
                <w:b/>
                <w:bCs/>
                <w:sz w:val="16"/>
                <w:szCs w:val="28"/>
                <w:lang w:eastAsia="ru-RU"/>
              </w:rPr>
              <w:t>ООО «ПЛК»</w:t>
            </w:r>
            <w:r w:rsidRPr="00BE3F04">
              <w:rPr>
                <w:rFonts w:ascii="Times New Roman" w:eastAsia="Calibri" w:hAnsi="Times New Roman" w:cs="Times New Roman"/>
                <w:b/>
                <w:bCs/>
                <w:sz w:val="16"/>
                <w:szCs w:val="28"/>
                <w:lang w:eastAsia="ru-RU"/>
              </w:rPr>
              <w:t>)</w:t>
            </w:r>
          </w:p>
        </w:tc>
      </w:tr>
      <w:tr w:rsidR="005F0825" w:rsidRPr="00BE3F04" w14:paraId="0B6C3B60" w14:textId="77777777" w:rsidTr="002F4E98">
        <w:trPr>
          <w:cantSplit/>
          <w:trHeight w:val="205"/>
        </w:trPr>
        <w:tc>
          <w:tcPr>
            <w:tcW w:w="2694" w:type="dxa"/>
            <w:gridSpan w:val="2"/>
            <w:noWrap/>
            <w:tcMar>
              <w:top w:w="15" w:type="dxa"/>
              <w:left w:w="15" w:type="dxa"/>
              <w:bottom w:w="0" w:type="dxa"/>
              <w:right w:w="15" w:type="dxa"/>
            </w:tcMar>
            <w:vAlign w:val="bottom"/>
          </w:tcPr>
          <w:p w14:paraId="43CB8A65" w14:textId="77777777" w:rsidR="00CE791F" w:rsidRPr="00BE3F04" w:rsidRDefault="00CE791F" w:rsidP="00417A61">
            <w:pPr>
              <w:spacing w:after="0" w:line="240" w:lineRule="auto"/>
              <w:ind w:left="106"/>
              <w:rPr>
                <w:rFonts w:ascii="Times New Roman" w:eastAsia="Calibri" w:hAnsi="Times New Roman" w:cs="Times New Roman"/>
                <w:bCs/>
                <w:sz w:val="16"/>
                <w:szCs w:val="28"/>
                <w:lang w:eastAsia="ru-RU"/>
              </w:rPr>
            </w:pPr>
          </w:p>
          <w:p w14:paraId="72892426"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Контактное лицо: </w:t>
            </w:r>
          </w:p>
          <w:p w14:paraId="342B7356" w14:textId="77777777" w:rsidR="00CE791F" w:rsidRPr="00BE3F04" w:rsidRDefault="00CE791F" w:rsidP="002F4E98">
            <w:pPr>
              <w:spacing w:after="0" w:line="240" w:lineRule="auto"/>
              <w:rPr>
                <w:rFonts w:ascii="Times New Roman" w:eastAsia="Calibri" w:hAnsi="Times New Roman" w:cs="Times New Roman"/>
                <w:bCs/>
                <w:sz w:val="16"/>
                <w:szCs w:val="28"/>
                <w:lang w:eastAsia="ru-RU"/>
              </w:rPr>
            </w:pPr>
          </w:p>
          <w:p w14:paraId="01F4764C" w14:textId="77777777" w:rsidR="00CE791F" w:rsidRPr="00BE3F04" w:rsidRDefault="00CE791F" w:rsidP="00417A61">
            <w:pPr>
              <w:spacing w:after="0" w:line="240" w:lineRule="auto"/>
              <w:ind w:left="106"/>
              <w:rPr>
                <w:rFonts w:ascii="Times New Roman" w:eastAsia="Calibri" w:hAnsi="Times New Roman" w:cs="Times New Roman"/>
                <w:bCs/>
                <w:sz w:val="16"/>
                <w:szCs w:val="28"/>
                <w:lang w:eastAsia="ru-RU"/>
              </w:rPr>
            </w:pPr>
          </w:p>
        </w:tc>
        <w:tc>
          <w:tcPr>
            <w:tcW w:w="2552" w:type="dxa"/>
            <w:noWrap/>
            <w:tcMar>
              <w:top w:w="15" w:type="dxa"/>
              <w:left w:w="15" w:type="dxa"/>
              <w:bottom w:w="0" w:type="dxa"/>
              <w:right w:w="15" w:type="dxa"/>
            </w:tcMar>
            <w:vAlign w:val="bottom"/>
          </w:tcPr>
          <w:p w14:paraId="1A6B0319" w14:textId="77777777" w:rsidR="00181EAD" w:rsidRPr="00BE3F04" w:rsidRDefault="00181EAD" w:rsidP="00E918A9">
            <w:pPr>
              <w:spacing w:after="0" w:line="240" w:lineRule="auto"/>
              <w:rPr>
                <w:rFonts w:ascii="Times New Roman" w:eastAsia="Calibri" w:hAnsi="Times New Roman" w:cs="Times New Roman"/>
                <w:bCs/>
                <w:sz w:val="16"/>
                <w:szCs w:val="28"/>
                <w:lang w:eastAsia="ru-RU"/>
              </w:rPr>
            </w:pPr>
          </w:p>
        </w:tc>
        <w:tc>
          <w:tcPr>
            <w:tcW w:w="2551" w:type="dxa"/>
            <w:vAlign w:val="bottom"/>
          </w:tcPr>
          <w:p w14:paraId="6199A9B4" w14:textId="77777777" w:rsidR="00181EAD" w:rsidRPr="00BE3F04" w:rsidRDefault="00B749C8" w:rsidP="00270A0D">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Тел: +7 925 042-05-03</w:t>
            </w:r>
          </w:p>
          <w:p w14:paraId="5F10433E" w14:textId="77777777" w:rsidR="00CE791F" w:rsidRPr="00BE3F04" w:rsidRDefault="00CE791F" w:rsidP="00270A0D">
            <w:pPr>
              <w:spacing w:after="0" w:line="240" w:lineRule="auto"/>
              <w:rPr>
                <w:rFonts w:ascii="Times New Roman" w:eastAsia="Calibri" w:hAnsi="Times New Roman" w:cs="Times New Roman"/>
                <w:bCs/>
                <w:sz w:val="16"/>
                <w:szCs w:val="28"/>
                <w:lang w:eastAsia="ru-RU"/>
              </w:rPr>
            </w:pPr>
          </w:p>
          <w:p w14:paraId="1253F77B" w14:textId="77777777" w:rsidR="00CE791F" w:rsidRDefault="00CE791F" w:rsidP="00270A0D">
            <w:pPr>
              <w:spacing w:after="0" w:line="240" w:lineRule="auto"/>
              <w:rPr>
                <w:rFonts w:ascii="Times New Roman" w:eastAsia="Calibri" w:hAnsi="Times New Roman" w:cs="Times New Roman"/>
                <w:bCs/>
                <w:sz w:val="16"/>
                <w:szCs w:val="28"/>
                <w:lang w:eastAsia="ru-RU"/>
              </w:rPr>
            </w:pPr>
          </w:p>
          <w:p w14:paraId="5EDF7A8F" w14:textId="38683F5F" w:rsidR="002F4E98" w:rsidRPr="00BE3F04" w:rsidRDefault="002F4E98" w:rsidP="00270A0D">
            <w:pPr>
              <w:spacing w:after="0" w:line="240" w:lineRule="auto"/>
              <w:rPr>
                <w:rFonts w:ascii="Times New Roman" w:eastAsia="Calibri" w:hAnsi="Times New Roman" w:cs="Times New Roman"/>
                <w:bCs/>
                <w:sz w:val="16"/>
                <w:szCs w:val="28"/>
                <w:lang w:eastAsia="ru-RU"/>
              </w:rPr>
            </w:pPr>
          </w:p>
        </w:tc>
        <w:tc>
          <w:tcPr>
            <w:tcW w:w="2977" w:type="dxa"/>
            <w:vAlign w:val="bottom"/>
          </w:tcPr>
          <w:p w14:paraId="09A9CCB7" w14:textId="09B6BF74" w:rsidR="004F58EF" w:rsidRPr="00BE3F04" w:rsidRDefault="00181EAD" w:rsidP="00820F67">
            <w:pPr>
              <w:spacing w:after="0" w:line="240" w:lineRule="auto"/>
              <w:ind w:left="139"/>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val="en-US" w:eastAsia="ru-RU"/>
              </w:rPr>
              <w:t>E</w:t>
            </w:r>
            <w:r w:rsidRPr="00BE3F04">
              <w:rPr>
                <w:rFonts w:ascii="Times New Roman" w:eastAsia="Calibri" w:hAnsi="Times New Roman" w:cs="Times New Roman"/>
                <w:bCs/>
                <w:sz w:val="16"/>
                <w:szCs w:val="28"/>
                <w:lang w:eastAsia="ru-RU"/>
              </w:rPr>
              <w:t>-</w:t>
            </w:r>
            <w:r w:rsidRPr="00BE3F04">
              <w:rPr>
                <w:rFonts w:ascii="Times New Roman" w:eastAsia="Calibri" w:hAnsi="Times New Roman" w:cs="Times New Roman"/>
                <w:bCs/>
                <w:sz w:val="16"/>
                <w:szCs w:val="28"/>
                <w:lang w:val="en-US" w:eastAsia="ru-RU"/>
              </w:rPr>
              <w:t>mail</w:t>
            </w:r>
            <w:r w:rsidR="00CE791F" w:rsidRPr="00BE3F04">
              <w:rPr>
                <w:rFonts w:ascii="Times New Roman" w:eastAsia="Calibri" w:hAnsi="Times New Roman" w:cs="Times New Roman"/>
                <w:bCs/>
                <w:sz w:val="16"/>
                <w:szCs w:val="28"/>
                <w:lang w:eastAsia="ru-RU"/>
              </w:rPr>
              <w:t>:</w:t>
            </w:r>
            <w:hyperlink r:id="rId8" w:history="1">
              <w:r w:rsidR="004F58EF" w:rsidRPr="00BE3F04">
                <w:rPr>
                  <w:rFonts w:ascii="Times New Roman" w:eastAsia="Calibri" w:hAnsi="Times New Roman" w:cs="Times New Roman"/>
                  <w:bCs/>
                  <w:sz w:val="16"/>
                  <w:szCs w:val="28"/>
                  <w:lang w:val="en-US" w:eastAsia="ru-RU"/>
                </w:rPr>
                <w:t>disp</w:t>
              </w:r>
              <w:r w:rsidR="004F58EF" w:rsidRPr="00BE3F04">
                <w:rPr>
                  <w:rFonts w:ascii="Times New Roman" w:eastAsia="Calibri" w:hAnsi="Times New Roman" w:cs="Times New Roman"/>
                  <w:bCs/>
                  <w:sz w:val="16"/>
                  <w:szCs w:val="28"/>
                  <w:lang w:eastAsia="ru-RU"/>
                </w:rPr>
                <w:t>.</w:t>
              </w:r>
              <w:r w:rsidR="004F58EF" w:rsidRPr="00BE3F04">
                <w:rPr>
                  <w:rFonts w:ascii="Times New Roman" w:eastAsia="Calibri" w:hAnsi="Times New Roman" w:cs="Times New Roman"/>
                  <w:bCs/>
                  <w:sz w:val="16"/>
                  <w:szCs w:val="28"/>
                  <w:lang w:val="en-US" w:eastAsia="ru-RU"/>
                </w:rPr>
                <w:t>vorsino</w:t>
              </w:r>
              <w:r w:rsidR="004F58EF" w:rsidRPr="00BE3F04">
                <w:rPr>
                  <w:rFonts w:ascii="Times New Roman" w:eastAsia="Calibri" w:hAnsi="Times New Roman" w:cs="Times New Roman"/>
                  <w:bCs/>
                  <w:sz w:val="16"/>
                  <w:szCs w:val="28"/>
                  <w:lang w:eastAsia="ru-RU"/>
                </w:rPr>
                <w:t>-</w:t>
              </w:r>
              <w:r w:rsidR="004F58EF" w:rsidRPr="00BE3F04">
                <w:rPr>
                  <w:rFonts w:ascii="Times New Roman" w:eastAsia="Calibri" w:hAnsi="Times New Roman" w:cs="Times New Roman"/>
                  <w:bCs/>
                  <w:sz w:val="16"/>
                  <w:szCs w:val="28"/>
                  <w:lang w:val="en-US" w:eastAsia="ru-RU"/>
                </w:rPr>
                <w:t>r</w:t>
              </w:r>
              <w:r w:rsidR="004F58EF" w:rsidRPr="00BE3F04">
                <w:rPr>
                  <w:rFonts w:ascii="Times New Roman" w:eastAsia="Calibri" w:hAnsi="Times New Roman" w:cs="Times New Roman"/>
                  <w:bCs/>
                  <w:sz w:val="16"/>
                  <w:szCs w:val="28"/>
                  <w:lang w:eastAsia="ru-RU"/>
                </w:rPr>
                <w:t>00@</w:t>
              </w:r>
              <w:r w:rsidR="004F58EF" w:rsidRPr="00BE3F04">
                <w:rPr>
                  <w:rFonts w:ascii="Times New Roman" w:eastAsia="Calibri" w:hAnsi="Times New Roman" w:cs="Times New Roman"/>
                  <w:bCs/>
                  <w:sz w:val="16"/>
                  <w:szCs w:val="28"/>
                  <w:lang w:val="en-US" w:eastAsia="ru-RU"/>
                </w:rPr>
                <w:t>russianpost</w:t>
              </w:r>
              <w:r w:rsidR="004F58EF" w:rsidRPr="00BE3F04">
                <w:rPr>
                  <w:rFonts w:ascii="Times New Roman" w:eastAsia="Calibri" w:hAnsi="Times New Roman" w:cs="Times New Roman"/>
                  <w:bCs/>
                  <w:sz w:val="16"/>
                  <w:szCs w:val="28"/>
                  <w:lang w:eastAsia="ru-RU"/>
                </w:rPr>
                <w:t>.</w:t>
              </w:r>
              <w:proofErr w:type="spellStart"/>
              <w:r w:rsidR="004F58EF" w:rsidRPr="00BE3F04">
                <w:rPr>
                  <w:rFonts w:ascii="Times New Roman" w:eastAsia="Calibri" w:hAnsi="Times New Roman" w:cs="Times New Roman"/>
                  <w:bCs/>
                  <w:sz w:val="16"/>
                  <w:szCs w:val="28"/>
                  <w:lang w:val="en-US" w:eastAsia="ru-RU"/>
                </w:rPr>
                <w:t>ru</w:t>
              </w:r>
              <w:proofErr w:type="spellEnd"/>
            </w:hyperlink>
            <w:r w:rsidR="004F58EF" w:rsidRPr="00BE3F04">
              <w:rPr>
                <w:rFonts w:ascii="Times New Roman" w:eastAsia="Calibri" w:hAnsi="Times New Roman" w:cs="Times New Roman"/>
                <w:bCs/>
                <w:sz w:val="16"/>
                <w:szCs w:val="28"/>
                <w:lang w:eastAsia="ru-RU"/>
              </w:rPr>
              <w:t>;</w:t>
            </w:r>
          </w:p>
          <w:p w14:paraId="521F4AF1" w14:textId="3886B452" w:rsidR="004F58EF" w:rsidRPr="00BE3F04" w:rsidRDefault="00B749C8" w:rsidP="00820F67">
            <w:pPr>
              <w:spacing w:after="0" w:line="240" w:lineRule="auto"/>
              <w:ind w:left="139"/>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э</w:t>
            </w:r>
            <w:r w:rsidR="004F58EF" w:rsidRPr="00BE3F04">
              <w:rPr>
                <w:rFonts w:ascii="Times New Roman" w:eastAsia="Calibri" w:hAnsi="Times New Roman" w:cs="Times New Roman"/>
                <w:bCs/>
                <w:sz w:val="16"/>
                <w:szCs w:val="28"/>
                <w:lang w:eastAsia="ru-RU"/>
              </w:rPr>
              <w:t>лектронная почта для обмена документа</w:t>
            </w:r>
            <w:r w:rsidRPr="00BE3F04">
              <w:rPr>
                <w:rFonts w:ascii="Times New Roman" w:eastAsia="Calibri" w:hAnsi="Times New Roman" w:cs="Times New Roman"/>
                <w:bCs/>
                <w:sz w:val="16"/>
                <w:szCs w:val="28"/>
                <w:lang w:eastAsia="ru-RU"/>
              </w:rPr>
              <w:t>ми</w:t>
            </w:r>
            <w:r w:rsidR="001F2901" w:rsidRPr="00BE3F04">
              <w:rPr>
                <w:rFonts w:ascii="Times New Roman" w:eastAsia="Calibri" w:hAnsi="Times New Roman" w:cs="Times New Roman"/>
                <w:bCs/>
                <w:sz w:val="16"/>
                <w:szCs w:val="28"/>
                <w:lang w:eastAsia="ru-RU"/>
              </w:rPr>
              <w:t xml:space="preserve"> в части оказанных У</w:t>
            </w:r>
            <w:r w:rsidR="004F58EF" w:rsidRPr="00BE3F04">
              <w:rPr>
                <w:rFonts w:ascii="Times New Roman" w:eastAsia="Calibri" w:hAnsi="Times New Roman" w:cs="Times New Roman"/>
                <w:bCs/>
                <w:sz w:val="16"/>
                <w:szCs w:val="28"/>
                <w:lang w:eastAsia="ru-RU"/>
              </w:rPr>
              <w:t>слуг:</w:t>
            </w:r>
          </w:p>
          <w:p w14:paraId="158ADDD0" w14:textId="77777777" w:rsidR="004F58EF" w:rsidRPr="00820F67" w:rsidRDefault="00DE3DFF" w:rsidP="00820F67">
            <w:pPr>
              <w:spacing w:after="0" w:line="240" w:lineRule="auto"/>
              <w:ind w:left="139"/>
              <w:rPr>
                <w:rFonts w:ascii="Times New Roman" w:eastAsia="Calibri" w:hAnsi="Times New Roman" w:cs="Times New Roman"/>
                <w:bCs/>
                <w:sz w:val="16"/>
                <w:szCs w:val="28"/>
                <w:lang w:eastAsia="ru-RU"/>
              </w:rPr>
            </w:pPr>
            <w:hyperlink r:id="rId9" w:history="1">
              <w:r w:rsidR="004F58EF" w:rsidRPr="00BE3F04">
                <w:rPr>
                  <w:rFonts w:ascii="Times New Roman" w:eastAsia="Calibri" w:hAnsi="Times New Roman" w:cs="Times New Roman"/>
                  <w:bCs/>
                  <w:sz w:val="16"/>
                  <w:szCs w:val="28"/>
                  <w:lang w:val="en-US" w:eastAsia="ru-RU"/>
                </w:rPr>
                <w:t>billing</w:t>
              </w:r>
              <w:r w:rsidR="004F58EF" w:rsidRPr="00820F67">
                <w:rPr>
                  <w:rFonts w:ascii="Times New Roman" w:eastAsia="Calibri" w:hAnsi="Times New Roman" w:cs="Times New Roman"/>
                  <w:bCs/>
                  <w:sz w:val="16"/>
                  <w:szCs w:val="28"/>
                  <w:lang w:eastAsia="ru-RU"/>
                </w:rPr>
                <w:t>-</w:t>
              </w:r>
              <w:r w:rsidR="004F58EF" w:rsidRPr="00BE3F04">
                <w:rPr>
                  <w:rFonts w:ascii="Times New Roman" w:eastAsia="Calibri" w:hAnsi="Times New Roman" w:cs="Times New Roman"/>
                  <w:bCs/>
                  <w:sz w:val="16"/>
                  <w:szCs w:val="28"/>
                  <w:lang w:val="en-US" w:eastAsia="ru-RU"/>
                </w:rPr>
                <w:t>plk</w:t>
              </w:r>
              <w:r w:rsidR="004F58EF" w:rsidRPr="00820F67">
                <w:rPr>
                  <w:rFonts w:ascii="Times New Roman" w:eastAsia="Calibri" w:hAnsi="Times New Roman" w:cs="Times New Roman"/>
                  <w:bCs/>
                  <w:sz w:val="16"/>
                  <w:szCs w:val="28"/>
                  <w:lang w:eastAsia="ru-RU"/>
                </w:rPr>
                <w:t>@</w:t>
              </w:r>
              <w:r w:rsidR="004F58EF" w:rsidRPr="00BE3F04">
                <w:rPr>
                  <w:rFonts w:ascii="Times New Roman" w:eastAsia="Calibri" w:hAnsi="Times New Roman" w:cs="Times New Roman"/>
                  <w:bCs/>
                  <w:sz w:val="16"/>
                  <w:szCs w:val="28"/>
                  <w:lang w:val="en-US" w:eastAsia="ru-RU"/>
                </w:rPr>
                <w:t>russianpost</w:t>
              </w:r>
              <w:r w:rsidR="004F58EF" w:rsidRPr="00820F67">
                <w:rPr>
                  <w:rFonts w:ascii="Times New Roman" w:eastAsia="Calibri" w:hAnsi="Times New Roman" w:cs="Times New Roman"/>
                  <w:bCs/>
                  <w:sz w:val="16"/>
                  <w:szCs w:val="28"/>
                  <w:lang w:eastAsia="ru-RU"/>
                </w:rPr>
                <w:t>.</w:t>
              </w:r>
              <w:proofErr w:type="spellStart"/>
              <w:r w:rsidR="004F58EF" w:rsidRPr="00BE3F04">
                <w:rPr>
                  <w:rFonts w:ascii="Times New Roman" w:eastAsia="Calibri" w:hAnsi="Times New Roman" w:cs="Times New Roman"/>
                  <w:bCs/>
                  <w:sz w:val="16"/>
                  <w:szCs w:val="28"/>
                  <w:lang w:val="en-US" w:eastAsia="ru-RU"/>
                </w:rPr>
                <w:t>ru</w:t>
              </w:r>
              <w:proofErr w:type="spellEnd"/>
            </w:hyperlink>
            <w:r w:rsidR="004F58EF" w:rsidRPr="00820F67">
              <w:rPr>
                <w:rFonts w:ascii="Times New Roman" w:eastAsia="Calibri" w:hAnsi="Times New Roman" w:cs="Times New Roman"/>
                <w:bCs/>
                <w:sz w:val="16"/>
                <w:szCs w:val="28"/>
                <w:lang w:eastAsia="ru-RU"/>
              </w:rPr>
              <w:t>.</w:t>
            </w:r>
          </w:p>
        </w:tc>
      </w:tr>
      <w:tr w:rsidR="005F0825" w:rsidRPr="00BE3F04" w14:paraId="1C161211" w14:textId="77777777" w:rsidTr="002F4E98">
        <w:trPr>
          <w:cantSplit/>
          <w:trHeight w:val="251"/>
        </w:trPr>
        <w:tc>
          <w:tcPr>
            <w:tcW w:w="2694" w:type="dxa"/>
            <w:gridSpan w:val="2"/>
            <w:shd w:val="clear" w:color="auto" w:fill="EDEDED" w:themeFill="accent3" w:themeFillTint="33"/>
            <w:noWrap/>
            <w:tcMar>
              <w:top w:w="15" w:type="dxa"/>
              <w:left w:w="15" w:type="dxa"/>
              <w:bottom w:w="0" w:type="dxa"/>
              <w:right w:w="15" w:type="dxa"/>
            </w:tcMar>
            <w:vAlign w:val="bottom"/>
          </w:tcPr>
          <w:p w14:paraId="522E77F0" w14:textId="77777777" w:rsidR="00181EAD" w:rsidRPr="00BE3F04" w:rsidRDefault="00181EAD"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ГРУЗООТПРАВИТЕЛЬ</w:t>
            </w:r>
          </w:p>
        </w:tc>
        <w:tc>
          <w:tcPr>
            <w:tcW w:w="5103" w:type="dxa"/>
            <w:gridSpan w:val="2"/>
            <w:shd w:val="clear" w:color="auto" w:fill="EDEDED" w:themeFill="accent3" w:themeFillTint="33"/>
            <w:noWrap/>
            <w:tcMar>
              <w:top w:w="15" w:type="dxa"/>
              <w:left w:w="15" w:type="dxa"/>
              <w:bottom w:w="0" w:type="dxa"/>
              <w:right w:w="15" w:type="dxa"/>
            </w:tcMar>
            <w:vAlign w:val="bottom"/>
          </w:tcPr>
          <w:p w14:paraId="5BBC1684" w14:textId="77777777" w:rsidR="00181EAD" w:rsidRPr="00BE3F04" w:rsidRDefault="00181EAD" w:rsidP="00843850">
            <w:pPr>
              <w:spacing w:after="0" w:line="240" w:lineRule="auto"/>
              <w:rPr>
                <w:rFonts w:ascii="Times New Roman" w:eastAsia="Calibri" w:hAnsi="Times New Roman" w:cs="Times New Roman"/>
                <w:bCs/>
                <w:sz w:val="16"/>
                <w:szCs w:val="28"/>
                <w:lang w:eastAsia="ru-RU"/>
              </w:rPr>
            </w:pPr>
          </w:p>
        </w:tc>
        <w:tc>
          <w:tcPr>
            <w:tcW w:w="2977" w:type="dxa"/>
            <w:shd w:val="clear" w:color="auto" w:fill="EDEDED" w:themeFill="accent3" w:themeFillTint="33"/>
            <w:vAlign w:val="bottom"/>
          </w:tcPr>
          <w:p w14:paraId="59B8A81C" w14:textId="77777777" w:rsidR="00181EAD" w:rsidRPr="00BE3F04" w:rsidRDefault="00181EAD" w:rsidP="00E93170">
            <w:pPr>
              <w:spacing w:after="0" w:line="240" w:lineRule="auto"/>
              <w:rPr>
                <w:rFonts w:ascii="Times New Roman" w:hAnsi="Times New Roman"/>
                <w:sz w:val="16"/>
                <w:szCs w:val="28"/>
                <w:lang w:val="en-US"/>
              </w:rPr>
            </w:pPr>
            <w:r w:rsidRPr="00BE3F04">
              <w:rPr>
                <w:rFonts w:ascii="Times New Roman" w:eastAsia="Calibri" w:hAnsi="Times New Roman" w:cs="Times New Roman"/>
                <w:bCs/>
                <w:sz w:val="16"/>
                <w:szCs w:val="28"/>
                <w:lang w:eastAsia="ru-RU"/>
              </w:rPr>
              <w:t xml:space="preserve">ИНН </w:t>
            </w:r>
            <w:r w:rsidR="00652BF0" w:rsidRPr="00BE3F04">
              <w:rPr>
                <w:rFonts w:ascii="Times New Roman" w:hAnsi="Times New Roman"/>
                <w:sz w:val="16"/>
                <w:szCs w:val="28"/>
                <w:lang w:val="en-US"/>
              </w:rPr>
              <w:t xml:space="preserve"> </w:t>
            </w:r>
            <w:r w:rsidR="00E93170" w:rsidRPr="00BE3F04">
              <w:rPr>
                <w:rFonts w:ascii="Times New Roman" w:hAnsi="Times New Roman" w:cs="Times New Roman"/>
                <w:sz w:val="16"/>
                <w:szCs w:val="28"/>
              </w:rPr>
              <w:t xml:space="preserve"> </w:t>
            </w:r>
          </w:p>
        </w:tc>
      </w:tr>
      <w:tr w:rsidR="005F0825" w:rsidRPr="00BE3F04" w14:paraId="172BA409" w14:textId="77777777" w:rsidTr="002F4E98">
        <w:trPr>
          <w:cantSplit/>
          <w:trHeight w:val="180"/>
        </w:trPr>
        <w:tc>
          <w:tcPr>
            <w:tcW w:w="2694" w:type="dxa"/>
            <w:gridSpan w:val="2"/>
            <w:noWrap/>
            <w:tcMar>
              <w:top w:w="15" w:type="dxa"/>
              <w:left w:w="15" w:type="dxa"/>
              <w:bottom w:w="0" w:type="dxa"/>
              <w:right w:w="15" w:type="dxa"/>
            </w:tcMar>
            <w:vAlign w:val="bottom"/>
          </w:tcPr>
          <w:p w14:paraId="15BFCC21"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Контактное лицо: </w:t>
            </w:r>
          </w:p>
        </w:tc>
        <w:tc>
          <w:tcPr>
            <w:tcW w:w="2552" w:type="dxa"/>
            <w:noWrap/>
            <w:tcMar>
              <w:top w:w="15" w:type="dxa"/>
              <w:left w:w="15" w:type="dxa"/>
              <w:bottom w:w="0" w:type="dxa"/>
              <w:right w:w="15" w:type="dxa"/>
            </w:tcMar>
            <w:vAlign w:val="bottom"/>
          </w:tcPr>
          <w:p w14:paraId="7A06B912" w14:textId="77777777" w:rsidR="00181EAD" w:rsidRPr="00BE3F04" w:rsidRDefault="00181EAD" w:rsidP="000B6013">
            <w:pPr>
              <w:spacing w:after="0" w:line="240" w:lineRule="auto"/>
              <w:rPr>
                <w:rFonts w:ascii="Times New Roman" w:eastAsia="Calibri" w:hAnsi="Times New Roman" w:cs="Times New Roman"/>
                <w:bCs/>
                <w:sz w:val="16"/>
                <w:szCs w:val="28"/>
                <w:lang w:eastAsia="ru-RU"/>
              </w:rPr>
            </w:pPr>
          </w:p>
        </w:tc>
        <w:tc>
          <w:tcPr>
            <w:tcW w:w="2551" w:type="dxa"/>
            <w:vAlign w:val="bottom"/>
          </w:tcPr>
          <w:p w14:paraId="6EF6D262" w14:textId="77777777" w:rsidR="00181EAD" w:rsidRPr="00BE3F04" w:rsidRDefault="00270A0D" w:rsidP="00270A0D">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Тел/</w:t>
            </w:r>
            <w:r w:rsidR="00181EAD" w:rsidRPr="00BE3F04">
              <w:rPr>
                <w:rFonts w:ascii="Times New Roman" w:eastAsia="Calibri" w:hAnsi="Times New Roman" w:cs="Times New Roman"/>
                <w:bCs/>
                <w:sz w:val="16"/>
                <w:szCs w:val="28"/>
                <w:lang w:eastAsia="ru-RU"/>
              </w:rPr>
              <w:t>Факс</w:t>
            </w:r>
          </w:p>
        </w:tc>
        <w:tc>
          <w:tcPr>
            <w:tcW w:w="2977" w:type="dxa"/>
            <w:vAlign w:val="bottom"/>
          </w:tcPr>
          <w:p w14:paraId="0DF1FAB5" w14:textId="77777777" w:rsidR="00181EAD" w:rsidRPr="00BE3F04" w:rsidRDefault="00181EAD" w:rsidP="004E7C83">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val="en-US" w:eastAsia="ru-RU"/>
              </w:rPr>
              <w:t>E</w:t>
            </w:r>
            <w:r w:rsidRPr="00BE3F04">
              <w:rPr>
                <w:rFonts w:ascii="Times New Roman" w:eastAsia="Calibri" w:hAnsi="Times New Roman" w:cs="Times New Roman"/>
                <w:bCs/>
                <w:sz w:val="16"/>
                <w:szCs w:val="28"/>
                <w:lang w:eastAsia="ru-RU"/>
              </w:rPr>
              <w:t>-</w:t>
            </w:r>
            <w:r w:rsidRPr="00BE3F04">
              <w:rPr>
                <w:rFonts w:ascii="Times New Roman" w:eastAsia="Calibri" w:hAnsi="Times New Roman" w:cs="Times New Roman"/>
                <w:bCs/>
                <w:sz w:val="16"/>
                <w:szCs w:val="28"/>
                <w:lang w:val="en-US" w:eastAsia="ru-RU"/>
              </w:rPr>
              <w:t>mail</w:t>
            </w:r>
            <w:r w:rsidR="00652BF0" w:rsidRPr="00BE3F04">
              <w:rPr>
                <w:rFonts w:ascii="Times New Roman" w:eastAsia="Calibri" w:hAnsi="Times New Roman" w:cs="Times New Roman"/>
                <w:bCs/>
                <w:sz w:val="16"/>
                <w:szCs w:val="28"/>
                <w:lang w:eastAsia="ru-RU"/>
              </w:rPr>
              <w:t xml:space="preserve"> </w:t>
            </w:r>
            <w:r w:rsidR="00E93170" w:rsidRPr="00BE3F04">
              <w:rPr>
                <w:rFonts w:ascii="Times New Roman" w:eastAsia="Calibri" w:hAnsi="Times New Roman" w:cs="Times New Roman"/>
                <w:sz w:val="16"/>
                <w:szCs w:val="28"/>
              </w:rPr>
              <w:t xml:space="preserve">              </w:t>
            </w:r>
            <w:r w:rsidR="00652BF0" w:rsidRPr="00BE3F04">
              <w:rPr>
                <w:rFonts w:ascii="Times New Roman" w:eastAsia="Calibri" w:hAnsi="Times New Roman" w:cs="Times New Roman"/>
                <w:sz w:val="16"/>
                <w:szCs w:val="28"/>
              </w:rPr>
              <w:t>.</w:t>
            </w:r>
            <w:r w:rsidR="00E93170" w:rsidRPr="00BE3F04">
              <w:rPr>
                <w:rFonts w:ascii="Times New Roman" w:eastAsia="Calibri" w:hAnsi="Times New Roman" w:cs="Times New Roman"/>
                <w:sz w:val="16"/>
                <w:szCs w:val="28"/>
              </w:rPr>
              <w:t xml:space="preserve">  </w:t>
            </w:r>
          </w:p>
        </w:tc>
      </w:tr>
      <w:tr w:rsidR="005F0825" w:rsidRPr="00BE3F04" w14:paraId="7D438958" w14:textId="77777777" w:rsidTr="002F4E98">
        <w:trPr>
          <w:cantSplit/>
          <w:trHeight w:val="94"/>
        </w:trPr>
        <w:tc>
          <w:tcPr>
            <w:tcW w:w="2694" w:type="dxa"/>
            <w:gridSpan w:val="2"/>
            <w:shd w:val="clear" w:color="auto" w:fill="EDEDED" w:themeFill="accent3" w:themeFillTint="33"/>
            <w:noWrap/>
            <w:tcMar>
              <w:top w:w="15" w:type="dxa"/>
              <w:left w:w="15" w:type="dxa"/>
              <w:bottom w:w="0" w:type="dxa"/>
              <w:right w:w="15" w:type="dxa"/>
            </w:tcMar>
            <w:vAlign w:val="bottom"/>
          </w:tcPr>
          <w:p w14:paraId="00409C2E" w14:textId="77777777" w:rsidR="00181EAD" w:rsidRPr="00BE3F04" w:rsidRDefault="00181EAD"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Наименование груза</w:t>
            </w:r>
          </w:p>
        </w:tc>
        <w:tc>
          <w:tcPr>
            <w:tcW w:w="8080" w:type="dxa"/>
            <w:gridSpan w:val="3"/>
            <w:shd w:val="clear" w:color="auto" w:fill="EDEDED" w:themeFill="accent3" w:themeFillTint="33"/>
            <w:noWrap/>
            <w:tcMar>
              <w:top w:w="15" w:type="dxa"/>
              <w:left w:w="15" w:type="dxa"/>
              <w:bottom w:w="0" w:type="dxa"/>
              <w:right w:w="15" w:type="dxa"/>
            </w:tcMar>
            <w:vAlign w:val="bottom"/>
          </w:tcPr>
          <w:p w14:paraId="49B438F2" w14:textId="77777777" w:rsidR="00181EAD" w:rsidRPr="00BE3F04" w:rsidRDefault="000B6013" w:rsidP="000B27B2">
            <w:pPr>
              <w:spacing w:after="0" w:line="240" w:lineRule="auto"/>
              <w:jc w:val="center"/>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почтовые отправления</w:t>
            </w:r>
            <w:r w:rsidR="00230DA9" w:rsidRPr="00BE3F04">
              <w:rPr>
                <w:rFonts w:ascii="Times New Roman" w:eastAsia="Calibri" w:hAnsi="Times New Roman" w:cs="Times New Roman"/>
                <w:bCs/>
                <w:sz w:val="16"/>
                <w:szCs w:val="28"/>
              </w:rPr>
              <w:t xml:space="preserve"> и / или товарно-материальные ценности (ПО и/или ТМЦ)</w:t>
            </w:r>
          </w:p>
          <w:p w14:paraId="21F98A83" w14:textId="77777777" w:rsidR="000B27B2" w:rsidRPr="00BE3F04" w:rsidRDefault="000B27B2" w:rsidP="00181EAD">
            <w:pPr>
              <w:spacing w:after="0" w:line="240" w:lineRule="auto"/>
              <w:rPr>
                <w:rFonts w:ascii="Times New Roman" w:eastAsia="Calibri" w:hAnsi="Times New Roman" w:cs="Times New Roman"/>
                <w:bCs/>
                <w:sz w:val="16"/>
                <w:szCs w:val="28"/>
              </w:rPr>
            </w:pPr>
          </w:p>
        </w:tc>
      </w:tr>
      <w:tr w:rsidR="005F0825" w:rsidRPr="00BE3F04" w14:paraId="7D054D54" w14:textId="77777777" w:rsidTr="002F4E98">
        <w:trPr>
          <w:cantSplit/>
          <w:trHeight w:val="94"/>
        </w:trPr>
        <w:tc>
          <w:tcPr>
            <w:tcW w:w="1277" w:type="dxa"/>
            <w:shd w:val="clear" w:color="auto" w:fill="EDEDED" w:themeFill="accent3" w:themeFillTint="33"/>
            <w:noWrap/>
            <w:tcMar>
              <w:top w:w="15" w:type="dxa"/>
              <w:left w:w="15" w:type="dxa"/>
              <w:bottom w:w="0" w:type="dxa"/>
              <w:right w:w="15" w:type="dxa"/>
            </w:tcMar>
            <w:vAlign w:val="bottom"/>
          </w:tcPr>
          <w:p w14:paraId="22F8F94B"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p>
        </w:tc>
        <w:tc>
          <w:tcPr>
            <w:tcW w:w="1417" w:type="dxa"/>
            <w:vAlign w:val="bottom"/>
          </w:tcPr>
          <w:p w14:paraId="448083B1"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 Груз. м</w:t>
            </w:r>
          </w:p>
        </w:tc>
        <w:tc>
          <w:tcPr>
            <w:tcW w:w="2552" w:type="dxa"/>
            <w:noWrap/>
            <w:tcMar>
              <w:top w:w="15" w:type="dxa"/>
              <w:left w:w="15" w:type="dxa"/>
              <w:bottom w:w="0" w:type="dxa"/>
              <w:right w:w="15" w:type="dxa"/>
            </w:tcMar>
            <w:vAlign w:val="bottom"/>
          </w:tcPr>
          <w:p w14:paraId="11490827" w14:textId="77777777" w:rsidR="00181EAD" w:rsidRPr="00BE3F04" w:rsidRDefault="009A6420" w:rsidP="00E93170">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Мест</w:t>
            </w:r>
            <w:r w:rsidR="001F5B99" w:rsidRPr="00BE3F04">
              <w:rPr>
                <w:rFonts w:ascii="Times New Roman" w:eastAsia="Calibri" w:hAnsi="Times New Roman" w:cs="Times New Roman"/>
                <w:bCs/>
                <w:sz w:val="16"/>
                <w:szCs w:val="28"/>
                <w:lang w:eastAsia="ru-RU"/>
              </w:rPr>
              <w:t xml:space="preserve"> </w:t>
            </w:r>
          </w:p>
        </w:tc>
        <w:tc>
          <w:tcPr>
            <w:tcW w:w="2551" w:type="dxa"/>
            <w:vAlign w:val="bottom"/>
          </w:tcPr>
          <w:p w14:paraId="39CA7465" w14:textId="77777777" w:rsidR="00181EAD" w:rsidRPr="00BE3F04" w:rsidRDefault="00181EAD" w:rsidP="004E7C83">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Нетто вес (кг) </w:t>
            </w:r>
          </w:p>
        </w:tc>
        <w:tc>
          <w:tcPr>
            <w:tcW w:w="2977" w:type="dxa"/>
            <w:vAlign w:val="bottom"/>
          </w:tcPr>
          <w:p w14:paraId="26E01152" w14:textId="77777777" w:rsidR="00181EAD" w:rsidRPr="00BE3F04" w:rsidRDefault="00181EAD" w:rsidP="00E93170">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Брутто вес (кг) </w:t>
            </w:r>
          </w:p>
        </w:tc>
      </w:tr>
      <w:tr w:rsidR="005F0825" w:rsidRPr="00BE3F04" w14:paraId="7B80D6F9" w14:textId="77777777" w:rsidTr="002F4E98">
        <w:trPr>
          <w:cantSplit/>
          <w:trHeight w:val="93"/>
        </w:trPr>
        <w:tc>
          <w:tcPr>
            <w:tcW w:w="2694" w:type="dxa"/>
            <w:gridSpan w:val="2"/>
            <w:noWrap/>
            <w:tcMar>
              <w:top w:w="15" w:type="dxa"/>
              <w:left w:w="15" w:type="dxa"/>
              <w:bottom w:w="0" w:type="dxa"/>
              <w:right w:w="15" w:type="dxa"/>
            </w:tcMar>
            <w:vAlign w:val="bottom"/>
          </w:tcPr>
          <w:p w14:paraId="4F7487DA"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Вид упаковки</w:t>
            </w:r>
          </w:p>
          <w:p w14:paraId="448C853F" w14:textId="77777777" w:rsidR="00501536" w:rsidRPr="00BE3F04" w:rsidRDefault="00501536" w:rsidP="00417A61">
            <w:pPr>
              <w:spacing w:after="0" w:line="240" w:lineRule="auto"/>
              <w:ind w:left="106"/>
              <w:rPr>
                <w:rFonts w:ascii="Times New Roman" w:eastAsia="Calibri" w:hAnsi="Times New Roman" w:cs="Times New Roman"/>
                <w:bCs/>
                <w:sz w:val="16"/>
                <w:szCs w:val="28"/>
                <w:lang w:eastAsia="ru-RU"/>
              </w:rPr>
            </w:pPr>
          </w:p>
          <w:p w14:paraId="5DE08D90" w14:textId="77777777" w:rsidR="00501536" w:rsidRPr="00BE3F04" w:rsidRDefault="00501536" w:rsidP="00417A61">
            <w:pPr>
              <w:spacing w:after="0" w:line="240" w:lineRule="auto"/>
              <w:ind w:left="106"/>
              <w:rPr>
                <w:rFonts w:ascii="Times New Roman" w:eastAsia="Calibri" w:hAnsi="Times New Roman" w:cs="Times New Roman"/>
                <w:bCs/>
                <w:sz w:val="16"/>
                <w:szCs w:val="28"/>
                <w:lang w:eastAsia="ru-RU"/>
              </w:rPr>
            </w:pPr>
          </w:p>
          <w:p w14:paraId="0AA3B8B0" w14:textId="77777777" w:rsidR="00501536" w:rsidRPr="00BE3F04" w:rsidRDefault="00501536" w:rsidP="00417A61">
            <w:pPr>
              <w:spacing w:after="0" w:line="240" w:lineRule="auto"/>
              <w:ind w:left="106"/>
              <w:rPr>
                <w:rFonts w:ascii="Times New Roman" w:eastAsia="Calibri" w:hAnsi="Times New Roman" w:cs="Times New Roman"/>
                <w:bCs/>
                <w:sz w:val="16"/>
                <w:szCs w:val="28"/>
                <w:lang w:eastAsia="ru-RU"/>
              </w:rPr>
            </w:pPr>
          </w:p>
          <w:p w14:paraId="45F0F694" w14:textId="77777777" w:rsidR="00501536" w:rsidRPr="00BE3F04" w:rsidRDefault="00501536" w:rsidP="00417A61">
            <w:pPr>
              <w:spacing w:after="0" w:line="240" w:lineRule="auto"/>
              <w:ind w:left="106"/>
              <w:rPr>
                <w:rFonts w:ascii="Times New Roman" w:eastAsia="Calibri" w:hAnsi="Times New Roman" w:cs="Times New Roman"/>
                <w:bCs/>
                <w:sz w:val="16"/>
                <w:szCs w:val="28"/>
                <w:lang w:eastAsia="ru-RU"/>
              </w:rPr>
            </w:pPr>
          </w:p>
          <w:p w14:paraId="48305FE9" w14:textId="77777777" w:rsidR="00501536" w:rsidRPr="00BE3F04" w:rsidRDefault="00501536" w:rsidP="00417A61">
            <w:pPr>
              <w:spacing w:after="0" w:line="240" w:lineRule="auto"/>
              <w:ind w:left="106"/>
              <w:rPr>
                <w:rFonts w:ascii="Times New Roman" w:eastAsia="Calibri" w:hAnsi="Times New Roman" w:cs="Times New Roman"/>
                <w:bCs/>
                <w:sz w:val="16"/>
                <w:szCs w:val="28"/>
                <w:lang w:eastAsia="ru-RU"/>
              </w:rPr>
            </w:pPr>
          </w:p>
        </w:tc>
        <w:tc>
          <w:tcPr>
            <w:tcW w:w="2552" w:type="dxa"/>
            <w:noWrap/>
            <w:tcMar>
              <w:top w:w="15" w:type="dxa"/>
              <w:left w:w="15" w:type="dxa"/>
              <w:bottom w:w="0" w:type="dxa"/>
              <w:right w:w="15" w:type="dxa"/>
            </w:tcMar>
            <w:vAlign w:val="bottom"/>
          </w:tcPr>
          <w:p w14:paraId="02DC46D0" w14:textId="77777777" w:rsidR="00181EAD" w:rsidRPr="00BE3F04" w:rsidRDefault="00537125" w:rsidP="00181EAD">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Опасный груз</w:t>
            </w:r>
            <w:r w:rsidR="00501536" w:rsidRPr="00BE3F04">
              <w:rPr>
                <w:rFonts w:ascii="Times New Roman" w:eastAsia="Calibri" w:hAnsi="Times New Roman" w:cs="Times New Roman"/>
                <w:bCs/>
                <w:sz w:val="16"/>
                <w:szCs w:val="28"/>
                <w:lang w:eastAsia="ru-RU"/>
              </w:rPr>
              <w:t>:</w:t>
            </w:r>
            <w:r w:rsidRPr="00BE3F04">
              <w:rPr>
                <w:rFonts w:ascii="Times New Roman" w:eastAsia="Calibri" w:hAnsi="Times New Roman" w:cs="Times New Roman"/>
                <w:bCs/>
                <w:sz w:val="16"/>
                <w:szCs w:val="28"/>
                <w:lang w:eastAsia="ru-RU"/>
              </w:rPr>
              <w:t xml:space="preserve"> </w:t>
            </w:r>
          </w:p>
          <w:p w14:paraId="579552E2" w14:textId="77777777" w:rsidR="00501536" w:rsidRPr="00BE3F04" w:rsidRDefault="00501536" w:rsidP="00181EAD">
            <w:pPr>
              <w:spacing w:after="0" w:line="240" w:lineRule="auto"/>
              <w:rPr>
                <w:rFonts w:ascii="Times New Roman" w:eastAsia="Calibri" w:hAnsi="Times New Roman" w:cs="Times New Roman"/>
                <w:b/>
                <w:bCs/>
                <w:sz w:val="16"/>
                <w:szCs w:val="28"/>
                <w:u w:val="single"/>
                <w:lang w:eastAsia="ru-RU"/>
              </w:rPr>
            </w:pPr>
          </w:p>
          <w:p w14:paraId="16998039" w14:textId="77777777" w:rsidR="00501536" w:rsidRPr="00BE3F04" w:rsidRDefault="00DE3DFF" w:rsidP="00501536">
            <w:pPr>
              <w:rPr>
                <w:rFonts w:ascii="Times New Roman" w:eastAsia="Calibri" w:hAnsi="Times New Roman" w:cs="Times New Roman"/>
                <w:bCs/>
                <w:sz w:val="16"/>
                <w:szCs w:val="28"/>
                <w:lang w:eastAsia="ru-RU"/>
              </w:rPr>
            </w:pPr>
            <w:sdt>
              <w:sdtPr>
                <w:rPr>
                  <w:rStyle w:val="2"/>
                  <w:rFonts w:ascii="Times New Roman" w:hAnsi="Times New Roman"/>
                  <w:sz w:val="16"/>
                  <w:szCs w:val="28"/>
                </w:rPr>
                <w:id w:val="1942425"/>
                <w14:checkbox>
                  <w14:checked w14:val="1"/>
                  <w14:checkedState w14:val="2612" w14:font="MS Gothic"/>
                  <w14:uncheckedState w14:val="2610" w14:font="MS Gothic"/>
                </w14:checkbox>
              </w:sdtPr>
              <w:sdtEndPr>
                <w:rPr>
                  <w:rStyle w:val="2"/>
                </w:rPr>
              </w:sdtEndPr>
              <w:sdtContent>
                <w:r w:rsidR="004E2104" w:rsidRPr="00BE3F04">
                  <w:rPr>
                    <w:rStyle w:val="2"/>
                    <w:rFonts w:ascii="Times New Roman" w:eastAsia="MS Gothic" w:hAnsi="Times New Roman" w:hint="eastAsia"/>
                    <w:sz w:val="16"/>
                    <w:szCs w:val="28"/>
                  </w:rPr>
                  <w:t>☒</w:t>
                </w:r>
              </w:sdtContent>
            </w:sdt>
            <w:r w:rsidR="00501536" w:rsidRPr="00BE3F04">
              <w:rPr>
                <w:rFonts w:ascii="Times New Roman" w:hAnsi="Times New Roman" w:cs="Times New Roman"/>
                <w:sz w:val="16"/>
                <w:szCs w:val="28"/>
              </w:rPr>
              <w:t>НЕТ</w:t>
            </w:r>
            <w:r w:rsidR="00501536" w:rsidRPr="00BE3F04">
              <w:rPr>
                <w:rFonts w:ascii="Times New Roman" w:hAnsi="Times New Roman"/>
                <w:sz w:val="16"/>
                <w:szCs w:val="28"/>
              </w:rPr>
              <w:t xml:space="preserve"> </w:t>
            </w:r>
            <w:sdt>
              <w:sdtPr>
                <w:rPr>
                  <w:rStyle w:val="2"/>
                  <w:rFonts w:ascii="Times New Roman" w:hAnsi="Times New Roman"/>
                  <w:sz w:val="16"/>
                  <w:szCs w:val="28"/>
                </w:rPr>
                <w:id w:val="-2000876517"/>
                <w14:checkbox>
                  <w14:checked w14:val="0"/>
                  <w14:checkedState w14:val="2612" w14:font="MS Gothic"/>
                  <w14:uncheckedState w14:val="2610" w14:font="MS Gothic"/>
                </w14:checkbox>
              </w:sdtPr>
              <w:sdtEndPr>
                <w:rPr>
                  <w:rStyle w:val="2"/>
                </w:rPr>
              </w:sdtEndPr>
              <w:sdtContent>
                <w:r w:rsidR="00501536" w:rsidRPr="00BE3F04">
                  <w:rPr>
                    <w:rStyle w:val="2"/>
                    <w:rFonts w:ascii="Times New Roman" w:eastAsia="MS Gothic" w:hAnsi="Times New Roman" w:hint="eastAsia"/>
                    <w:sz w:val="16"/>
                    <w:szCs w:val="28"/>
                  </w:rPr>
                  <w:t>☐</w:t>
                </w:r>
              </w:sdtContent>
            </w:sdt>
            <w:r w:rsidR="00501536" w:rsidRPr="00BE3F04">
              <w:rPr>
                <w:rFonts w:ascii="Times New Roman" w:hAnsi="Times New Roman" w:cs="Times New Roman"/>
                <w:sz w:val="16"/>
                <w:szCs w:val="28"/>
              </w:rPr>
              <w:t>ДА</w:t>
            </w:r>
          </w:p>
        </w:tc>
        <w:tc>
          <w:tcPr>
            <w:tcW w:w="2551" w:type="dxa"/>
            <w:vAlign w:val="bottom"/>
          </w:tcPr>
          <w:p w14:paraId="19D8C634" w14:textId="77777777" w:rsidR="00181EAD" w:rsidRPr="00BE3F04" w:rsidRDefault="00181EAD" w:rsidP="00AF41B0">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Класс опасности</w:t>
            </w:r>
            <w:r w:rsidR="000B6013" w:rsidRPr="00BE3F04">
              <w:rPr>
                <w:rFonts w:ascii="Times New Roman" w:eastAsia="Calibri" w:hAnsi="Times New Roman" w:cs="Times New Roman"/>
                <w:bCs/>
                <w:sz w:val="16"/>
                <w:szCs w:val="28"/>
                <w:lang w:eastAsia="ru-RU"/>
              </w:rPr>
              <w:t xml:space="preserve"> </w:t>
            </w:r>
          </w:p>
          <w:p w14:paraId="2C3874E9" w14:textId="77777777" w:rsidR="00501536" w:rsidRPr="00BE3F04" w:rsidRDefault="00501536" w:rsidP="00AF41B0">
            <w:pPr>
              <w:spacing w:after="0" w:line="240" w:lineRule="auto"/>
              <w:rPr>
                <w:rFonts w:ascii="Times New Roman" w:eastAsia="Calibri" w:hAnsi="Times New Roman" w:cs="Times New Roman"/>
                <w:bCs/>
                <w:sz w:val="16"/>
                <w:szCs w:val="28"/>
                <w:lang w:eastAsia="ru-RU"/>
              </w:rPr>
            </w:pPr>
          </w:p>
          <w:p w14:paraId="0CE9D515" w14:textId="77777777" w:rsidR="00501536" w:rsidRPr="00BE3F04" w:rsidRDefault="00501536" w:rsidP="00AF41B0">
            <w:pPr>
              <w:spacing w:after="0" w:line="240" w:lineRule="auto"/>
              <w:rPr>
                <w:rFonts w:ascii="Times New Roman" w:eastAsia="Calibri" w:hAnsi="Times New Roman" w:cs="Times New Roman"/>
                <w:bCs/>
                <w:sz w:val="16"/>
                <w:szCs w:val="28"/>
                <w:lang w:eastAsia="ru-RU"/>
              </w:rPr>
            </w:pPr>
          </w:p>
          <w:p w14:paraId="01A03038" w14:textId="77777777" w:rsidR="00501536" w:rsidRPr="00BE3F04" w:rsidRDefault="00501536" w:rsidP="00AF41B0">
            <w:pPr>
              <w:spacing w:after="0" w:line="240" w:lineRule="auto"/>
              <w:rPr>
                <w:rFonts w:ascii="Times New Roman" w:eastAsia="Calibri" w:hAnsi="Times New Roman" w:cs="Times New Roman"/>
                <w:bCs/>
                <w:sz w:val="16"/>
                <w:szCs w:val="28"/>
                <w:lang w:eastAsia="ru-RU"/>
              </w:rPr>
            </w:pPr>
          </w:p>
          <w:p w14:paraId="7966808C" w14:textId="77777777" w:rsidR="00501536" w:rsidRPr="00BE3F04" w:rsidRDefault="00501536" w:rsidP="00AF41B0">
            <w:pPr>
              <w:spacing w:after="0" w:line="240" w:lineRule="auto"/>
              <w:rPr>
                <w:rFonts w:ascii="Times New Roman" w:eastAsia="Calibri" w:hAnsi="Times New Roman" w:cs="Times New Roman"/>
                <w:bCs/>
                <w:sz w:val="16"/>
                <w:szCs w:val="28"/>
                <w:lang w:eastAsia="ru-RU"/>
              </w:rPr>
            </w:pPr>
          </w:p>
          <w:p w14:paraId="6C5E8181" w14:textId="77777777" w:rsidR="00501536" w:rsidRPr="00BE3F04" w:rsidRDefault="00501536" w:rsidP="00AF41B0">
            <w:pPr>
              <w:spacing w:after="0" w:line="240" w:lineRule="auto"/>
              <w:rPr>
                <w:rFonts w:ascii="Times New Roman" w:eastAsia="Calibri" w:hAnsi="Times New Roman" w:cs="Times New Roman"/>
                <w:bCs/>
                <w:sz w:val="16"/>
                <w:szCs w:val="28"/>
                <w:lang w:eastAsia="ru-RU"/>
              </w:rPr>
            </w:pPr>
          </w:p>
        </w:tc>
        <w:tc>
          <w:tcPr>
            <w:tcW w:w="2977" w:type="dxa"/>
            <w:vAlign w:val="bottom"/>
          </w:tcPr>
          <w:p w14:paraId="009B26FB" w14:textId="77777777" w:rsidR="00181EAD" w:rsidRPr="00BE3F04" w:rsidRDefault="00181EAD" w:rsidP="00537125">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Температура </w:t>
            </w:r>
          </w:p>
          <w:p w14:paraId="5B331B10" w14:textId="77777777" w:rsidR="00501536" w:rsidRPr="00BE3F04" w:rsidRDefault="00501536" w:rsidP="00537125">
            <w:pPr>
              <w:spacing w:after="0" w:line="240" w:lineRule="auto"/>
              <w:rPr>
                <w:rFonts w:ascii="Times New Roman" w:eastAsia="Calibri" w:hAnsi="Times New Roman" w:cs="Times New Roman"/>
                <w:bCs/>
                <w:sz w:val="16"/>
                <w:szCs w:val="28"/>
                <w:lang w:eastAsia="ru-RU"/>
              </w:rPr>
            </w:pPr>
          </w:p>
          <w:p w14:paraId="52A21146" w14:textId="77777777" w:rsidR="00501536" w:rsidRPr="00BE3F04" w:rsidRDefault="00501536" w:rsidP="00537125">
            <w:pPr>
              <w:spacing w:after="0" w:line="240" w:lineRule="auto"/>
              <w:rPr>
                <w:rFonts w:ascii="Times New Roman" w:eastAsia="Calibri" w:hAnsi="Times New Roman" w:cs="Times New Roman"/>
                <w:bCs/>
                <w:sz w:val="16"/>
                <w:szCs w:val="28"/>
                <w:lang w:eastAsia="ru-RU"/>
              </w:rPr>
            </w:pPr>
          </w:p>
          <w:p w14:paraId="2E7D9547" w14:textId="77777777" w:rsidR="00501536" w:rsidRPr="00BE3F04" w:rsidRDefault="00501536" w:rsidP="00537125">
            <w:pPr>
              <w:spacing w:after="0" w:line="240" w:lineRule="auto"/>
              <w:rPr>
                <w:rFonts w:ascii="Times New Roman" w:eastAsia="Calibri" w:hAnsi="Times New Roman" w:cs="Times New Roman"/>
                <w:bCs/>
                <w:sz w:val="16"/>
                <w:szCs w:val="28"/>
                <w:lang w:eastAsia="ru-RU"/>
              </w:rPr>
            </w:pPr>
          </w:p>
          <w:p w14:paraId="22D49F62" w14:textId="77777777" w:rsidR="00501536" w:rsidRPr="00BE3F04" w:rsidRDefault="00501536" w:rsidP="00537125">
            <w:pPr>
              <w:spacing w:after="0" w:line="240" w:lineRule="auto"/>
              <w:rPr>
                <w:rFonts w:ascii="Times New Roman" w:eastAsia="Calibri" w:hAnsi="Times New Roman" w:cs="Times New Roman"/>
                <w:bCs/>
                <w:sz w:val="16"/>
                <w:szCs w:val="28"/>
                <w:lang w:eastAsia="ru-RU"/>
              </w:rPr>
            </w:pPr>
          </w:p>
          <w:p w14:paraId="51F33D3B" w14:textId="77777777" w:rsidR="00501536" w:rsidRPr="00BE3F04" w:rsidRDefault="00501536" w:rsidP="00537125">
            <w:pPr>
              <w:spacing w:after="0" w:line="240" w:lineRule="auto"/>
              <w:rPr>
                <w:rFonts w:ascii="Times New Roman" w:eastAsia="Calibri" w:hAnsi="Times New Roman" w:cs="Times New Roman"/>
                <w:bCs/>
                <w:sz w:val="16"/>
                <w:szCs w:val="28"/>
                <w:lang w:eastAsia="ru-RU"/>
              </w:rPr>
            </w:pPr>
          </w:p>
        </w:tc>
      </w:tr>
      <w:tr w:rsidR="005F0825" w:rsidRPr="00BE3F04" w14:paraId="08D225CA" w14:textId="77777777" w:rsidTr="002F4E98">
        <w:trPr>
          <w:cantSplit/>
          <w:trHeight w:val="161"/>
        </w:trPr>
        <w:tc>
          <w:tcPr>
            <w:tcW w:w="2694" w:type="dxa"/>
            <w:gridSpan w:val="2"/>
            <w:noWrap/>
            <w:tcMar>
              <w:top w:w="15" w:type="dxa"/>
              <w:left w:w="15" w:type="dxa"/>
              <w:bottom w:w="0" w:type="dxa"/>
              <w:right w:w="15" w:type="dxa"/>
            </w:tcMar>
            <w:vAlign w:val="bottom"/>
          </w:tcPr>
          <w:p w14:paraId="18C406CB"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Дополнительные сведения о грузе </w:t>
            </w:r>
          </w:p>
        </w:tc>
        <w:tc>
          <w:tcPr>
            <w:tcW w:w="8080" w:type="dxa"/>
            <w:gridSpan w:val="3"/>
            <w:noWrap/>
            <w:tcMar>
              <w:top w:w="15" w:type="dxa"/>
              <w:left w:w="15" w:type="dxa"/>
              <w:bottom w:w="0" w:type="dxa"/>
              <w:right w:w="15" w:type="dxa"/>
            </w:tcMar>
            <w:vAlign w:val="bottom"/>
          </w:tcPr>
          <w:p w14:paraId="334568CC" w14:textId="77777777" w:rsidR="00181EAD" w:rsidRPr="00BE3F04" w:rsidRDefault="00181EAD" w:rsidP="00181EAD">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w:t>
            </w:r>
          </w:p>
        </w:tc>
      </w:tr>
      <w:tr w:rsidR="005F0825" w:rsidRPr="00BE3F04" w14:paraId="00CFE107" w14:textId="77777777" w:rsidTr="002F4E98">
        <w:trPr>
          <w:cantSplit/>
          <w:trHeight w:val="123"/>
        </w:trPr>
        <w:tc>
          <w:tcPr>
            <w:tcW w:w="2694" w:type="dxa"/>
            <w:gridSpan w:val="2"/>
            <w:noWrap/>
            <w:tcMar>
              <w:top w:w="15" w:type="dxa"/>
              <w:left w:w="15" w:type="dxa"/>
              <w:bottom w:w="0" w:type="dxa"/>
              <w:right w:w="15" w:type="dxa"/>
            </w:tcMar>
            <w:vAlign w:val="bottom"/>
          </w:tcPr>
          <w:p w14:paraId="01007B65" w14:textId="77777777" w:rsidR="00181EAD" w:rsidRPr="00BE3F04" w:rsidRDefault="00181EAD"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Условия поставки</w:t>
            </w:r>
          </w:p>
        </w:tc>
        <w:tc>
          <w:tcPr>
            <w:tcW w:w="8080" w:type="dxa"/>
            <w:gridSpan w:val="3"/>
            <w:noWrap/>
            <w:tcMar>
              <w:top w:w="15" w:type="dxa"/>
              <w:left w:w="15" w:type="dxa"/>
              <w:bottom w:w="0" w:type="dxa"/>
              <w:right w:w="15" w:type="dxa"/>
            </w:tcMar>
            <w:vAlign w:val="bottom"/>
          </w:tcPr>
          <w:p w14:paraId="0A8A9056" w14:textId="77777777" w:rsidR="00181EAD" w:rsidRPr="00BE3F04" w:rsidRDefault="00181EAD" w:rsidP="00181EAD">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 </w:t>
            </w:r>
          </w:p>
        </w:tc>
      </w:tr>
      <w:tr w:rsidR="005F0825" w:rsidRPr="00BE3F04" w14:paraId="68383778" w14:textId="77777777" w:rsidTr="002F4E98">
        <w:trPr>
          <w:cantSplit/>
          <w:trHeight w:val="47"/>
        </w:trPr>
        <w:tc>
          <w:tcPr>
            <w:tcW w:w="2694" w:type="dxa"/>
            <w:gridSpan w:val="2"/>
            <w:noWrap/>
            <w:tcMar>
              <w:top w:w="15" w:type="dxa"/>
              <w:left w:w="15" w:type="dxa"/>
              <w:bottom w:w="0" w:type="dxa"/>
              <w:right w:w="15" w:type="dxa"/>
            </w:tcMar>
            <w:vAlign w:val="bottom"/>
          </w:tcPr>
          <w:p w14:paraId="41F887D9" w14:textId="77777777" w:rsidR="00E32985" w:rsidRPr="00BE3F04" w:rsidRDefault="004C1475"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Требования к транспортному средству (ТС)</w:t>
            </w:r>
            <w:r w:rsidR="002B378F" w:rsidRPr="00BE3F04">
              <w:rPr>
                <w:rFonts w:ascii="Times New Roman" w:eastAsia="Calibri" w:hAnsi="Times New Roman" w:cs="Times New Roman"/>
                <w:bCs/>
                <w:sz w:val="16"/>
                <w:szCs w:val="28"/>
              </w:rPr>
              <w:t>:</w:t>
            </w:r>
            <w:r w:rsidRPr="00BE3F04">
              <w:rPr>
                <w:rFonts w:ascii="Times New Roman" w:eastAsia="Calibri" w:hAnsi="Times New Roman" w:cs="Times New Roman"/>
                <w:bCs/>
                <w:sz w:val="16"/>
                <w:szCs w:val="28"/>
              </w:rPr>
              <w:t xml:space="preserve"> </w:t>
            </w:r>
          </w:p>
          <w:p w14:paraId="768057CC" w14:textId="77777777" w:rsidR="004C1475" w:rsidRPr="00BE3F04" w:rsidRDefault="004C1475"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 xml:space="preserve">1) Грузоподъемность, тонн; </w:t>
            </w:r>
          </w:p>
          <w:p w14:paraId="34B53781" w14:textId="77777777" w:rsidR="004C1475" w:rsidRPr="00BE3F04" w:rsidRDefault="004C1475"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2) Объем кузова, м</w:t>
            </w:r>
            <w:r w:rsidRPr="00BE3F04">
              <w:rPr>
                <w:rFonts w:ascii="Times New Roman" w:eastAsia="Calibri" w:hAnsi="Times New Roman" w:cs="Times New Roman"/>
                <w:bCs/>
                <w:sz w:val="16"/>
                <w:szCs w:val="28"/>
                <w:vertAlign w:val="superscript"/>
              </w:rPr>
              <w:t>3</w:t>
            </w:r>
            <w:r w:rsidRPr="00BE3F04">
              <w:rPr>
                <w:rFonts w:ascii="Times New Roman" w:eastAsia="Calibri" w:hAnsi="Times New Roman" w:cs="Times New Roman"/>
                <w:bCs/>
                <w:sz w:val="16"/>
                <w:szCs w:val="28"/>
              </w:rPr>
              <w:t xml:space="preserve">; </w:t>
            </w:r>
          </w:p>
          <w:p w14:paraId="271F1639" w14:textId="77777777" w:rsidR="00181EAD" w:rsidRPr="00BE3F04" w:rsidRDefault="004C1475"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3) Сцепка/</w:t>
            </w:r>
            <w:proofErr w:type="spellStart"/>
            <w:r w:rsidRPr="00BE3F04">
              <w:rPr>
                <w:rFonts w:ascii="Times New Roman" w:eastAsia="Calibri" w:hAnsi="Times New Roman" w:cs="Times New Roman"/>
                <w:bCs/>
                <w:sz w:val="16"/>
                <w:szCs w:val="28"/>
              </w:rPr>
              <w:t>Гидроборт</w:t>
            </w:r>
            <w:proofErr w:type="spellEnd"/>
            <w:r w:rsidR="00B749C8" w:rsidRPr="00BE3F04">
              <w:rPr>
                <w:rFonts w:ascii="Times New Roman" w:eastAsia="Calibri" w:hAnsi="Times New Roman" w:cs="Times New Roman"/>
                <w:bCs/>
                <w:sz w:val="16"/>
                <w:szCs w:val="28"/>
              </w:rPr>
              <w:t>;</w:t>
            </w:r>
          </w:p>
          <w:p w14:paraId="6EA451AF" w14:textId="77777777" w:rsidR="00B749C8" w:rsidRPr="00BE3F04" w:rsidRDefault="00B749C8"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4) Оснащенность ТС спутниковыми навигационными системами</w:t>
            </w:r>
          </w:p>
        </w:tc>
        <w:tc>
          <w:tcPr>
            <w:tcW w:w="8080" w:type="dxa"/>
            <w:gridSpan w:val="3"/>
            <w:noWrap/>
            <w:tcMar>
              <w:top w:w="15" w:type="dxa"/>
              <w:left w:w="15" w:type="dxa"/>
              <w:bottom w:w="0" w:type="dxa"/>
              <w:right w:w="15" w:type="dxa"/>
            </w:tcMar>
            <w:vAlign w:val="bottom"/>
          </w:tcPr>
          <w:p w14:paraId="30DEA3A1" w14:textId="77777777" w:rsidR="00181EAD" w:rsidRPr="00BE3F04" w:rsidRDefault="00181EAD" w:rsidP="004E7C83">
            <w:pPr>
              <w:pStyle w:val="ConsPlusNormal"/>
              <w:jc w:val="both"/>
              <w:rPr>
                <w:rFonts w:ascii="Times New Roman" w:eastAsia="Calibri" w:hAnsi="Times New Roman" w:cs="Times New Roman"/>
                <w:bCs/>
                <w:sz w:val="16"/>
                <w:szCs w:val="28"/>
              </w:rPr>
            </w:pPr>
          </w:p>
        </w:tc>
      </w:tr>
      <w:tr w:rsidR="005F0825" w:rsidRPr="00BE3F04" w14:paraId="6C7D82DD" w14:textId="77777777" w:rsidTr="002F4E98">
        <w:trPr>
          <w:cantSplit/>
          <w:trHeight w:val="163"/>
        </w:trPr>
        <w:tc>
          <w:tcPr>
            <w:tcW w:w="2694" w:type="dxa"/>
            <w:gridSpan w:val="2"/>
            <w:noWrap/>
            <w:tcMar>
              <w:top w:w="15" w:type="dxa"/>
              <w:left w:w="15" w:type="dxa"/>
              <w:bottom w:w="0" w:type="dxa"/>
              <w:right w:w="15" w:type="dxa"/>
            </w:tcMar>
            <w:vAlign w:val="bottom"/>
          </w:tcPr>
          <w:p w14:paraId="4FB4EA95" w14:textId="77777777" w:rsidR="00181EAD" w:rsidRPr="00BE3F04" w:rsidRDefault="00181EAD"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Количество (ТС)</w:t>
            </w:r>
          </w:p>
        </w:tc>
        <w:tc>
          <w:tcPr>
            <w:tcW w:w="8080" w:type="dxa"/>
            <w:gridSpan w:val="3"/>
            <w:noWrap/>
            <w:tcMar>
              <w:top w:w="15" w:type="dxa"/>
              <w:left w:w="15" w:type="dxa"/>
              <w:bottom w:w="0" w:type="dxa"/>
              <w:right w:w="15" w:type="dxa"/>
            </w:tcMar>
            <w:vAlign w:val="bottom"/>
          </w:tcPr>
          <w:p w14:paraId="6A9836DC" w14:textId="77777777" w:rsidR="00181EAD" w:rsidRPr="00BE3F04" w:rsidRDefault="00181EAD" w:rsidP="00181EAD">
            <w:pPr>
              <w:spacing w:after="0" w:line="240" w:lineRule="auto"/>
              <w:rPr>
                <w:rFonts w:ascii="Times New Roman" w:eastAsia="Calibri" w:hAnsi="Times New Roman" w:cs="Times New Roman"/>
                <w:bCs/>
                <w:sz w:val="16"/>
                <w:szCs w:val="28"/>
                <w:lang w:eastAsia="ru-RU"/>
              </w:rPr>
            </w:pPr>
          </w:p>
        </w:tc>
      </w:tr>
      <w:tr w:rsidR="00C21D12" w:rsidRPr="00BE3F04" w14:paraId="7EB085FB" w14:textId="77777777" w:rsidTr="002F4E98">
        <w:trPr>
          <w:cantSplit/>
          <w:trHeight w:val="389"/>
        </w:trPr>
        <w:tc>
          <w:tcPr>
            <w:tcW w:w="2694" w:type="dxa"/>
            <w:gridSpan w:val="2"/>
            <w:noWrap/>
            <w:tcMar>
              <w:top w:w="15" w:type="dxa"/>
              <w:left w:w="15" w:type="dxa"/>
              <w:bottom w:w="0" w:type="dxa"/>
              <w:right w:w="15" w:type="dxa"/>
            </w:tcMar>
            <w:vAlign w:val="bottom"/>
          </w:tcPr>
          <w:p w14:paraId="26125C89" w14:textId="77777777" w:rsidR="00C21D12" w:rsidRPr="00BE3F04" w:rsidRDefault="00C21D12"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Маршрут следования (</w:t>
            </w:r>
            <w:r w:rsidRPr="00BE3F04">
              <w:rPr>
                <w:rFonts w:ascii="Times New Roman" w:eastAsia="Calibri" w:hAnsi="Times New Roman" w:cs="Times New Roman"/>
                <w:bCs/>
                <w:sz w:val="16"/>
                <w:szCs w:val="28"/>
              </w:rPr>
              <w:t>Пункты движения транспорта по маршруту)</w:t>
            </w:r>
          </w:p>
        </w:tc>
        <w:tc>
          <w:tcPr>
            <w:tcW w:w="8080" w:type="dxa"/>
            <w:gridSpan w:val="3"/>
            <w:noWrap/>
            <w:tcMar>
              <w:top w:w="15" w:type="dxa"/>
              <w:left w:w="15" w:type="dxa"/>
              <w:bottom w:w="0" w:type="dxa"/>
              <w:right w:w="15" w:type="dxa"/>
            </w:tcMar>
            <w:vAlign w:val="center"/>
          </w:tcPr>
          <w:p w14:paraId="2974BE2D" w14:textId="77777777" w:rsidR="00C21D12" w:rsidRPr="00BE3F04" w:rsidRDefault="00C21D12" w:rsidP="004E7C83">
            <w:pPr>
              <w:spacing w:after="0" w:line="240" w:lineRule="auto"/>
              <w:rPr>
                <w:rFonts w:ascii="Times New Roman" w:hAnsi="Times New Roman" w:cs="Arial"/>
                <w:color w:val="000000"/>
                <w:sz w:val="16"/>
                <w:szCs w:val="28"/>
              </w:rPr>
            </w:pPr>
          </w:p>
        </w:tc>
      </w:tr>
      <w:tr w:rsidR="00C21D12" w:rsidRPr="00BE3F04" w14:paraId="437F80EA" w14:textId="77777777" w:rsidTr="002F4E98">
        <w:trPr>
          <w:cantSplit/>
          <w:trHeight w:val="88"/>
        </w:trPr>
        <w:tc>
          <w:tcPr>
            <w:tcW w:w="2694" w:type="dxa"/>
            <w:gridSpan w:val="2"/>
            <w:noWrap/>
            <w:tcMar>
              <w:top w:w="15" w:type="dxa"/>
              <w:left w:w="15" w:type="dxa"/>
              <w:bottom w:w="0" w:type="dxa"/>
              <w:right w:w="15" w:type="dxa"/>
            </w:tcMar>
            <w:vAlign w:val="bottom"/>
          </w:tcPr>
          <w:p w14:paraId="5510F2E1" w14:textId="77777777" w:rsidR="00C21D12" w:rsidRPr="00BE3F04" w:rsidRDefault="00C21D12"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Дата/время погрузки</w:t>
            </w:r>
          </w:p>
        </w:tc>
        <w:tc>
          <w:tcPr>
            <w:tcW w:w="8080" w:type="dxa"/>
            <w:gridSpan w:val="3"/>
            <w:shd w:val="clear" w:color="auto" w:fill="EDEDED" w:themeFill="accent3" w:themeFillTint="33"/>
            <w:noWrap/>
            <w:tcMar>
              <w:top w:w="15" w:type="dxa"/>
              <w:left w:w="15" w:type="dxa"/>
              <w:bottom w:w="0" w:type="dxa"/>
              <w:right w:w="15" w:type="dxa"/>
            </w:tcMar>
            <w:vAlign w:val="bottom"/>
          </w:tcPr>
          <w:p w14:paraId="064295F5" w14:textId="77777777" w:rsidR="00C21D12" w:rsidRPr="00BE3F04" w:rsidRDefault="00C21D12" w:rsidP="00C21D12">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см. маршрут следования </w:t>
            </w:r>
          </w:p>
        </w:tc>
      </w:tr>
      <w:tr w:rsidR="00C21D12" w:rsidRPr="00BE3F04" w14:paraId="39EF8CDE" w14:textId="77777777" w:rsidTr="002F4E98">
        <w:trPr>
          <w:gridAfter w:val="3"/>
          <w:wAfter w:w="8080" w:type="dxa"/>
          <w:cantSplit/>
          <w:trHeight w:val="88"/>
        </w:trPr>
        <w:tc>
          <w:tcPr>
            <w:tcW w:w="2694" w:type="dxa"/>
            <w:gridSpan w:val="2"/>
            <w:noWrap/>
            <w:tcMar>
              <w:top w:w="15" w:type="dxa"/>
              <w:left w:w="15" w:type="dxa"/>
              <w:bottom w:w="0" w:type="dxa"/>
              <w:right w:w="15" w:type="dxa"/>
            </w:tcMar>
            <w:vAlign w:val="bottom"/>
          </w:tcPr>
          <w:p w14:paraId="0D817198" w14:textId="77777777" w:rsidR="00C21D12" w:rsidRPr="00BE3F04" w:rsidRDefault="00C21D12"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Ожидаемая дата/срок доставки</w:t>
            </w:r>
          </w:p>
        </w:tc>
      </w:tr>
      <w:tr w:rsidR="00C21D12" w:rsidRPr="00BE3F04" w14:paraId="2D259012" w14:textId="77777777" w:rsidTr="002F4E98">
        <w:trPr>
          <w:cantSplit/>
          <w:trHeight w:val="119"/>
        </w:trPr>
        <w:tc>
          <w:tcPr>
            <w:tcW w:w="2694" w:type="dxa"/>
            <w:gridSpan w:val="2"/>
            <w:noWrap/>
            <w:tcMar>
              <w:top w:w="15" w:type="dxa"/>
              <w:left w:w="15" w:type="dxa"/>
              <w:bottom w:w="0" w:type="dxa"/>
              <w:right w:w="15" w:type="dxa"/>
            </w:tcMar>
            <w:vAlign w:val="bottom"/>
          </w:tcPr>
          <w:p w14:paraId="35FBE06A" w14:textId="77777777" w:rsidR="00C21D12" w:rsidRPr="00BE3F04" w:rsidRDefault="00C21D12"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Адрес погрузки</w:t>
            </w:r>
          </w:p>
        </w:tc>
        <w:tc>
          <w:tcPr>
            <w:tcW w:w="8080" w:type="dxa"/>
            <w:gridSpan w:val="3"/>
            <w:shd w:val="clear" w:color="auto" w:fill="EDEDED" w:themeFill="accent3" w:themeFillTint="33"/>
            <w:noWrap/>
            <w:tcMar>
              <w:top w:w="15" w:type="dxa"/>
              <w:left w:w="15" w:type="dxa"/>
              <w:bottom w:w="0" w:type="dxa"/>
              <w:right w:w="15" w:type="dxa"/>
            </w:tcMar>
            <w:vAlign w:val="bottom"/>
          </w:tcPr>
          <w:p w14:paraId="1ADD0C17" w14:textId="77777777" w:rsidR="00C21D12" w:rsidRPr="00BE3F04" w:rsidRDefault="00C21D12" w:rsidP="00C21D12">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см. маршрут следования</w:t>
            </w:r>
          </w:p>
        </w:tc>
      </w:tr>
      <w:tr w:rsidR="00C21D12" w:rsidRPr="00BE3F04" w14:paraId="7689B348" w14:textId="77777777" w:rsidTr="002F4E98">
        <w:trPr>
          <w:cantSplit/>
          <w:trHeight w:val="135"/>
        </w:trPr>
        <w:tc>
          <w:tcPr>
            <w:tcW w:w="2694" w:type="dxa"/>
            <w:gridSpan w:val="2"/>
            <w:noWrap/>
            <w:tcMar>
              <w:top w:w="15" w:type="dxa"/>
              <w:left w:w="15" w:type="dxa"/>
              <w:bottom w:w="0" w:type="dxa"/>
              <w:right w:w="15" w:type="dxa"/>
            </w:tcMar>
            <w:vAlign w:val="bottom"/>
          </w:tcPr>
          <w:p w14:paraId="1514C17B" w14:textId="77777777" w:rsidR="00C21D12" w:rsidRPr="00BE3F04" w:rsidRDefault="00C21D12"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Адрес разгрузки</w:t>
            </w:r>
          </w:p>
        </w:tc>
        <w:tc>
          <w:tcPr>
            <w:tcW w:w="8080" w:type="dxa"/>
            <w:gridSpan w:val="3"/>
            <w:shd w:val="clear" w:color="auto" w:fill="EDEDED" w:themeFill="accent3" w:themeFillTint="33"/>
            <w:noWrap/>
            <w:tcMar>
              <w:top w:w="15" w:type="dxa"/>
              <w:left w:w="15" w:type="dxa"/>
              <w:bottom w:w="0" w:type="dxa"/>
              <w:right w:w="15" w:type="dxa"/>
            </w:tcMar>
            <w:vAlign w:val="bottom"/>
          </w:tcPr>
          <w:p w14:paraId="584F5556" w14:textId="77777777" w:rsidR="00C21D12" w:rsidRPr="00BE3F04" w:rsidRDefault="00C21D12" w:rsidP="00C21D12">
            <w:pPr>
              <w:spacing w:line="252" w:lineRule="auto"/>
              <w:rPr>
                <w:rFonts w:ascii="Times New Roman" w:hAnsi="Times New Roman" w:cs="Times New Roman"/>
                <w:sz w:val="16"/>
                <w:szCs w:val="28"/>
                <w:u w:val="single"/>
              </w:rPr>
            </w:pPr>
            <w:r w:rsidRPr="00BE3F04">
              <w:rPr>
                <w:rFonts w:ascii="Times New Roman" w:eastAsia="Calibri" w:hAnsi="Times New Roman" w:cs="Times New Roman"/>
                <w:bCs/>
                <w:sz w:val="16"/>
                <w:szCs w:val="28"/>
                <w:lang w:eastAsia="ru-RU"/>
              </w:rPr>
              <w:t>см. маршрут следования</w:t>
            </w:r>
          </w:p>
        </w:tc>
      </w:tr>
      <w:tr w:rsidR="00C21D12" w:rsidRPr="00BE3F04" w14:paraId="7E79012B" w14:textId="77777777" w:rsidTr="002F4E98">
        <w:trPr>
          <w:cantSplit/>
          <w:trHeight w:val="135"/>
        </w:trPr>
        <w:tc>
          <w:tcPr>
            <w:tcW w:w="2694" w:type="dxa"/>
            <w:gridSpan w:val="2"/>
            <w:noWrap/>
            <w:tcMar>
              <w:top w:w="15" w:type="dxa"/>
              <w:left w:w="15" w:type="dxa"/>
              <w:bottom w:w="0" w:type="dxa"/>
              <w:right w:w="15" w:type="dxa"/>
            </w:tcMar>
            <w:vAlign w:val="bottom"/>
          </w:tcPr>
          <w:p w14:paraId="44193B7F" w14:textId="121FC4B4" w:rsidR="004E2104" w:rsidRPr="00BE3F04" w:rsidRDefault="00C21D12" w:rsidP="002F4E98">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Необходимость выполнения ПРР</w:t>
            </w:r>
          </w:p>
          <w:p w14:paraId="170C4344" w14:textId="77777777" w:rsidR="004E2104" w:rsidRPr="00BE3F04" w:rsidRDefault="004E2104" w:rsidP="004E2104">
            <w:pPr>
              <w:spacing w:after="0" w:line="240" w:lineRule="auto"/>
              <w:ind w:left="106"/>
              <w:rPr>
                <w:rFonts w:ascii="Times New Roman" w:eastAsia="Calibri" w:hAnsi="Times New Roman" w:cs="Times New Roman"/>
                <w:bCs/>
                <w:sz w:val="16"/>
                <w:szCs w:val="28"/>
                <w:lang w:eastAsia="ru-RU"/>
              </w:rPr>
            </w:pPr>
          </w:p>
        </w:tc>
        <w:tc>
          <w:tcPr>
            <w:tcW w:w="8080" w:type="dxa"/>
            <w:gridSpan w:val="3"/>
            <w:noWrap/>
            <w:tcMar>
              <w:top w:w="15" w:type="dxa"/>
              <w:left w:w="15" w:type="dxa"/>
              <w:bottom w:w="0" w:type="dxa"/>
              <w:right w:w="15" w:type="dxa"/>
            </w:tcMar>
            <w:vAlign w:val="bottom"/>
          </w:tcPr>
          <w:p w14:paraId="4C7D5029" w14:textId="77777777" w:rsidR="004E2104" w:rsidRPr="00BE3F04" w:rsidRDefault="00DE3DFF" w:rsidP="008F0E90">
            <w:pPr>
              <w:spacing w:line="252" w:lineRule="auto"/>
              <w:jc w:val="center"/>
              <w:rPr>
                <w:rFonts w:ascii="Times New Roman" w:eastAsia="Calibri" w:hAnsi="Times New Roman" w:cs="Times New Roman"/>
                <w:b/>
                <w:bCs/>
                <w:sz w:val="16"/>
                <w:szCs w:val="28"/>
                <w:lang w:eastAsia="ru-RU"/>
              </w:rPr>
            </w:pPr>
            <w:sdt>
              <w:sdtPr>
                <w:rPr>
                  <w:rStyle w:val="2"/>
                  <w:rFonts w:ascii="Times New Roman" w:hAnsi="Times New Roman"/>
                  <w:sz w:val="16"/>
                  <w:szCs w:val="28"/>
                </w:rPr>
                <w:id w:val="2019654514"/>
                <w14:checkbox>
                  <w14:checked w14:val="1"/>
                  <w14:checkedState w14:val="2612" w14:font="MS Gothic"/>
                  <w14:uncheckedState w14:val="2610" w14:font="MS Gothic"/>
                </w14:checkbox>
              </w:sdtPr>
              <w:sdtEndPr>
                <w:rPr>
                  <w:rStyle w:val="2"/>
                </w:rPr>
              </w:sdtEndPr>
              <w:sdtContent>
                <w:r w:rsidR="004E2104" w:rsidRPr="00BE3F04">
                  <w:rPr>
                    <w:rStyle w:val="2"/>
                    <w:rFonts w:ascii="Times New Roman" w:eastAsia="MS Gothic" w:hAnsi="Times New Roman" w:hint="eastAsia"/>
                    <w:sz w:val="16"/>
                    <w:szCs w:val="28"/>
                  </w:rPr>
                  <w:t>☒</w:t>
                </w:r>
              </w:sdtContent>
            </w:sdt>
            <w:r w:rsidR="004E2104" w:rsidRPr="00BE3F04">
              <w:rPr>
                <w:rFonts w:ascii="Times New Roman" w:hAnsi="Times New Roman" w:cs="Times New Roman"/>
                <w:sz w:val="16"/>
                <w:szCs w:val="28"/>
              </w:rPr>
              <w:t>НЕТ</w:t>
            </w:r>
            <w:r w:rsidR="004E2104" w:rsidRPr="00BE3F04">
              <w:rPr>
                <w:rFonts w:ascii="Times New Roman" w:hAnsi="Times New Roman"/>
                <w:sz w:val="16"/>
                <w:szCs w:val="28"/>
              </w:rPr>
              <w:t xml:space="preserve"> </w:t>
            </w:r>
            <w:sdt>
              <w:sdtPr>
                <w:rPr>
                  <w:rStyle w:val="2"/>
                  <w:rFonts w:ascii="Times New Roman" w:hAnsi="Times New Roman"/>
                  <w:sz w:val="16"/>
                  <w:szCs w:val="28"/>
                </w:rPr>
                <w:id w:val="657040974"/>
                <w14:checkbox>
                  <w14:checked w14:val="0"/>
                  <w14:checkedState w14:val="2612" w14:font="MS Gothic"/>
                  <w14:uncheckedState w14:val="2610" w14:font="MS Gothic"/>
                </w14:checkbox>
              </w:sdtPr>
              <w:sdtEndPr>
                <w:rPr>
                  <w:rStyle w:val="2"/>
                </w:rPr>
              </w:sdtEndPr>
              <w:sdtContent>
                <w:r w:rsidR="004E2104" w:rsidRPr="00BE3F04">
                  <w:rPr>
                    <w:rStyle w:val="2"/>
                    <w:rFonts w:ascii="Times New Roman" w:eastAsia="MS Gothic" w:hAnsi="Times New Roman" w:hint="eastAsia"/>
                    <w:sz w:val="16"/>
                    <w:szCs w:val="28"/>
                  </w:rPr>
                  <w:t>☐</w:t>
                </w:r>
              </w:sdtContent>
            </w:sdt>
            <w:r w:rsidR="008F0E90" w:rsidRPr="00BE3F04">
              <w:rPr>
                <w:rFonts w:ascii="Times New Roman" w:hAnsi="Times New Roman" w:cs="Times New Roman"/>
                <w:sz w:val="16"/>
                <w:szCs w:val="28"/>
              </w:rPr>
              <w:t xml:space="preserve"> ДА</w:t>
            </w:r>
            <w:r w:rsidR="008F0E90" w:rsidRPr="00BE3F04">
              <w:rPr>
                <w:rFonts w:ascii="Times New Roman" w:hAnsi="Times New Roman" w:cs="Cambria"/>
                <w:sz w:val="16"/>
                <w:szCs w:val="28"/>
              </w:rPr>
              <w:t xml:space="preserve"> </w:t>
            </w:r>
            <w:r w:rsidR="004E2104" w:rsidRPr="00BE3F04">
              <w:rPr>
                <w:rFonts w:ascii="Times New Roman" w:hAnsi="Times New Roman" w:cs="Cambria"/>
                <w:sz w:val="16"/>
                <w:szCs w:val="28"/>
              </w:rPr>
              <w:t>(</w:t>
            </w:r>
            <w:r w:rsidR="004E2104" w:rsidRPr="00BE3F04">
              <w:rPr>
                <w:rFonts w:ascii="Times New Roman" w:eastAsia="Calibri" w:hAnsi="Times New Roman" w:cs="Times New Roman"/>
                <w:bCs/>
                <w:sz w:val="16"/>
                <w:szCs w:val="28"/>
                <w:lang w:eastAsia="ru-RU"/>
              </w:rPr>
              <w:t>в местах начала и окончания маршрута, а также в пунктах обмена)</w:t>
            </w:r>
          </w:p>
        </w:tc>
      </w:tr>
      <w:tr w:rsidR="00C21D12" w:rsidRPr="00BE3F04" w14:paraId="2A25354A" w14:textId="77777777" w:rsidTr="002F4E98">
        <w:trPr>
          <w:cantSplit/>
          <w:trHeight w:val="135"/>
        </w:trPr>
        <w:tc>
          <w:tcPr>
            <w:tcW w:w="2694" w:type="dxa"/>
            <w:gridSpan w:val="2"/>
            <w:noWrap/>
            <w:tcMar>
              <w:top w:w="15" w:type="dxa"/>
              <w:left w:w="15" w:type="dxa"/>
              <w:bottom w:w="0" w:type="dxa"/>
              <w:right w:w="15" w:type="dxa"/>
            </w:tcMar>
            <w:vAlign w:val="bottom"/>
          </w:tcPr>
          <w:p w14:paraId="032ECB61" w14:textId="77777777" w:rsidR="000B27B2" w:rsidRPr="00BE3F04" w:rsidRDefault="00C21D12" w:rsidP="00417A61">
            <w:pPr>
              <w:spacing w:after="0" w:line="240" w:lineRule="auto"/>
              <w:ind w:left="106"/>
              <w:rPr>
                <w:rFonts w:ascii="Times New Roman" w:hAnsi="Times New Roman" w:cs="Times New Roman"/>
                <w:sz w:val="16"/>
                <w:szCs w:val="28"/>
              </w:rPr>
            </w:pPr>
            <w:r w:rsidRPr="00BE3F04">
              <w:rPr>
                <w:rFonts w:ascii="Times New Roman" w:hAnsi="Times New Roman" w:cs="Times New Roman"/>
                <w:sz w:val="16"/>
                <w:szCs w:val="28"/>
              </w:rPr>
              <w:t>Период действия маршрута</w:t>
            </w:r>
          </w:p>
          <w:p w14:paraId="353D0C59" w14:textId="77777777" w:rsidR="00C21D12" w:rsidRPr="00BE3F04" w:rsidRDefault="00C21D12" w:rsidP="000B27B2">
            <w:pPr>
              <w:spacing w:after="0" w:line="240" w:lineRule="auto"/>
              <w:ind w:left="106"/>
              <w:rPr>
                <w:rFonts w:ascii="Times New Roman" w:eastAsia="Calibri" w:hAnsi="Times New Roman" w:cs="Times New Roman"/>
                <w:bCs/>
                <w:sz w:val="16"/>
                <w:szCs w:val="28"/>
                <w:lang w:eastAsia="ru-RU"/>
              </w:rPr>
            </w:pPr>
            <w:r w:rsidRPr="00BE3F04">
              <w:rPr>
                <w:rFonts w:ascii="Times New Roman" w:hAnsi="Times New Roman" w:cs="Times New Roman"/>
                <w:sz w:val="16"/>
                <w:szCs w:val="28"/>
              </w:rPr>
              <w:t xml:space="preserve"> (с ___ по___)</w:t>
            </w:r>
          </w:p>
        </w:tc>
        <w:tc>
          <w:tcPr>
            <w:tcW w:w="8080" w:type="dxa"/>
            <w:gridSpan w:val="3"/>
            <w:noWrap/>
            <w:tcMar>
              <w:top w:w="15" w:type="dxa"/>
              <w:left w:w="15" w:type="dxa"/>
              <w:bottom w:w="0" w:type="dxa"/>
              <w:right w:w="15" w:type="dxa"/>
            </w:tcMar>
            <w:vAlign w:val="bottom"/>
          </w:tcPr>
          <w:p w14:paraId="020F9073" w14:textId="77777777" w:rsidR="00C21D12" w:rsidRPr="00BE3F04" w:rsidRDefault="00C21D12" w:rsidP="00C21D12">
            <w:pPr>
              <w:spacing w:line="252" w:lineRule="auto"/>
              <w:rPr>
                <w:rFonts w:ascii="Times New Roman" w:eastAsia="Calibri" w:hAnsi="Times New Roman" w:cs="Times New Roman"/>
                <w:bCs/>
                <w:sz w:val="16"/>
                <w:szCs w:val="28"/>
                <w:lang w:eastAsia="ru-RU"/>
              </w:rPr>
            </w:pPr>
          </w:p>
        </w:tc>
      </w:tr>
      <w:tr w:rsidR="00C21D12" w:rsidRPr="00BE3F04" w14:paraId="3DB20D46" w14:textId="77777777" w:rsidTr="002F4E98">
        <w:trPr>
          <w:cantSplit/>
          <w:trHeight w:val="135"/>
        </w:trPr>
        <w:tc>
          <w:tcPr>
            <w:tcW w:w="2694" w:type="dxa"/>
            <w:gridSpan w:val="2"/>
            <w:noWrap/>
            <w:tcMar>
              <w:top w:w="15" w:type="dxa"/>
              <w:left w:w="15" w:type="dxa"/>
              <w:bottom w:w="0" w:type="dxa"/>
              <w:right w:w="15" w:type="dxa"/>
            </w:tcMar>
            <w:vAlign w:val="bottom"/>
          </w:tcPr>
          <w:p w14:paraId="707A237C" w14:textId="77777777" w:rsidR="00C21D12" w:rsidRPr="00BE3F04" w:rsidRDefault="00C21D12"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Требуемые документы</w:t>
            </w:r>
            <w:r w:rsidRPr="00BE3F04">
              <w:rPr>
                <w:rFonts w:ascii="Times New Roman" w:eastAsia="Calibri" w:hAnsi="Times New Roman" w:cs="Times New Roman"/>
                <w:bCs/>
                <w:sz w:val="16"/>
                <w:szCs w:val="28"/>
                <w:vertAlign w:val="superscript"/>
                <w:lang w:eastAsia="ru-RU"/>
              </w:rPr>
              <w:footnoteReference w:id="2"/>
            </w:r>
          </w:p>
        </w:tc>
        <w:tc>
          <w:tcPr>
            <w:tcW w:w="8080" w:type="dxa"/>
            <w:gridSpan w:val="3"/>
            <w:noWrap/>
            <w:tcMar>
              <w:top w:w="15" w:type="dxa"/>
              <w:left w:w="15" w:type="dxa"/>
              <w:bottom w:w="0" w:type="dxa"/>
              <w:right w:w="15" w:type="dxa"/>
            </w:tcMar>
            <w:vAlign w:val="bottom"/>
          </w:tcPr>
          <w:p w14:paraId="18B04775" w14:textId="77777777" w:rsidR="00C21D12" w:rsidRPr="00BE3F04" w:rsidRDefault="00C21D12" w:rsidP="004E7C83">
            <w:pPr>
              <w:spacing w:after="0" w:line="240" w:lineRule="auto"/>
              <w:rPr>
                <w:rFonts w:ascii="Times New Roman" w:eastAsia="Calibri" w:hAnsi="Times New Roman" w:cs="Times New Roman"/>
                <w:bCs/>
                <w:sz w:val="16"/>
                <w:szCs w:val="28"/>
                <w:lang w:eastAsia="ru-RU"/>
              </w:rPr>
            </w:pPr>
          </w:p>
        </w:tc>
      </w:tr>
      <w:tr w:rsidR="00C21D12" w:rsidRPr="00BE3F04" w14:paraId="3A06C79C" w14:textId="77777777" w:rsidTr="002F4E98">
        <w:trPr>
          <w:cantSplit/>
          <w:trHeight w:val="80"/>
        </w:trPr>
        <w:tc>
          <w:tcPr>
            <w:tcW w:w="2694" w:type="dxa"/>
            <w:gridSpan w:val="2"/>
            <w:shd w:val="clear" w:color="auto" w:fill="FFFFFF"/>
            <w:noWrap/>
            <w:tcMar>
              <w:top w:w="15" w:type="dxa"/>
              <w:left w:w="15" w:type="dxa"/>
              <w:bottom w:w="0" w:type="dxa"/>
              <w:right w:w="15" w:type="dxa"/>
            </w:tcMar>
            <w:vAlign w:val="bottom"/>
          </w:tcPr>
          <w:p w14:paraId="72B411FD" w14:textId="77777777" w:rsidR="00C21D12" w:rsidRPr="00BE3F04" w:rsidRDefault="00C21D12"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Страхование</w:t>
            </w:r>
            <w:r w:rsidRPr="00BE3F04">
              <w:rPr>
                <w:rFonts w:ascii="Times New Roman" w:eastAsia="Calibri" w:hAnsi="Times New Roman" w:cs="Times New Roman"/>
                <w:bCs/>
                <w:sz w:val="16"/>
                <w:szCs w:val="28"/>
                <w:vertAlign w:val="superscript"/>
              </w:rPr>
              <w:footnoteReference w:id="3"/>
            </w:r>
          </w:p>
        </w:tc>
        <w:tc>
          <w:tcPr>
            <w:tcW w:w="8080" w:type="dxa"/>
            <w:gridSpan w:val="3"/>
            <w:shd w:val="clear" w:color="auto" w:fill="FFFFFF"/>
            <w:noWrap/>
            <w:tcMar>
              <w:top w:w="15" w:type="dxa"/>
              <w:left w:w="15" w:type="dxa"/>
              <w:bottom w:w="0" w:type="dxa"/>
              <w:right w:w="15" w:type="dxa"/>
            </w:tcMar>
            <w:vAlign w:val="bottom"/>
          </w:tcPr>
          <w:p w14:paraId="012315C5" w14:textId="77777777" w:rsidR="00C21D12" w:rsidRPr="00BE3F04" w:rsidRDefault="00C21D12" w:rsidP="00C21D12">
            <w:pPr>
              <w:spacing w:after="0" w:line="240" w:lineRule="auto"/>
              <w:rPr>
                <w:rFonts w:ascii="Times New Roman" w:eastAsia="Calibri" w:hAnsi="Times New Roman" w:cs="Times New Roman"/>
                <w:bCs/>
                <w:sz w:val="16"/>
                <w:szCs w:val="28"/>
              </w:rPr>
            </w:pPr>
          </w:p>
        </w:tc>
      </w:tr>
      <w:tr w:rsidR="00C21D12" w:rsidRPr="00BE3F04" w14:paraId="1A0D132E" w14:textId="77777777" w:rsidTr="002F4E98">
        <w:trPr>
          <w:cantSplit/>
          <w:trHeight w:val="262"/>
        </w:trPr>
        <w:tc>
          <w:tcPr>
            <w:tcW w:w="2694" w:type="dxa"/>
            <w:gridSpan w:val="2"/>
            <w:shd w:val="clear" w:color="auto" w:fill="EDEDED" w:themeFill="accent3" w:themeFillTint="33"/>
            <w:noWrap/>
            <w:tcMar>
              <w:top w:w="15" w:type="dxa"/>
              <w:left w:w="15" w:type="dxa"/>
              <w:bottom w:w="0" w:type="dxa"/>
              <w:right w:w="15" w:type="dxa"/>
            </w:tcMar>
            <w:vAlign w:val="bottom"/>
          </w:tcPr>
          <w:p w14:paraId="3124897C" w14:textId="77777777" w:rsidR="00C21D12" w:rsidRPr="00BE3F04" w:rsidRDefault="00C21D12" w:rsidP="00417A61">
            <w:pPr>
              <w:spacing w:after="0" w:line="240" w:lineRule="auto"/>
              <w:ind w:left="106"/>
              <w:rPr>
                <w:rFonts w:ascii="Times New Roman" w:eastAsia="Calibri" w:hAnsi="Times New Roman" w:cs="Times New Roman"/>
                <w:bCs/>
                <w:sz w:val="16"/>
                <w:szCs w:val="28"/>
              </w:rPr>
            </w:pPr>
            <w:r w:rsidRPr="00BE3F04">
              <w:rPr>
                <w:rFonts w:ascii="Times New Roman" w:eastAsia="Calibri" w:hAnsi="Times New Roman" w:cs="Times New Roman"/>
                <w:bCs/>
                <w:sz w:val="16"/>
                <w:szCs w:val="28"/>
              </w:rPr>
              <w:t>ГРУЗОПОЛУЧАТЕЛЬ</w:t>
            </w:r>
          </w:p>
        </w:tc>
        <w:tc>
          <w:tcPr>
            <w:tcW w:w="5103" w:type="dxa"/>
            <w:gridSpan w:val="2"/>
            <w:shd w:val="clear" w:color="auto" w:fill="EDEDED" w:themeFill="accent3" w:themeFillTint="33"/>
            <w:noWrap/>
            <w:tcMar>
              <w:top w:w="15" w:type="dxa"/>
              <w:left w:w="15" w:type="dxa"/>
              <w:bottom w:w="0" w:type="dxa"/>
              <w:right w:w="15" w:type="dxa"/>
            </w:tcMar>
            <w:vAlign w:val="bottom"/>
          </w:tcPr>
          <w:p w14:paraId="61BB28DF" w14:textId="77777777" w:rsidR="00C21D12" w:rsidRPr="00BE3F04" w:rsidRDefault="00C21D12" w:rsidP="00C21D12">
            <w:pPr>
              <w:spacing w:after="0" w:line="240" w:lineRule="auto"/>
              <w:rPr>
                <w:rFonts w:ascii="Times New Roman" w:eastAsia="Calibri" w:hAnsi="Times New Roman" w:cs="Times New Roman"/>
                <w:bCs/>
                <w:sz w:val="16"/>
                <w:szCs w:val="28"/>
              </w:rPr>
            </w:pPr>
          </w:p>
        </w:tc>
        <w:tc>
          <w:tcPr>
            <w:tcW w:w="2977" w:type="dxa"/>
            <w:shd w:val="clear" w:color="auto" w:fill="EDEDED" w:themeFill="accent3" w:themeFillTint="33"/>
            <w:vAlign w:val="bottom"/>
          </w:tcPr>
          <w:p w14:paraId="641BD025" w14:textId="77777777" w:rsidR="00C21D12" w:rsidRPr="00BE3F04" w:rsidRDefault="00C21D12" w:rsidP="00C21D12">
            <w:pPr>
              <w:spacing w:after="0" w:line="240" w:lineRule="auto"/>
              <w:rPr>
                <w:rFonts w:ascii="Times New Roman" w:eastAsia="Calibri" w:hAnsi="Times New Roman" w:cs="Times New Roman"/>
                <w:bCs/>
                <w:sz w:val="16"/>
                <w:szCs w:val="28"/>
              </w:rPr>
            </w:pPr>
            <w:r w:rsidRPr="00BE3F04">
              <w:rPr>
                <w:rFonts w:ascii="Times New Roman" w:eastAsia="Calibri" w:hAnsi="Times New Roman" w:cs="Times New Roman"/>
                <w:bCs/>
                <w:sz w:val="16"/>
                <w:szCs w:val="28"/>
                <w:lang w:eastAsia="ru-RU"/>
              </w:rPr>
              <w:t>ИНН</w:t>
            </w:r>
          </w:p>
        </w:tc>
      </w:tr>
      <w:tr w:rsidR="00C21D12" w:rsidRPr="00BE3F04" w14:paraId="5940A8A0" w14:textId="77777777" w:rsidTr="002F4E98">
        <w:trPr>
          <w:cantSplit/>
          <w:trHeight w:val="47"/>
        </w:trPr>
        <w:tc>
          <w:tcPr>
            <w:tcW w:w="2694" w:type="dxa"/>
            <w:gridSpan w:val="2"/>
            <w:noWrap/>
            <w:tcMar>
              <w:top w:w="15" w:type="dxa"/>
              <w:left w:w="15" w:type="dxa"/>
              <w:bottom w:w="0" w:type="dxa"/>
              <w:right w:w="15" w:type="dxa"/>
            </w:tcMar>
            <w:vAlign w:val="bottom"/>
          </w:tcPr>
          <w:p w14:paraId="02A5893B" w14:textId="77777777" w:rsidR="00C21D12" w:rsidRPr="00BE3F04" w:rsidRDefault="00C21D12"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Контактное лицо: </w:t>
            </w:r>
          </w:p>
        </w:tc>
        <w:tc>
          <w:tcPr>
            <w:tcW w:w="2552" w:type="dxa"/>
            <w:noWrap/>
            <w:tcMar>
              <w:top w:w="15" w:type="dxa"/>
              <w:left w:w="15" w:type="dxa"/>
              <w:bottom w:w="0" w:type="dxa"/>
              <w:right w:w="15" w:type="dxa"/>
            </w:tcMar>
            <w:vAlign w:val="bottom"/>
          </w:tcPr>
          <w:p w14:paraId="238E54C8" w14:textId="77777777" w:rsidR="00C21D12" w:rsidRPr="00BE3F04" w:rsidRDefault="00C21D12" w:rsidP="00C21D12">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Тел.: </w:t>
            </w:r>
          </w:p>
        </w:tc>
        <w:tc>
          <w:tcPr>
            <w:tcW w:w="2551" w:type="dxa"/>
            <w:vAlign w:val="bottom"/>
          </w:tcPr>
          <w:p w14:paraId="265746EA" w14:textId="77777777" w:rsidR="00C21D12" w:rsidRPr="00BE3F04" w:rsidRDefault="00C21D12" w:rsidP="00C21D12">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Факс</w:t>
            </w:r>
          </w:p>
        </w:tc>
        <w:tc>
          <w:tcPr>
            <w:tcW w:w="2977" w:type="dxa"/>
            <w:vAlign w:val="bottom"/>
          </w:tcPr>
          <w:p w14:paraId="7D4849B5" w14:textId="77777777" w:rsidR="00C21D12" w:rsidRPr="00BE3F04" w:rsidRDefault="00C21D12" w:rsidP="00C21D12">
            <w:pPr>
              <w:spacing w:after="0" w:line="240" w:lineRule="auto"/>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E-mail</w:t>
            </w:r>
          </w:p>
        </w:tc>
      </w:tr>
      <w:tr w:rsidR="00C21D12" w:rsidRPr="00BE3F04" w14:paraId="28DA3653" w14:textId="77777777" w:rsidTr="002F4E98">
        <w:trPr>
          <w:cantSplit/>
          <w:trHeight w:val="47"/>
        </w:trPr>
        <w:tc>
          <w:tcPr>
            <w:tcW w:w="2694" w:type="dxa"/>
            <w:gridSpan w:val="2"/>
            <w:noWrap/>
            <w:tcMar>
              <w:top w:w="15" w:type="dxa"/>
              <w:left w:w="15" w:type="dxa"/>
              <w:bottom w:w="0" w:type="dxa"/>
              <w:right w:w="15" w:type="dxa"/>
            </w:tcMar>
            <w:vAlign w:val="bottom"/>
          </w:tcPr>
          <w:p w14:paraId="2091F657" w14:textId="77777777" w:rsidR="00C21D12" w:rsidRPr="00BE3F04" w:rsidRDefault="00C21D12"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Уведомление о прибытии груза</w:t>
            </w:r>
            <w:r w:rsidRPr="00BE3F04">
              <w:rPr>
                <w:rFonts w:ascii="Times New Roman" w:eastAsia="Calibri" w:hAnsi="Times New Roman" w:cs="Times New Roman"/>
                <w:bCs/>
                <w:sz w:val="16"/>
                <w:szCs w:val="28"/>
                <w:vertAlign w:val="superscript"/>
                <w:lang w:eastAsia="ru-RU"/>
              </w:rPr>
              <w:footnoteReference w:id="4"/>
            </w:r>
          </w:p>
        </w:tc>
        <w:tc>
          <w:tcPr>
            <w:tcW w:w="8080" w:type="dxa"/>
            <w:gridSpan w:val="3"/>
            <w:noWrap/>
            <w:tcMar>
              <w:top w:w="15" w:type="dxa"/>
              <w:left w:w="15" w:type="dxa"/>
              <w:bottom w:w="0" w:type="dxa"/>
              <w:right w:w="15" w:type="dxa"/>
            </w:tcMar>
            <w:vAlign w:val="bottom"/>
          </w:tcPr>
          <w:p w14:paraId="1AA436E2" w14:textId="77777777" w:rsidR="00C21D12" w:rsidRPr="00BE3F04" w:rsidRDefault="00C21D12" w:rsidP="00C21D12">
            <w:pPr>
              <w:spacing w:after="0" w:line="240" w:lineRule="auto"/>
              <w:rPr>
                <w:rFonts w:ascii="Times New Roman" w:eastAsia="Calibri" w:hAnsi="Times New Roman" w:cs="Times New Roman"/>
                <w:bCs/>
                <w:sz w:val="16"/>
                <w:szCs w:val="28"/>
                <w:lang w:eastAsia="ru-RU"/>
              </w:rPr>
            </w:pPr>
          </w:p>
        </w:tc>
      </w:tr>
      <w:tr w:rsidR="00C21D12" w:rsidRPr="00BE3F04" w14:paraId="34A569BD" w14:textId="77777777" w:rsidTr="002F4E98">
        <w:trPr>
          <w:cantSplit/>
          <w:trHeight w:val="1058"/>
        </w:trPr>
        <w:tc>
          <w:tcPr>
            <w:tcW w:w="2694" w:type="dxa"/>
            <w:gridSpan w:val="2"/>
            <w:noWrap/>
            <w:tcMar>
              <w:top w:w="15" w:type="dxa"/>
              <w:left w:w="15" w:type="dxa"/>
              <w:bottom w:w="0" w:type="dxa"/>
              <w:right w:w="15" w:type="dxa"/>
            </w:tcMar>
            <w:vAlign w:val="bottom"/>
          </w:tcPr>
          <w:p w14:paraId="5662C6CC" w14:textId="77777777" w:rsidR="00C21D12" w:rsidRPr="00BE3F04" w:rsidRDefault="006C3314" w:rsidP="00417A61">
            <w:pPr>
              <w:spacing w:after="0" w:line="240" w:lineRule="auto"/>
              <w:ind w:left="106"/>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Д</w:t>
            </w:r>
            <w:r w:rsidR="00C21D12" w:rsidRPr="00BE3F04">
              <w:rPr>
                <w:rFonts w:ascii="Times New Roman" w:eastAsia="Calibri" w:hAnsi="Times New Roman" w:cs="Times New Roman"/>
                <w:bCs/>
                <w:sz w:val="16"/>
                <w:szCs w:val="28"/>
                <w:lang w:eastAsia="ru-RU"/>
              </w:rPr>
              <w:t xml:space="preserve">анные водителя и ТС </w:t>
            </w:r>
          </w:p>
        </w:tc>
        <w:tc>
          <w:tcPr>
            <w:tcW w:w="8080" w:type="dxa"/>
            <w:gridSpan w:val="3"/>
            <w:shd w:val="clear" w:color="auto" w:fill="EDEDED" w:themeFill="accent3" w:themeFillTint="33"/>
            <w:noWrap/>
            <w:tcMar>
              <w:top w:w="15" w:type="dxa"/>
              <w:left w:w="15" w:type="dxa"/>
              <w:bottom w:w="0" w:type="dxa"/>
              <w:right w:w="15" w:type="dxa"/>
            </w:tcMar>
            <w:vAlign w:val="bottom"/>
          </w:tcPr>
          <w:p w14:paraId="676BFBBD" w14:textId="12FAC461" w:rsidR="00C21D12" w:rsidRPr="002F4E98" w:rsidRDefault="00130074" w:rsidP="002F4E98">
            <w:pPr>
              <w:shd w:val="clear" w:color="auto" w:fill="EDEDED" w:themeFill="accent3" w:themeFillTint="33"/>
              <w:spacing w:after="0" w:line="240" w:lineRule="auto"/>
              <w:ind w:left="-60"/>
              <w:rPr>
                <w:rFonts w:ascii="Times New Roman" w:eastAsia="Times New Roman" w:hAnsi="Times New Roman" w:cs="Segoe UI"/>
                <w:color w:val="000000"/>
                <w:sz w:val="16"/>
                <w:szCs w:val="28"/>
                <w:lang w:eastAsia="ru-RU"/>
              </w:rPr>
            </w:pPr>
            <w:r w:rsidRPr="00BE3F04">
              <w:rPr>
                <w:rFonts w:ascii="Times New Roman" w:eastAsia="Times New Roman" w:hAnsi="Times New Roman" w:cs="Segoe UI"/>
                <w:color w:val="000000"/>
                <w:sz w:val="16"/>
                <w:szCs w:val="28"/>
                <w:lang w:eastAsia="ru-RU"/>
              </w:rPr>
              <w:t xml:space="preserve"> </w:t>
            </w:r>
          </w:p>
        </w:tc>
      </w:tr>
    </w:tbl>
    <w:p w14:paraId="48D6369A" w14:textId="77777777" w:rsidR="004C1475" w:rsidRPr="00BE3F04" w:rsidRDefault="004C1475" w:rsidP="00181EAD">
      <w:pPr>
        <w:spacing w:after="0" w:line="276" w:lineRule="auto"/>
        <w:rPr>
          <w:rFonts w:ascii="Times New Roman" w:eastAsia="Calibri" w:hAnsi="Times New Roman" w:cs="Times New Roman"/>
          <w:b/>
          <w:sz w:val="16"/>
          <w:szCs w:val="28"/>
        </w:rPr>
      </w:pPr>
    </w:p>
    <w:p w14:paraId="5CF97B99" w14:textId="77777777" w:rsidR="00181EAD" w:rsidRPr="00BE3F04" w:rsidRDefault="00500161" w:rsidP="00581F18">
      <w:pPr>
        <w:spacing w:after="0" w:line="276" w:lineRule="auto"/>
        <w:ind w:left="426"/>
        <w:rPr>
          <w:rFonts w:ascii="Times New Roman" w:eastAsia="Calibri" w:hAnsi="Times New Roman" w:cs="Times New Roman"/>
          <w:b/>
          <w:sz w:val="16"/>
          <w:szCs w:val="28"/>
        </w:rPr>
      </w:pPr>
      <w:r w:rsidRPr="00BE3F04">
        <w:rPr>
          <w:rFonts w:ascii="Times New Roman" w:eastAsia="Calibri" w:hAnsi="Times New Roman" w:cs="Times New Roman"/>
          <w:b/>
          <w:sz w:val="16"/>
          <w:szCs w:val="28"/>
        </w:rPr>
        <w:t>Основные положения оказания Услуг Экспедитором</w:t>
      </w:r>
      <w:r w:rsidR="00181EAD" w:rsidRPr="00BE3F04">
        <w:rPr>
          <w:rFonts w:ascii="Times New Roman" w:eastAsia="Calibri" w:hAnsi="Times New Roman" w:cs="Times New Roman"/>
          <w:b/>
          <w:sz w:val="16"/>
          <w:szCs w:val="28"/>
        </w:rPr>
        <w:t xml:space="preserve">: </w:t>
      </w:r>
    </w:p>
    <w:p w14:paraId="6A078BA0" w14:textId="77777777" w:rsidR="00C344DF" w:rsidRPr="00BE3F04" w:rsidRDefault="00C344DF" w:rsidP="00BE3F04">
      <w:pPr>
        <w:numPr>
          <w:ilvl w:val="0"/>
          <w:numId w:val="1"/>
        </w:numPr>
        <w:shd w:val="clear" w:color="auto" w:fill="FFFFFF" w:themeFill="background1"/>
        <w:tabs>
          <w:tab w:val="left" w:pos="709"/>
          <w:tab w:val="left" w:pos="1134"/>
        </w:tabs>
        <w:spacing w:after="0" w:line="240" w:lineRule="auto"/>
        <w:ind w:hanging="77"/>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Экспедитор осуществляет перевозку почтовых отправлений</w:t>
      </w:r>
      <w:r w:rsidR="00E02DFA" w:rsidRPr="00BE3F04">
        <w:rPr>
          <w:rFonts w:ascii="Times New Roman" w:eastAsia="Calibri" w:hAnsi="Times New Roman" w:cs="Times New Roman"/>
          <w:bCs/>
          <w:sz w:val="16"/>
          <w:szCs w:val="28"/>
          <w:lang w:eastAsia="ru-RU"/>
        </w:rPr>
        <w:t>, грузов</w:t>
      </w:r>
      <w:r w:rsidRPr="00BE3F04">
        <w:rPr>
          <w:rFonts w:ascii="Times New Roman" w:eastAsia="Calibri" w:hAnsi="Times New Roman" w:cs="Times New Roman"/>
          <w:bCs/>
          <w:sz w:val="16"/>
          <w:szCs w:val="28"/>
          <w:lang w:eastAsia="ru-RU"/>
        </w:rPr>
        <w:t xml:space="preserve"> и прочих товарно-материальных ценностей</w:t>
      </w:r>
      <w:r w:rsidRPr="00BE3F04">
        <w:rPr>
          <w:rFonts w:ascii="Times New Roman" w:hAnsi="Times New Roman"/>
          <w:b/>
          <w:sz w:val="16"/>
          <w:szCs w:val="28"/>
        </w:rPr>
        <w:t xml:space="preserve"> </w:t>
      </w:r>
      <w:r w:rsidRPr="00BE3F04">
        <w:rPr>
          <w:rFonts w:ascii="Times New Roman" w:eastAsia="Calibri" w:hAnsi="Times New Roman" w:cs="Times New Roman"/>
          <w:bCs/>
          <w:sz w:val="16"/>
          <w:szCs w:val="28"/>
          <w:lang w:eastAsia="ru-RU"/>
        </w:rPr>
        <w:t>(далее – ПО</w:t>
      </w:r>
      <w:r w:rsidR="00E02DFA" w:rsidRPr="00BE3F04">
        <w:rPr>
          <w:rFonts w:ascii="Times New Roman" w:eastAsia="Calibri" w:hAnsi="Times New Roman" w:cs="Times New Roman"/>
          <w:bCs/>
          <w:sz w:val="16"/>
          <w:szCs w:val="28"/>
          <w:lang w:eastAsia="ru-RU"/>
        </w:rPr>
        <w:t xml:space="preserve"> и </w:t>
      </w:r>
      <w:r w:rsidRPr="00BE3F04">
        <w:rPr>
          <w:rFonts w:ascii="Times New Roman" w:eastAsia="Calibri" w:hAnsi="Times New Roman" w:cs="Times New Roman"/>
          <w:bCs/>
          <w:sz w:val="16"/>
          <w:szCs w:val="28"/>
          <w:lang w:eastAsia="ru-RU"/>
        </w:rPr>
        <w:t>ТМЦ</w:t>
      </w:r>
      <w:r w:rsidR="00377D2E" w:rsidRPr="00BE3F04">
        <w:rPr>
          <w:rFonts w:ascii="Times New Roman" w:eastAsia="Calibri" w:hAnsi="Times New Roman" w:cs="Times New Roman"/>
          <w:bCs/>
          <w:sz w:val="16"/>
          <w:szCs w:val="28"/>
          <w:lang w:eastAsia="ru-RU"/>
        </w:rPr>
        <w:t xml:space="preserve"> или груз</w:t>
      </w:r>
      <w:r w:rsidRPr="00BE3F04">
        <w:rPr>
          <w:rFonts w:ascii="Times New Roman" w:eastAsia="Calibri" w:hAnsi="Times New Roman" w:cs="Times New Roman"/>
          <w:bCs/>
          <w:sz w:val="16"/>
          <w:szCs w:val="28"/>
          <w:lang w:eastAsia="ru-RU"/>
        </w:rPr>
        <w:t>) автомобильным транспортом, включая прием и сдачу ПО и ТМЦ в местах начала, и окончания маршрутов, а также пунктах обмена.</w:t>
      </w:r>
    </w:p>
    <w:p w14:paraId="3E845A4F" w14:textId="77777777" w:rsidR="00640A43" w:rsidRPr="00BE3F04" w:rsidRDefault="00640A43" w:rsidP="009E051E">
      <w:pPr>
        <w:numPr>
          <w:ilvl w:val="0"/>
          <w:numId w:val="1"/>
        </w:numPr>
        <w:shd w:val="clear" w:color="auto" w:fill="FFFFFF" w:themeFill="background1"/>
        <w:tabs>
          <w:tab w:val="left" w:pos="709"/>
          <w:tab w:val="left" w:pos="1134"/>
        </w:tabs>
        <w:spacing w:after="0" w:line="240" w:lineRule="auto"/>
        <w:ind w:left="0" w:firstLine="710"/>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Перевозка ПО</w:t>
      </w:r>
      <w:r w:rsidR="0000510B" w:rsidRPr="00BE3F04">
        <w:rPr>
          <w:rFonts w:ascii="Times New Roman" w:eastAsia="Calibri" w:hAnsi="Times New Roman" w:cs="Times New Roman"/>
          <w:bCs/>
          <w:sz w:val="16"/>
          <w:szCs w:val="28"/>
          <w:lang w:eastAsia="ru-RU"/>
        </w:rPr>
        <w:t xml:space="preserve"> и ТМЦ</w:t>
      </w:r>
      <w:r w:rsidRPr="00BE3F04">
        <w:rPr>
          <w:rFonts w:ascii="Times New Roman" w:eastAsia="Calibri" w:hAnsi="Times New Roman" w:cs="Times New Roman"/>
          <w:bCs/>
          <w:sz w:val="16"/>
          <w:szCs w:val="28"/>
          <w:lang w:eastAsia="ru-RU"/>
        </w:rPr>
        <w:t xml:space="preserve">, выполнение операций по приему и сдаче ПО и ТМЦ осуществляется согласно Почтовым правилам и Порядку обработки исходящих и транзитных почтовых отправлений и почтовых емкостей, утвержденному приказом ФГУП «Почта России» от 25.01.2017 № 28-п (далее – Порядок), </w:t>
      </w:r>
      <w:r w:rsidR="00DD6608" w:rsidRPr="00BE3F04">
        <w:rPr>
          <w:rFonts w:ascii="Times New Roman" w:eastAsia="Calibri" w:hAnsi="Times New Roman" w:cs="Times New Roman"/>
          <w:bCs/>
          <w:sz w:val="16"/>
          <w:szCs w:val="28"/>
          <w:lang w:eastAsia="ru-RU"/>
        </w:rPr>
        <w:t>Постановления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w:t>
      </w:r>
      <w:r w:rsidRPr="00BE3F04">
        <w:rPr>
          <w:rFonts w:ascii="Times New Roman" w:eastAsia="Calibri" w:hAnsi="Times New Roman" w:cs="Times New Roman"/>
          <w:bCs/>
          <w:sz w:val="16"/>
          <w:szCs w:val="28"/>
          <w:lang w:eastAsia="ru-RU"/>
        </w:rPr>
        <w:t xml:space="preserve"> а также Федеральному закону от 08.11.2007 №259-ФЗ «Устав автомобильного транспорта и городского наземного электрического транспорта» и постановлению Правительства Российской Федерации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768952BA" w14:textId="77777777" w:rsidR="00C344DF" w:rsidRPr="00BE3F04" w:rsidRDefault="00C344DF" w:rsidP="009E051E">
      <w:pPr>
        <w:numPr>
          <w:ilvl w:val="0"/>
          <w:numId w:val="1"/>
        </w:numPr>
        <w:shd w:val="clear" w:color="auto" w:fill="FFFFFF" w:themeFill="background1"/>
        <w:tabs>
          <w:tab w:val="left" w:pos="0"/>
          <w:tab w:val="left" w:pos="1134"/>
          <w:tab w:val="left" w:pos="1276"/>
        </w:tabs>
        <w:spacing w:after="0" w:line="240" w:lineRule="auto"/>
        <w:ind w:left="0" w:firstLine="709"/>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Экспедитор </w:t>
      </w:r>
      <w:r w:rsidR="00640A43" w:rsidRPr="00BE3F04">
        <w:rPr>
          <w:rFonts w:ascii="Times New Roman" w:eastAsia="Calibri" w:hAnsi="Times New Roman" w:cs="Times New Roman"/>
          <w:bCs/>
          <w:sz w:val="16"/>
          <w:szCs w:val="28"/>
          <w:lang w:eastAsia="ru-RU"/>
        </w:rPr>
        <w:t xml:space="preserve">обязуется </w:t>
      </w:r>
      <w:r w:rsidR="00FC6B50" w:rsidRPr="00BE3F04">
        <w:rPr>
          <w:rFonts w:ascii="Times New Roman" w:eastAsia="Calibri" w:hAnsi="Times New Roman" w:cs="Times New Roman"/>
          <w:bCs/>
          <w:sz w:val="16"/>
          <w:szCs w:val="28"/>
          <w:lang w:eastAsia="ru-RU"/>
        </w:rPr>
        <w:t>осуществля</w:t>
      </w:r>
      <w:r w:rsidRPr="00BE3F04">
        <w:rPr>
          <w:rFonts w:ascii="Times New Roman" w:eastAsia="Calibri" w:hAnsi="Times New Roman" w:cs="Times New Roman"/>
          <w:bCs/>
          <w:sz w:val="16"/>
          <w:szCs w:val="28"/>
          <w:lang w:eastAsia="ru-RU"/>
        </w:rPr>
        <w:t>т</w:t>
      </w:r>
      <w:r w:rsidR="00FC6B50" w:rsidRPr="00BE3F04">
        <w:rPr>
          <w:rFonts w:ascii="Times New Roman" w:eastAsia="Calibri" w:hAnsi="Times New Roman" w:cs="Times New Roman"/>
          <w:bCs/>
          <w:sz w:val="16"/>
          <w:szCs w:val="28"/>
          <w:lang w:eastAsia="ru-RU"/>
        </w:rPr>
        <w:t>ь</w:t>
      </w:r>
      <w:r w:rsidRPr="00BE3F04">
        <w:rPr>
          <w:rFonts w:ascii="Times New Roman" w:eastAsia="Calibri" w:hAnsi="Times New Roman" w:cs="Times New Roman"/>
          <w:bCs/>
          <w:sz w:val="16"/>
          <w:szCs w:val="28"/>
          <w:lang w:eastAsia="ru-RU"/>
        </w:rPr>
        <w:t xml:space="preserve"> перевозку в технически исправном транспортном средс</w:t>
      </w:r>
      <w:r w:rsidR="00FC6B50" w:rsidRPr="00BE3F04">
        <w:rPr>
          <w:rFonts w:ascii="Times New Roman" w:eastAsia="Calibri" w:hAnsi="Times New Roman" w:cs="Times New Roman"/>
          <w:bCs/>
          <w:sz w:val="16"/>
          <w:szCs w:val="28"/>
          <w:lang w:eastAsia="ru-RU"/>
        </w:rPr>
        <w:t>тве (далее – ТС), обеспечивающем</w:t>
      </w:r>
      <w:r w:rsidRPr="00BE3F04">
        <w:rPr>
          <w:rFonts w:ascii="Times New Roman" w:eastAsia="Calibri" w:hAnsi="Times New Roman" w:cs="Times New Roman"/>
          <w:bCs/>
          <w:sz w:val="16"/>
          <w:szCs w:val="28"/>
          <w:lang w:eastAsia="ru-RU"/>
        </w:rPr>
        <w:t xml:space="preserve"> безопасное движение, с отчетливо читаемым</w:t>
      </w:r>
      <w:r w:rsidR="00FC6B50" w:rsidRPr="00BE3F04">
        <w:rPr>
          <w:rFonts w:ascii="Times New Roman" w:eastAsia="Calibri" w:hAnsi="Times New Roman" w:cs="Times New Roman"/>
          <w:bCs/>
          <w:sz w:val="16"/>
          <w:szCs w:val="28"/>
          <w:lang w:eastAsia="ru-RU"/>
        </w:rPr>
        <w:t>и</w:t>
      </w:r>
      <w:r w:rsidR="00663DD3" w:rsidRPr="00BE3F04">
        <w:rPr>
          <w:rFonts w:ascii="Times New Roman" w:eastAsia="Calibri" w:hAnsi="Times New Roman" w:cs="Times New Roman"/>
          <w:bCs/>
          <w:sz w:val="16"/>
          <w:szCs w:val="28"/>
          <w:lang w:eastAsia="ru-RU"/>
        </w:rPr>
        <w:t xml:space="preserve"> но</w:t>
      </w:r>
      <w:r w:rsidR="00FC6B50" w:rsidRPr="00BE3F04">
        <w:rPr>
          <w:rFonts w:ascii="Times New Roman" w:eastAsia="Calibri" w:hAnsi="Times New Roman" w:cs="Times New Roman"/>
          <w:bCs/>
          <w:sz w:val="16"/>
          <w:szCs w:val="28"/>
          <w:lang w:eastAsia="ru-RU"/>
        </w:rPr>
        <w:t>мерными знаками и обеспечивающем</w:t>
      </w:r>
      <w:r w:rsidR="00663DD3" w:rsidRPr="00BE3F04">
        <w:rPr>
          <w:rFonts w:ascii="Times New Roman" w:eastAsia="Calibri" w:hAnsi="Times New Roman" w:cs="Times New Roman"/>
          <w:bCs/>
          <w:sz w:val="16"/>
          <w:szCs w:val="28"/>
          <w:lang w:eastAsia="ru-RU"/>
        </w:rPr>
        <w:t xml:space="preserve"> полную защиту ПО и ТМЦ от воздействия осадков и иных проявлений окружающей среды</w:t>
      </w:r>
      <w:r w:rsidR="00D80246" w:rsidRPr="00BE3F04">
        <w:rPr>
          <w:rFonts w:ascii="Times New Roman" w:eastAsia="Calibri" w:hAnsi="Times New Roman" w:cs="Times New Roman"/>
          <w:bCs/>
          <w:sz w:val="16"/>
          <w:szCs w:val="28"/>
          <w:lang w:eastAsia="ru-RU"/>
        </w:rPr>
        <w:t>, а также сохранность ПО и ТМЦ при перевозке и выполнении ПРР</w:t>
      </w:r>
      <w:r w:rsidR="00A908AA" w:rsidRPr="00BE3F04">
        <w:rPr>
          <w:rFonts w:ascii="Times New Roman" w:eastAsia="Calibri" w:hAnsi="Times New Roman" w:cs="Times New Roman"/>
          <w:bCs/>
          <w:sz w:val="16"/>
          <w:szCs w:val="28"/>
          <w:lang w:eastAsia="ru-RU"/>
        </w:rPr>
        <w:t xml:space="preserve"> (ПРР выполняется при условии указания «ДА» в табличной части Договора выше)</w:t>
      </w:r>
      <w:r w:rsidR="00D80246" w:rsidRPr="00BE3F04">
        <w:rPr>
          <w:rFonts w:ascii="Times New Roman" w:eastAsia="Calibri" w:hAnsi="Times New Roman" w:cs="Times New Roman"/>
          <w:bCs/>
          <w:sz w:val="16"/>
          <w:szCs w:val="28"/>
          <w:lang w:eastAsia="ru-RU"/>
        </w:rPr>
        <w:t>.</w:t>
      </w:r>
      <w:r w:rsidR="002424B1" w:rsidRPr="00BE3F04">
        <w:rPr>
          <w:rFonts w:ascii="Times New Roman" w:eastAsia="Calibri" w:hAnsi="Times New Roman" w:cs="Times New Roman"/>
          <w:bCs/>
          <w:sz w:val="16"/>
          <w:szCs w:val="28"/>
          <w:lang w:eastAsia="ru-RU"/>
        </w:rPr>
        <w:t xml:space="preserve"> </w:t>
      </w:r>
    </w:p>
    <w:p w14:paraId="0D379519" w14:textId="77777777" w:rsidR="00640A43" w:rsidRPr="00BE3F04" w:rsidRDefault="00640A43" w:rsidP="009613DC">
      <w:pPr>
        <w:shd w:val="clear" w:color="auto" w:fill="FFFFFF" w:themeFill="background1"/>
        <w:tabs>
          <w:tab w:val="left" w:pos="0"/>
          <w:tab w:val="left" w:pos="142"/>
        </w:tabs>
        <w:spacing w:after="0" w:line="240" w:lineRule="auto"/>
        <w:ind w:firstLine="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В случае предоставления ТС в технически непригодном состоянии, Заказчик оформляет </w:t>
      </w:r>
      <w:r w:rsidR="001F15FD" w:rsidRPr="00BE3F04">
        <w:rPr>
          <w:rFonts w:ascii="Times New Roman" w:eastAsia="Calibri" w:hAnsi="Times New Roman" w:cs="Times New Roman"/>
          <w:bCs/>
          <w:sz w:val="16"/>
          <w:szCs w:val="28"/>
          <w:lang w:eastAsia="ru-RU"/>
        </w:rPr>
        <w:t>отказ,</w:t>
      </w:r>
      <w:r w:rsidRPr="00BE3F04">
        <w:rPr>
          <w:rFonts w:ascii="Times New Roman" w:eastAsia="Calibri" w:hAnsi="Times New Roman" w:cs="Times New Roman"/>
          <w:bCs/>
          <w:sz w:val="16"/>
          <w:szCs w:val="28"/>
          <w:lang w:eastAsia="ru-RU"/>
        </w:rPr>
        <w:t xml:space="preserve"> и </w:t>
      </w:r>
      <w:r w:rsidR="00892F76" w:rsidRPr="00BE3F04">
        <w:rPr>
          <w:rFonts w:ascii="Times New Roman" w:eastAsia="Calibri" w:hAnsi="Times New Roman" w:cs="Times New Roman"/>
          <w:bCs/>
          <w:sz w:val="16"/>
          <w:szCs w:val="28"/>
          <w:lang w:eastAsia="ru-RU"/>
        </w:rPr>
        <w:t>Экспедитор</w:t>
      </w:r>
      <w:r w:rsidRPr="00BE3F04">
        <w:rPr>
          <w:rFonts w:ascii="Times New Roman" w:eastAsia="Calibri" w:hAnsi="Times New Roman" w:cs="Times New Roman"/>
          <w:bCs/>
          <w:sz w:val="16"/>
          <w:szCs w:val="28"/>
          <w:lang w:eastAsia="ru-RU"/>
        </w:rPr>
        <w:t xml:space="preserve"> обязан заменить ТС </w:t>
      </w:r>
      <w:r w:rsidR="000B781A" w:rsidRPr="00BE3F04">
        <w:rPr>
          <w:rFonts w:ascii="Times New Roman" w:eastAsia="Calibri" w:hAnsi="Times New Roman" w:cs="Times New Roman"/>
          <w:bCs/>
          <w:sz w:val="16"/>
          <w:szCs w:val="28"/>
          <w:lang w:eastAsia="ru-RU"/>
        </w:rPr>
        <w:t xml:space="preserve">в кратчайший срок, но в любом случае не позднее 3 </w:t>
      </w:r>
      <w:r w:rsidRPr="00BE3F04">
        <w:rPr>
          <w:rFonts w:ascii="Times New Roman" w:eastAsia="Calibri" w:hAnsi="Times New Roman" w:cs="Times New Roman"/>
          <w:bCs/>
          <w:sz w:val="16"/>
          <w:szCs w:val="28"/>
          <w:lang w:eastAsia="ru-RU"/>
        </w:rPr>
        <w:t>(трех) часов с момента такого отказа.</w:t>
      </w:r>
      <w:r w:rsidR="001F15FD" w:rsidRPr="00BE3F04">
        <w:rPr>
          <w:rFonts w:ascii="Times New Roman" w:eastAsia="Calibri" w:hAnsi="Times New Roman" w:cs="Times New Roman"/>
          <w:bCs/>
          <w:sz w:val="16"/>
          <w:szCs w:val="28"/>
          <w:lang w:eastAsia="ru-RU"/>
        </w:rPr>
        <w:t xml:space="preserve"> Экспедитор не вправе допускать проезд в ТС посторонних лиц</w:t>
      </w:r>
      <w:r w:rsidR="00230DA9" w:rsidRPr="00BE3F04">
        <w:rPr>
          <w:rFonts w:ascii="Times New Roman" w:eastAsia="Calibri" w:hAnsi="Times New Roman" w:cs="Times New Roman"/>
          <w:bCs/>
          <w:sz w:val="16"/>
          <w:szCs w:val="28"/>
          <w:lang w:eastAsia="ru-RU"/>
        </w:rPr>
        <w:t>, и перевозку грузов как своих собственных, так и полученных от третьих лиц и не относящихся к ПО и ТМЦ</w:t>
      </w:r>
      <w:r w:rsidR="001F15FD" w:rsidRPr="00BE3F04">
        <w:rPr>
          <w:rFonts w:ascii="Times New Roman" w:eastAsia="Calibri" w:hAnsi="Times New Roman" w:cs="Times New Roman"/>
          <w:bCs/>
          <w:sz w:val="16"/>
          <w:szCs w:val="28"/>
          <w:lang w:eastAsia="ru-RU"/>
        </w:rPr>
        <w:t xml:space="preserve">. </w:t>
      </w:r>
      <w:r w:rsidR="00FD76C9" w:rsidRPr="00BE3F04">
        <w:rPr>
          <w:rFonts w:ascii="Times New Roman" w:eastAsia="Calibri" w:hAnsi="Times New Roman" w:cs="Times New Roman"/>
          <w:bCs/>
          <w:sz w:val="16"/>
          <w:szCs w:val="28"/>
          <w:lang w:eastAsia="ru-RU"/>
        </w:rPr>
        <w:t>Экспедитор должен обеспечивать надлежащую укладку, крепление и распределение ПО и ТМЦ, с учётом сохранности и безопасности ПО и ТМЦ.</w:t>
      </w:r>
    </w:p>
    <w:p w14:paraId="285F865F" w14:textId="77777777" w:rsidR="00FD76C9" w:rsidRPr="00BE3F04" w:rsidRDefault="00FD76C9" w:rsidP="009613DC">
      <w:pPr>
        <w:shd w:val="clear" w:color="auto" w:fill="FFFFFF" w:themeFill="background1"/>
        <w:tabs>
          <w:tab w:val="left" w:pos="0"/>
          <w:tab w:val="left" w:pos="142"/>
        </w:tabs>
        <w:spacing w:after="0" w:line="240" w:lineRule="auto"/>
        <w:ind w:firstLine="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Экспедитор обеспечивает сохранность ПО </w:t>
      </w:r>
      <w:r w:rsidR="000A582D" w:rsidRPr="00BE3F04">
        <w:rPr>
          <w:rFonts w:ascii="Times New Roman" w:eastAsia="Calibri" w:hAnsi="Times New Roman" w:cs="Times New Roman"/>
          <w:bCs/>
          <w:sz w:val="16"/>
          <w:szCs w:val="28"/>
          <w:lang w:eastAsia="ru-RU"/>
        </w:rPr>
        <w:t>и ТМЦ при перевозке и выполнении</w:t>
      </w:r>
      <w:r w:rsidRPr="00BE3F04">
        <w:rPr>
          <w:rFonts w:ascii="Times New Roman" w:eastAsia="Calibri" w:hAnsi="Times New Roman" w:cs="Times New Roman"/>
          <w:bCs/>
          <w:sz w:val="16"/>
          <w:szCs w:val="28"/>
          <w:lang w:eastAsia="ru-RU"/>
        </w:rPr>
        <w:t xml:space="preserve"> ПРР и несёт материальную ответственность в случае недостачи, утраты и повреждения ПО и ТМЦ.</w:t>
      </w:r>
    </w:p>
    <w:p w14:paraId="73B2BD61" w14:textId="77777777" w:rsidR="003F0562" w:rsidRPr="00BE3F04" w:rsidRDefault="00BE196C" w:rsidP="009613DC">
      <w:pPr>
        <w:shd w:val="clear" w:color="auto" w:fill="FFFFFF" w:themeFill="background1"/>
        <w:tabs>
          <w:tab w:val="left" w:pos="0"/>
          <w:tab w:val="left" w:pos="142"/>
        </w:tabs>
        <w:spacing w:after="0" w:line="240" w:lineRule="auto"/>
        <w:ind w:firstLine="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Ни при каких условиях Экспедитор не вправе удерживать ПО и ТМЦ.</w:t>
      </w:r>
      <w:r w:rsidR="003F0562" w:rsidRPr="00BE3F04">
        <w:rPr>
          <w:rFonts w:ascii="Times New Roman" w:eastAsia="Calibri" w:hAnsi="Times New Roman" w:cs="Times New Roman"/>
          <w:bCs/>
          <w:sz w:val="16"/>
          <w:szCs w:val="28"/>
          <w:lang w:eastAsia="ru-RU"/>
        </w:rPr>
        <w:t xml:space="preserve"> </w:t>
      </w:r>
    </w:p>
    <w:p w14:paraId="2B182E65" w14:textId="77777777" w:rsidR="00BE196C" w:rsidRPr="00BE3F04" w:rsidRDefault="003F0562" w:rsidP="009613DC">
      <w:pPr>
        <w:shd w:val="clear" w:color="auto" w:fill="FFFFFF" w:themeFill="background1"/>
        <w:tabs>
          <w:tab w:val="left" w:pos="0"/>
          <w:tab w:val="left" w:pos="142"/>
        </w:tabs>
        <w:spacing w:after="0" w:line="240" w:lineRule="auto"/>
        <w:ind w:firstLine="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Приемка ПО и ТМЦ Экспедитором осуществляется по количеству грузовых мест, без проверки внутреннего вложения.</w:t>
      </w:r>
    </w:p>
    <w:p w14:paraId="59B8B1C8" w14:textId="77777777" w:rsidR="00181EAD" w:rsidRPr="00BE3F04" w:rsidRDefault="003F0562" w:rsidP="009E051E">
      <w:pPr>
        <w:numPr>
          <w:ilvl w:val="0"/>
          <w:numId w:val="1"/>
        </w:numPr>
        <w:shd w:val="clear" w:color="auto" w:fill="FFFFFF" w:themeFill="background1"/>
        <w:tabs>
          <w:tab w:val="left" w:pos="0"/>
          <w:tab w:val="left" w:pos="1134"/>
          <w:tab w:val="left" w:pos="1276"/>
        </w:tabs>
        <w:spacing w:after="0" w:line="240" w:lineRule="auto"/>
        <w:ind w:left="0" w:firstLine="709"/>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Заказчик вправе отказаться от ТС, если их технические характеристики и состояние отличаются от указанных в </w:t>
      </w:r>
      <w:r w:rsidR="00677058" w:rsidRPr="00BE3F04">
        <w:rPr>
          <w:rFonts w:ascii="Times New Roman" w:eastAsia="Calibri" w:hAnsi="Times New Roman" w:cs="Times New Roman"/>
          <w:bCs/>
          <w:sz w:val="16"/>
          <w:szCs w:val="28"/>
          <w:lang w:eastAsia="ru-RU"/>
        </w:rPr>
        <w:t>настоящем Договоре</w:t>
      </w:r>
      <w:r w:rsidRPr="00BE3F04">
        <w:rPr>
          <w:rFonts w:ascii="Times New Roman" w:eastAsia="Calibri" w:hAnsi="Times New Roman" w:cs="Times New Roman"/>
          <w:bCs/>
          <w:sz w:val="16"/>
          <w:szCs w:val="28"/>
          <w:lang w:eastAsia="ru-RU"/>
        </w:rPr>
        <w:t>.</w:t>
      </w:r>
    </w:p>
    <w:p w14:paraId="1D891E60" w14:textId="5EEA6913" w:rsidR="009E5BB1" w:rsidRPr="00BE3F04" w:rsidRDefault="00C73DA7" w:rsidP="009E051E">
      <w:pPr>
        <w:numPr>
          <w:ilvl w:val="0"/>
          <w:numId w:val="1"/>
        </w:numPr>
        <w:shd w:val="clear" w:color="auto" w:fill="FFFFFF" w:themeFill="background1"/>
        <w:tabs>
          <w:tab w:val="left" w:pos="0"/>
          <w:tab w:val="left" w:pos="1134"/>
          <w:tab w:val="left" w:pos="1276"/>
        </w:tabs>
        <w:spacing w:after="0" w:line="240" w:lineRule="auto"/>
        <w:ind w:left="0" w:firstLine="709"/>
        <w:contextualSpacing/>
        <w:jc w:val="both"/>
        <w:rPr>
          <w:rFonts w:ascii="Times New Roman" w:eastAsia="Calibri" w:hAnsi="Times New Roman" w:cs="Times New Roman"/>
          <w:b/>
          <w:bCs/>
          <w:sz w:val="16"/>
          <w:szCs w:val="28"/>
          <w:lang w:eastAsia="ru-RU"/>
        </w:rPr>
      </w:pPr>
      <w:r w:rsidRPr="00BE3F04">
        <w:rPr>
          <w:rFonts w:ascii="Times New Roman" w:eastAsia="Calibri" w:hAnsi="Times New Roman" w:cs="Times New Roman"/>
          <w:b/>
          <w:bCs/>
          <w:sz w:val="16"/>
          <w:szCs w:val="28"/>
          <w:lang w:eastAsia="ru-RU"/>
        </w:rPr>
        <w:t>С</w:t>
      </w:r>
      <w:r w:rsidR="001F2901" w:rsidRPr="00BE3F04">
        <w:rPr>
          <w:rFonts w:ascii="Times New Roman" w:eastAsia="Calibri" w:hAnsi="Times New Roman" w:cs="Times New Roman"/>
          <w:b/>
          <w:bCs/>
          <w:sz w:val="16"/>
          <w:szCs w:val="28"/>
          <w:lang w:eastAsia="ru-RU"/>
        </w:rPr>
        <w:t>тоимость У</w:t>
      </w:r>
      <w:r w:rsidR="00BD240C" w:rsidRPr="00BE3F04">
        <w:rPr>
          <w:rFonts w:ascii="Times New Roman" w:eastAsia="Calibri" w:hAnsi="Times New Roman" w:cs="Times New Roman"/>
          <w:b/>
          <w:bCs/>
          <w:sz w:val="16"/>
          <w:szCs w:val="28"/>
          <w:lang w:eastAsia="ru-RU"/>
        </w:rPr>
        <w:t>слуг Экспедитор</w:t>
      </w:r>
      <w:r w:rsidRPr="00BE3F04">
        <w:rPr>
          <w:rFonts w:ascii="Times New Roman" w:eastAsia="Calibri" w:hAnsi="Times New Roman" w:cs="Times New Roman"/>
          <w:b/>
          <w:bCs/>
          <w:sz w:val="16"/>
          <w:szCs w:val="28"/>
          <w:lang w:eastAsia="ru-RU"/>
        </w:rPr>
        <w:t>а</w:t>
      </w:r>
      <w:r w:rsidR="00040D28" w:rsidRPr="00BE3F04">
        <w:rPr>
          <w:rFonts w:ascii="Times New Roman" w:eastAsia="Calibri" w:hAnsi="Times New Roman" w:cs="Times New Roman"/>
          <w:b/>
          <w:bCs/>
          <w:sz w:val="16"/>
          <w:szCs w:val="28"/>
          <w:lang w:eastAsia="ru-RU"/>
        </w:rPr>
        <w:t xml:space="preserve"> составляет</w:t>
      </w:r>
      <w:r w:rsidR="00BD240C" w:rsidRPr="00BE3F04">
        <w:rPr>
          <w:rFonts w:ascii="Times New Roman" w:eastAsia="Calibri" w:hAnsi="Times New Roman" w:cs="Times New Roman"/>
          <w:b/>
          <w:bCs/>
          <w:sz w:val="16"/>
          <w:szCs w:val="28"/>
          <w:lang w:eastAsia="ru-RU"/>
        </w:rPr>
        <w:t>:</w:t>
      </w:r>
      <w:r w:rsidR="009E051E" w:rsidRPr="00BE3F04">
        <w:rPr>
          <w:rFonts w:ascii="Times New Roman" w:eastAsia="Calibri" w:hAnsi="Times New Roman" w:cs="Times New Roman"/>
          <w:b/>
          <w:bCs/>
          <w:sz w:val="16"/>
          <w:szCs w:val="28"/>
          <w:lang w:eastAsia="ru-RU"/>
        </w:rPr>
        <w:t xml:space="preserve"> </w:t>
      </w:r>
    </w:p>
    <w:tbl>
      <w:tblPr>
        <w:tblStyle w:val="a6"/>
        <w:tblW w:w="10376" w:type="dxa"/>
        <w:tblInd w:w="137" w:type="dxa"/>
        <w:tblLayout w:type="fixed"/>
        <w:tblLook w:val="04A0" w:firstRow="1" w:lastRow="0" w:firstColumn="1" w:lastColumn="0" w:noHBand="0" w:noVBand="1"/>
      </w:tblPr>
      <w:tblGrid>
        <w:gridCol w:w="993"/>
        <w:gridCol w:w="4110"/>
        <w:gridCol w:w="1729"/>
        <w:gridCol w:w="1729"/>
        <w:gridCol w:w="1815"/>
      </w:tblGrid>
      <w:tr w:rsidR="006516EF" w:rsidRPr="00BE3F04" w14:paraId="52920955" w14:textId="77777777" w:rsidTr="007A0DC9">
        <w:tc>
          <w:tcPr>
            <w:tcW w:w="993" w:type="dxa"/>
            <w:shd w:val="clear" w:color="auto" w:fill="EDEDED" w:themeFill="accent3" w:themeFillTint="33"/>
          </w:tcPr>
          <w:p w14:paraId="305EFEC0" w14:textId="77777777" w:rsidR="008C3EBA" w:rsidRPr="00BE3F04" w:rsidRDefault="008C3EBA" w:rsidP="003073A2">
            <w:pPr>
              <w:jc w:val="center"/>
              <w:rPr>
                <w:rFonts w:eastAsia="Times New Roman" w:cs="Times New Roman"/>
                <w:sz w:val="16"/>
                <w:szCs w:val="28"/>
                <w:lang w:eastAsia="en-US"/>
              </w:rPr>
            </w:pPr>
            <w:r w:rsidRPr="00BE3F04">
              <w:rPr>
                <w:rFonts w:eastAsia="Times New Roman" w:cs="Times New Roman"/>
                <w:sz w:val="16"/>
                <w:szCs w:val="28"/>
                <w:lang w:eastAsia="en-US"/>
              </w:rPr>
              <w:t>№</w:t>
            </w:r>
          </w:p>
        </w:tc>
        <w:tc>
          <w:tcPr>
            <w:tcW w:w="4110" w:type="dxa"/>
            <w:shd w:val="clear" w:color="auto" w:fill="EDEDED" w:themeFill="accent3" w:themeFillTint="33"/>
          </w:tcPr>
          <w:p w14:paraId="475FD63B" w14:textId="3FBFFAA7" w:rsidR="008C3EBA" w:rsidRPr="00BE3F04" w:rsidRDefault="001F2901" w:rsidP="003073A2">
            <w:pPr>
              <w:jc w:val="center"/>
              <w:rPr>
                <w:rFonts w:eastAsia="Times New Roman" w:cs="Times New Roman"/>
                <w:sz w:val="16"/>
                <w:szCs w:val="28"/>
                <w:lang w:eastAsia="en-US"/>
              </w:rPr>
            </w:pPr>
            <w:r w:rsidRPr="00BE3F04">
              <w:rPr>
                <w:rFonts w:eastAsia="Times New Roman" w:cs="Times New Roman"/>
                <w:sz w:val="16"/>
                <w:szCs w:val="28"/>
                <w:lang w:eastAsia="en-US"/>
              </w:rPr>
              <w:t>Наименование У</w:t>
            </w:r>
            <w:r w:rsidR="008C3EBA" w:rsidRPr="00BE3F04">
              <w:rPr>
                <w:rFonts w:eastAsia="Times New Roman" w:cs="Times New Roman"/>
                <w:sz w:val="16"/>
                <w:szCs w:val="28"/>
                <w:lang w:eastAsia="en-US"/>
              </w:rPr>
              <w:t>слуг</w:t>
            </w:r>
          </w:p>
        </w:tc>
        <w:tc>
          <w:tcPr>
            <w:tcW w:w="1729" w:type="dxa"/>
            <w:shd w:val="clear" w:color="auto" w:fill="EDEDED" w:themeFill="accent3" w:themeFillTint="33"/>
          </w:tcPr>
          <w:p w14:paraId="42AA5E0A" w14:textId="77777777" w:rsidR="008C3EBA" w:rsidRPr="00BE3F04" w:rsidRDefault="008C3EBA" w:rsidP="003073A2">
            <w:pPr>
              <w:jc w:val="center"/>
              <w:rPr>
                <w:rFonts w:eastAsia="Times New Roman" w:cs="Times New Roman"/>
                <w:sz w:val="16"/>
                <w:szCs w:val="28"/>
              </w:rPr>
            </w:pPr>
            <w:r w:rsidRPr="00BE3F04">
              <w:rPr>
                <w:bCs/>
                <w:color w:val="000000" w:themeColor="text1"/>
                <w:sz w:val="16"/>
                <w:szCs w:val="28"/>
              </w:rPr>
              <w:t>Стоимость услуги на перевозку ПО и ТМЦ одним ТС, руб. (без учета НДС).</w:t>
            </w:r>
          </w:p>
        </w:tc>
        <w:tc>
          <w:tcPr>
            <w:tcW w:w="1729" w:type="dxa"/>
            <w:shd w:val="clear" w:color="auto" w:fill="EDEDED" w:themeFill="accent3" w:themeFillTint="33"/>
          </w:tcPr>
          <w:p w14:paraId="1CE67FD9" w14:textId="77777777" w:rsidR="008C3EBA" w:rsidRPr="00BE3F04" w:rsidRDefault="008C3EBA" w:rsidP="003073A2">
            <w:pPr>
              <w:jc w:val="center"/>
              <w:rPr>
                <w:rFonts w:eastAsia="Times New Roman" w:cs="Times New Roman"/>
                <w:sz w:val="16"/>
                <w:szCs w:val="28"/>
                <w:lang w:eastAsia="en-US"/>
              </w:rPr>
            </w:pPr>
            <w:r w:rsidRPr="00BE3F04">
              <w:rPr>
                <w:bCs/>
                <w:color w:val="000000" w:themeColor="text1"/>
                <w:sz w:val="16"/>
                <w:szCs w:val="28"/>
              </w:rPr>
              <w:t>НДС, руб.</w:t>
            </w:r>
          </w:p>
        </w:tc>
        <w:tc>
          <w:tcPr>
            <w:tcW w:w="1815" w:type="dxa"/>
            <w:shd w:val="clear" w:color="auto" w:fill="EDEDED" w:themeFill="accent3" w:themeFillTint="33"/>
          </w:tcPr>
          <w:p w14:paraId="51C375FB" w14:textId="77777777" w:rsidR="008C3EBA" w:rsidRPr="00BE3F04" w:rsidRDefault="008C3EBA" w:rsidP="003073A2">
            <w:pPr>
              <w:jc w:val="center"/>
              <w:rPr>
                <w:rFonts w:eastAsia="Times New Roman" w:cs="Times New Roman"/>
                <w:sz w:val="16"/>
                <w:szCs w:val="28"/>
                <w:lang w:eastAsia="en-US"/>
              </w:rPr>
            </w:pPr>
            <w:r w:rsidRPr="00BE3F04">
              <w:rPr>
                <w:bCs/>
                <w:color w:val="000000" w:themeColor="text1"/>
                <w:sz w:val="16"/>
                <w:szCs w:val="28"/>
              </w:rPr>
              <w:t>Стоимость услуги на перевозку ПО и ТМЦ одним ТС, руб. (с учётом НДС).</w:t>
            </w:r>
          </w:p>
        </w:tc>
      </w:tr>
      <w:tr w:rsidR="008C3EBA" w:rsidRPr="00BE3F04" w14:paraId="08708484" w14:textId="77777777" w:rsidTr="0091306E">
        <w:tc>
          <w:tcPr>
            <w:tcW w:w="993" w:type="dxa"/>
          </w:tcPr>
          <w:p w14:paraId="477CD1FA" w14:textId="77777777" w:rsidR="008C3EBA" w:rsidRPr="00BE3F04" w:rsidRDefault="008C3EBA" w:rsidP="003073A2">
            <w:pPr>
              <w:jc w:val="center"/>
              <w:rPr>
                <w:rFonts w:eastAsia="Times New Roman" w:cs="Times New Roman"/>
                <w:sz w:val="16"/>
                <w:szCs w:val="28"/>
                <w:lang w:eastAsia="en-US"/>
              </w:rPr>
            </w:pPr>
            <w:r w:rsidRPr="00BE3F04">
              <w:rPr>
                <w:rFonts w:eastAsia="Times New Roman" w:cs="Times New Roman"/>
                <w:sz w:val="16"/>
                <w:szCs w:val="28"/>
                <w:lang w:eastAsia="en-US"/>
              </w:rPr>
              <w:t>1</w:t>
            </w:r>
          </w:p>
        </w:tc>
        <w:tc>
          <w:tcPr>
            <w:tcW w:w="4110" w:type="dxa"/>
          </w:tcPr>
          <w:p w14:paraId="1A904455" w14:textId="77777777" w:rsidR="008C3EBA" w:rsidRPr="00BE3F04" w:rsidRDefault="008C3EBA" w:rsidP="0091306E">
            <w:pPr>
              <w:rPr>
                <w:rFonts w:eastAsia="Times New Roman" w:cs="Times New Roman"/>
                <w:sz w:val="16"/>
                <w:szCs w:val="28"/>
                <w:lang w:eastAsia="en-US"/>
              </w:rPr>
            </w:pPr>
            <w:r w:rsidRPr="00BE3F04">
              <w:rPr>
                <w:rFonts w:eastAsia="Times New Roman" w:cs="Times New Roman"/>
                <w:sz w:val="16"/>
                <w:szCs w:val="28"/>
                <w:lang w:eastAsia="en-US"/>
              </w:rPr>
              <w:t>Перевозка груза согласно условиям Договора</w:t>
            </w:r>
          </w:p>
        </w:tc>
        <w:tc>
          <w:tcPr>
            <w:tcW w:w="1729" w:type="dxa"/>
          </w:tcPr>
          <w:p w14:paraId="2B9A228F" w14:textId="77777777" w:rsidR="008C3EBA" w:rsidRPr="00BE3F04" w:rsidRDefault="008C3EBA" w:rsidP="003073A2">
            <w:pPr>
              <w:jc w:val="center"/>
              <w:rPr>
                <w:rFonts w:eastAsia="Times New Roman" w:cs="Times New Roman"/>
                <w:sz w:val="16"/>
                <w:szCs w:val="28"/>
              </w:rPr>
            </w:pPr>
          </w:p>
        </w:tc>
        <w:tc>
          <w:tcPr>
            <w:tcW w:w="1729" w:type="dxa"/>
          </w:tcPr>
          <w:p w14:paraId="532C8BD5" w14:textId="77777777" w:rsidR="008C3EBA" w:rsidRPr="00BE3F04" w:rsidRDefault="008C3EBA" w:rsidP="003073A2">
            <w:pPr>
              <w:jc w:val="center"/>
              <w:rPr>
                <w:rFonts w:eastAsia="Times New Roman" w:cs="Times New Roman"/>
                <w:sz w:val="16"/>
                <w:szCs w:val="28"/>
                <w:lang w:eastAsia="en-US"/>
              </w:rPr>
            </w:pPr>
          </w:p>
        </w:tc>
        <w:tc>
          <w:tcPr>
            <w:tcW w:w="1815" w:type="dxa"/>
          </w:tcPr>
          <w:p w14:paraId="6EFD59F2" w14:textId="77777777" w:rsidR="008C3EBA" w:rsidRPr="00BE3F04" w:rsidRDefault="008C3EBA" w:rsidP="003073A2">
            <w:pPr>
              <w:jc w:val="center"/>
              <w:rPr>
                <w:rFonts w:eastAsia="Times New Roman" w:cs="Times New Roman"/>
                <w:sz w:val="16"/>
                <w:szCs w:val="28"/>
                <w:lang w:eastAsia="en-US"/>
              </w:rPr>
            </w:pPr>
          </w:p>
        </w:tc>
      </w:tr>
      <w:tr w:rsidR="008C3EBA" w:rsidRPr="00BE3F04" w14:paraId="26CC5B98" w14:textId="77777777" w:rsidTr="009613DC">
        <w:tc>
          <w:tcPr>
            <w:tcW w:w="993" w:type="dxa"/>
          </w:tcPr>
          <w:p w14:paraId="5F986922" w14:textId="77777777" w:rsidR="008C3EBA" w:rsidRPr="00BE3F04" w:rsidRDefault="008C3EBA" w:rsidP="003073A2">
            <w:pPr>
              <w:jc w:val="center"/>
              <w:rPr>
                <w:rFonts w:eastAsia="Times New Roman" w:cs="Times New Roman"/>
                <w:sz w:val="16"/>
                <w:szCs w:val="28"/>
                <w:lang w:eastAsia="en-US"/>
              </w:rPr>
            </w:pPr>
            <w:r w:rsidRPr="00BE3F04">
              <w:rPr>
                <w:rFonts w:eastAsia="Times New Roman" w:cs="Times New Roman"/>
                <w:sz w:val="16"/>
                <w:szCs w:val="28"/>
                <w:lang w:eastAsia="en-US"/>
              </w:rPr>
              <w:t>2</w:t>
            </w:r>
          </w:p>
        </w:tc>
        <w:tc>
          <w:tcPr>
            <w:tcW w:w="4110" w:type="dxa"/>
          </w:tcPr>
          <w:p w14:paraId="75062B7E" w14:textId="77777777" w:rsidR="008C3EBA" w:rsidRPr="00BE3F04" w:rsidRDefault="008C3EBA" w:rsidP="009613DC">
            <w:pPr>
              <w:rPr>
                <w:rFonts w:eastAsia="Times New Roman" w:cs="Times New Roman"/>
                <w:sz w:val="16"/>
                <w:szCs w:val="28"/>
                <w:lang w:eastAsia="en-US"/>
              </w:rPr>
            </w:pPr>
            <w:r w:rsidRPr="00BE3F04">
              <w:rPr>
                <w:rFonts w:eastAsia="Times New Roman" w:cs="Times New Roman"/>
                <w:sz w:val="16"/>
                <w:szCs w:val="28"/>
                <w:lang w:eastAsia="en-US"/>
              </w:rPr>
              <w:t>Дополнительная услуга (расшифровывается дополнительная услуга)</w:t>
            </w:r>
          </w:p>
        </w:tc>
        <w:tc>
          <w:tcPr>
            <w:tcW w:w="1729" w:type="dxa"/>
          </w:tcPr>
          <w:p w14:paraId="08BF816E" w14:textId="77777777" w:rsidR="008C3EBA" w:rsidRPr="00BE3F04" w:rsidRDefault="008C3EBA" w:rsidP="003073A2">
            <w:pPr>
              <w:jc w:val="center"/>
              <w:rPr>
                <w:rFonts w:eastAsia="Times New Roman" w:cs="Times New Roman"/>
                <w:sz w:val="16"/>
                <w:szCs w:val="28"/>
              </w:rPr>
            </w:pPr>
          </w:p>
        </w:tc>
        <w:tc>
          <w:tcPr>
            <w:tcW w:w="1729" w:type="dxa"/>
          </w:tcPr>
          <w:p w14:paraId="35D507CB" w14:textId="77777777" w:rsidR="008C3EBA" w:rsidRPr="00BE3F04" w:rsidRDefault="008C3EBA" w:rsidP="003073A2">
            <w:pPr>
              <w:jc w:val="center"/>
              <w:rPr>
                <w:rFonts w:eastAsia="Times New Roman" w:cs="Times New Roman"/>
                <w:sz w:val="16"/>
                <w:szCs w:val="28"/>
                <w:lang w:eastAsia="en-US"/>
              </w:rPr>
            </w:pPr>
          </w:p>
        </w:tc>
        <w:tc>
          <w:tcPr>
            <w:tcW w:w="1815" w:type="dxa"/>
          </w:tcPr>
          <w:p w14:paraId="4898BE61" w14:textId="77777777" w:rsidR="008C3EBA" w:rsidRPr="00BE3F04" w:rsidRDefault="008C3EBA" w:rsidP="003073A2">
            <w:pPr>
              <w:jc w:val="center"/>
              <w:rPr>
                <w:rFonts w:eastAsia="Times New Roman" w:cs="Times New Roman"/>
                <w:sz w:val="16"/>
                <w:szCs w:val="28"/>
                <w:lang w:eastAsia="en-US"/>
              </w:rPr>
            </w:pPr>
          </w:p>
        </w:tc>
      </w:tr>
      <w:tr w:rsidR="009E5BB1" w:rsidRPr="00BE3F04" w14:paraId="07F66F8D" w14:textId="77777777" w:rsidTr="009613DC">
        <w:tc>
          <w:tcPr>
            <w:tcW w:w="993" w:type="dxa"/>
          </w:tcPr>
          <w:p w14:paraId="08E28D38" w14:textId="77777777" w:rsidR="009E5BB1" w:rsidRPr="00BE3F04" w:rsidRDefault="009E5BB1" w:rsidP="00E568AB">
            <w:pPr>
              <w:jc w:val="center"/>
              <w:rPr>
                <w:rFonts w:eastAsia="Times New Roman" w:cs="Times New Roman"/>
                <w:sz w:val="16"/>
                <w:szCs w:val="28"/>
                <w:lang w:eastAsia="en-US"/>
              </w:rPr>
            </w:pPr>
            <w:r w:rsidRPr="00BE3F04">
              <w:rPr>
                <w:rFonts w:eastAsia="Times New Roman" w:cs="Times New Roman"/>
                <w:sz w:val="16"/>
                <w:szCs w:val="28"/>
                <w:lang w:eastAsia="en-US"/>
              </w:rPr>
              <w:t>3</w:t>
            </w:r>
          </w:p>
        </w:tc>
        <w:tc>
          <w:tcPr>
            <w:tcW w:w="4110" w:type="dxa"/>
          </w:tcPr>
          <w:p w14:paraId="76505D41" w14:textId="77777777" w:rsidR="009E5BB1" w:rsidRPr="00BE3F04" w:rsidRDefault="009E5BB1" w:rsidP="009613DC">
            <w:pPr>
              <w:rPr>
                <w:rFonts w:eastAsia="Times New Roman" w:cs="Times New Roman"/>
                <w:sz w:val="16"/>
                <w:szCs w:val="28"/>
                <w:lang w:eastAsia="en-US"/>
              </w:rPr>
            </w:pPr>
            <w:r w:rsidRPr="00BE3F04">
              <w:rPr>
                <w:rFonts w:eastAsia="Times New Roman" w:cs="Times New Roman"/>
                <w:sz w:val="16"/>
                <w:szCs w:val="28"/>
                <w:lang w:eastAsia="en-US"/>
              </w:rPr>
              <w:t xml:space="preserve">Страхование груза </w:t>
            </w:r>
          </w:p>
        </w:tc>
        <w:tc>
          <w:tcPr>
            <w:tcW w:w="1729" w:type="dxa"/>
          </w:tcPr>
          <w:p w14:paraId="0416847F" w14:textId="77777777" w:rsidR="009E5BB1" w:rsidRPr="00BE3F04" w:rsidRDefault="009E5BB1" w:rsidP="00E568AB">
            <w:pPr>
              <w:jc w:val="center"/>
              <w:rPr>
                <w:rFonts w:eastAsia="Times New Roman" w:cs="Times New Roman"/>
                <w:sz w:val="16"/>
                <w:szCs w:val="28"/>
              </w:rPr>
            </w:pPr>
          </w:p>
        </w:tc>
        <w:tc>
          <w:tcPr>
            <w:tcW w:w="1729" w:type="dxa"/>
          </w:tcPr>
          <w:p w14:paraId="6EE5B59B" w14:textId="77777777" w:rsidR="009E5BB1" w:rsidRPr="00BE3F04" w:rsidRDefault="009E5BB1" w:rsidP="00E568AB">
            <w:pPr>
              <w:jc w:val="center"/>
              <w:rPr>
                <w:rFonts w:eastAsia="Times New Roman" w:cs="Times New Roman"/>
                <w:sz w:val="16"/>
                <w:szCs w:val="28"/>
                <w:lang w:eastAsia="en-US"/>
              </w:rPr>
            </w:pPr>
          </w:p>
        </w:tc>
        <w:tc>
          <w:tcPr>
            <w:tcW w:w="1815" w:type="dxa"/>
          </w:tcPr>
          <w:p w14:paraId="7D74E15C" w14:textId="77777777" w:rsidR="009E5BB1" w:rsidRPr="00BE3F04" w:rsidRDefault="009E5BB1" w:rsidP="00E568AB">
            <w:pPr>
              <w:jc w:val="center"/>
              <w:rPr>
                <w:rFonts w:eastAsia="Times New Roman" w:cs="Times New Roman"/>
                <w:sz w:val="16"/>
                <w:szCs w:val="28"/>
                <w:lang w:eastAsia="en-US"/>
              </w:rPr>
            </w:pPr>
          </w:p>
        </w:tc>
      </w:tr>
      <w:tr w:rsidR="008C3EBA" w:rsidRPr="00BE3F04" w14:paraId="531DAB18" w14:textId="77777777" w:rsidTr="008C3EBA">
        <w:tc>
          <w:tcPr>
            <w:tcW w:w="993" w:type="dxa"/>
          </w:tcPr>
          <w:p w14:paraId="142221B5" w14:textId="77777777" w:rsidR="008C3EBA" w:rsidRPr="00BE3F04" w:rsidRDefault="009E5BB1" w:rsidP="003073A2">
            <w:pPr>
              <w:jc w:val="center"/>
              <w:rPr>
                <w:rFonts w:eastAsia="Times New Roman" w:cs="Times New Roman"/>
                <w:sz w:val="16"/>
                <w:szCs w:val="28"/>
                <w:lang w:eastAsia="en-US"/>
              </w:rPr>
            </w:pPr>
            <w:r w:rsidRPr="00BE3F04">
              <w:rPr>
                <w:rFonts w:eastAsia="Times New Roman" w:cs="Times New Roman"/>
                <w:sz w:val="16"/>
                <w:szCs w:val="28"/>
                <w:lang w:eastAsia="en-US"/>
              </w:rPr>
              <w:t>4</w:t>
            </w:r>
          </w:p>
        </w:tc>
        <w:tc>
          <w:tcPr>
            <w:tcW w:w="4110" w:type="dxa"/>
          </w:tcPr>
          <w:p w14:paraId="7C73DA0B" w14:textId="77777777" w:rsidR="008C3EBA" w:rsidRPr="00BE3F04" w:rsidRDefault="00F91395" w:rsidP="00F91395">
            <w:pPr>
              <w:rPr>
                <w:rFonts w:eastAsia="Times New Roman" w:cs="Times New Roman"/>
                <w:sz w:val="16"/>
                <w:szCs w:val="28"/>
                <w:lang w:eastAsia="en-US"/>
              </w:rPr>
            </w:pPr>
            <w:r w:rsidRPr="00BE3F04">
              <w:rPr>
                <w:rFonts w:eastAsia="Times New Roman" w:cs="Times New Roman"/>
                <w:sz w:val="16"/>
                <w:szCs w:val="28"/>
                <w:lang w:eastAsia="en-US"/>
              </w:rPr>
              <w:t>[</w:t>
            </w:r>
            <w:r w:rsidRPr="00BE3F04">
              <w:rPr>
                <w:rFonts w:eastAsia="Times New Roman" w:cs="Times New Roman"/>
                <w:i/>
                <w:sz w:val="16"/>
                <w:szCs w:val="28"/>
                <w:lang w:eastAsia="en-US"/>
              </w:rPr>
              <w:t>Иные услуги указываются работником ПЛК при необходимости</w:t>
            </w:r>
            <w:r w:rsidR="001155F1" w:rsidRPr="00BE3F04">
              <w:rPr>
                <w:rFonts w:eastAsia="Times New Roman" w:cs="Times New Roman"/>
                <w:i/>
                <w:sz w:val="16"/>
                <w:szCs w:val="28"/>
                <w:lang w:eastAsia="en-US"/>
              </w:rPr>
              <w:t>, если не требуется строка удаляется</w:t>
            </w:r>
            <w:r w:rsidRPr="00BE3F04">
              <w:rPr>
                <w:rFonts w:eastAsia="Times New Roman" w:cs="Times New Roman"/>
                <w:sz w:val="16"/>
                <w:szCs w:val="28"/>
                <w:lang w:eastAsia="en-US"/>
              </w:rPr>
              <w:t>]</w:t>
            </w:r>
          </w:p>
        </w:tc>
        <w:tc>
          <w:tcPr>
            <w:tcW w:w="1729" w:type="dxa"/>
          </w:tcPr>
          <w:p w14:paraId="0380C82B" w14:textId="77777777" w:rsidR="008C3EBA" w:rsidRPr="00BE3F04" w:rsidRDefault="008C3EBA" w:rsidP="003073A2">
            <w:pPr>
              <w:jc w:val="center"/>
              <w:rPr>
                <w:rFonts w:eastAsia="Times New Roman" w:cs="Times New Roman"/>
                <w:sz w:val="16"/>
                <w:szCs w:val="28"/>
              </w:rPr>
            </w:pPr>
          </w:p>
        </w:tc>
        <w:tc>
          <w:tcPr>
            <w:tcW w:w="1729" w:type="dxa"/>
          </w:tcPr>
          <w:p w14:paraId="7E8BC9F2" w14:textId="77777777" w:rsidR="008C3EBA" w:rsidRPr="00BE3F04" w:rsidRDefault="008C3EBA" w:rsidP="003073A2">
            <w:pPr>
              <w:jc w:val="center"/>
              <w:rPr>
                <w:rFonts w:eastAsia="Times New Roman" w:cs="Times New Roman"/>
                <w:sz w:val="16"/>
                <w:szCs w:val="28"/>
                <w:lang w:eastAsia="en-US"/>
              </w:rPr>
            </w:pPr>
          </w:p>
        </w:tc>
        <w:tc>
          <w:tcPr>
            <w:tcW w:w="1815" w:type="dxa"/>
          </w:tcPr>
          <w:p w14:paraId="53CF4F2F" w14:textId="77777777" w:rsidR="008C3EBA" w:rsidRPr="00BE3F04" w:rsidRDefault="008C3EBA" w:rsidP="003073A2">
            <w:pPr>
              <w:jc w:val="center"/>
              <w:rPr>
                <w:rFonts w:eastAsia="Times New Roman" w:cs="Times New Roman"/>
                <w:sz w:val="16"/>
                <w:szCs w:val="28"/>
                <w:lang w:eastAsia="en-US"/>
              </w:rPr>
            </w:pPr>
          </w:p>
        </w:tc>
      </w:tr>
      <w:tr w:rsidR="008C3EBA" w:rsidRPr="00BE3F04" w14:paraId="4E7725A3" w14:textId="77777777" w:rsidTr="009613DC">
        <w:tc>
          <w:tcPr>
            <w:tcW w:w="993" w:type="dxa"/>
          </w:tcPr>
          <w:p w14:paraId="34399C93" w14:textId="77777777" w:rsidR="008C3EBA" w:rsidRPr="00BE3F04" w:rsidRDefault="008C3EBA" w:rsidP="003073A2">
            <w:pPr>
              <w:jc w:val="center"/>
              <w:rPr>
                <w:rFonts w:eastAsia="Times New Roman" w:cs="Times New Roman"/>
                <w:sz w:val="16"/>
                <w:szCs w:val="28"/>
              </w:rPr>
            </w:pPr>
          </w:p>
        </w:tc>
        <w:tc>
          <w:tcPr>
            <w:tcW w:w="4110" w:type="dxa"/>
          </w:tcPr>
          <w:p w14:paraId="2138799D" w14:textId="77777777" w:rsidR="008C3EBA" w:rsidRPr="00BE3F04" w:rsidRDefault="008C3EBA" w:rsidP="003073A2">
            <w:pPr>
              <w:jc w:val="center"/>
              <w:rPr>
                <w:rFonts w:eastAsia="Times New Roman" w:cs="Times New Roman"/>
                <w:sz w:val="16"/>
                <w:szCs w:val="28"/>
              </w:rPr>
            </w:pPr>
            <w:r w:rsidRPr="00BE3F04">
              <w:rPr>
                <w:rFonts w:eastAsia="Times New Roman" w:cs="Times New Roman"/>
                <w:sz w:val="16"/>
                <w:szCs w:val="28"/>
              </w:rPr>
              <w:t>ИТОГО:</w:t>
            </w:r>
          </w:p>
        </w:tc>
        <w:tc>
          <w:tcPr>
            <w:tcW w:w="1729" w:type="dxa"/>
          </w:tcPr>
          <w:p w14:paraId="0E9E3715" w14:textId="77777777" w:rsidR="008C3EBA" w:rsidRPr="00BE3F04" w:rsidRDefault="008C3EBA" w:rsidP="003073A2">
            <w:pPr>
              <w:jc w:val="center"/>
              <w:rPr>
                <w:rFonts w:eastAsia="Times New Roman" w:cs="Times New Roman"/>
                <w:sz w:val="16"/>
                <w:szCs w:val="28"/>
              </w:rPr>
            </w:pPr>
          </w:p>
        </w:tc>
        <w:tc>
          <w:tcPr>
            <w:tcW w:w="1729" w:type="dxa"/>
          </w:tcPr>
          <w:p w14:paraId="66B3D933" w14:textId="77777777" w:rsidR="008C3EBA" w:rsidRPr="00BE3F04" w:rsidRDefault="008C3EBA" w:rsidP="003073A2">
            <w:pPr>
              <w:jc w:val="center"/>
              <w:rPr>
                <w:rFonts w:eastAsia="Times New Roman" w:cs="Times New Roman"/>
                <w:sz w:val="16"/>
                <w:szCs w:val="28"/>
              </w:rPr>
            </w:pPr>
          </w:p>
        </w:tc>
        <w:tc>
          <w:tcPr>
            <w:tcW w:w="1815" w:type="dxa"/>
          </w:tcPr>
          <w:p w14:paraId="1CA058B0" w14:textId="77777777" w:rsidR="008C3EBA" w:rsidRPr="00BE3F04" w:rsidRDefault="008C3EBA" w:rsidP="003073A2">
            <w:pPr>
              <w:jc w:val="center"/>
              <w:rPr>
                <w:rFonts w:eastAsia="Times New Roman" w:cs="Times New Roman"/>
                <w:sz w:val="16"/>
                <w:szCs w:val="28"/>
              </w:rPr>
            </w:pPr>
          </w:p>
        </w:tc>
      </w:tr>
    </w:tbl>
    <w:p w14:paraId="4BEBC5EA" w14:textId="77777777" w:rsidR="009E051E" w:rsidRPr="00BE3F04" w:rsidRDefault="009E051E"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28"/>
          <w:lang w:eastAsia="ru-RU"/>
        </w:rPr>
      </w:pPr>
    </w:p>
    <w:p w14:paraId="2F148AD5" w14:textId="58C3FDEB" w:rsidR="00040D28" w:rsidRPr="00BE3F04"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В </w:t>
      </w:r>
      <w:r w:rsidR="00F829B8" w:rsidRPr="00BE3F04">
        <w:rPr>
          <w:rFonts w:ascii="Times New Roman" w:eastAsia="Calibri" w:hAnsi="Times New Roman" w:cs="Times New Roman"/>
          <w:bCs/>
          <w:sz w:val="16"/>
          <w:szCs w:val="28"/>
          <w:lang w:eastAsia="ru-RU"/>
        </w:rPr>
        <w:t xml:space="preserve">любом случае в </w:t>
      </w:r>
      <w:r w:rsidR="001F2901" w:rsidRPr="00BE3F04">
        <w:rPr>
          <w:rFonts w:ascii="Times New Roman" w:eastAsia="Calibri" w:hAnsi="Times New Roman" w:cs="Times New Roman"/>
          <w:bCs/>
          <w:sz w:val="16"/>
          <w:szCs w:val="28"/>
          <w:lang w:eastAsia="ru-RU"/>
        </w:rPr>
        <w:t>стоимость У</w:t>
      </w:r>
      <w:r w:rsidRPr="00BE3F04">
        <w:rPr>
          <w:rFonts w:ascii="Times New Roman" w:eastAsia="Calibri" w:hAnsi="Times New Roman" w:cs="Times New Roman"/>
          <w:bCs/>
          <w:sz w:val="16"/>
          <w:szCs w:val="28"/>
          <w:lang w:eastAsia="ru-RU"/>
        </w:rPr>
        <w:t>слуг Экспедитор</w:t>
      </w:r>
      <w:r w:rsidR="00F829B8" w:rsidRPr="00BE3F04">
        <w:rPr>
          <w:rFonts w:ascii="Times New Roman" w:eastAsia="Calibri" w:hAnsi="Times New Roman" w:cs="Times New Roman"/>
          <w:bCs/>
          <w:sz w:val="16"/>
          <w:szCs w:val="28"/>
          <w:lang w:eastAsia="ru-RU"/>
        </w:rPr>
        <w:t>а</w:t>
      </w:r>
      <w:r w:rsidRPr="00BE3F04">
        <w:rPr>
          <w:rFonts w:ascii="Times New Roman" w:eastAsia="Calibri" w:hAnsi="Times New Roman" w:cs="Times New Roman"/>
          <w:bCs/>
          <w:sz w:val="16"/>
          <w:szCs w:val="28"/>
          <w:lang w:eastAsia="ru-RU"/>
        </w:rPr>
        <w:t xml:space="preserve"> включается:</w:t>
      </w:r>
    </w:p>
    <w:p w14:paraId="421EEBA4" w14:textId="77777777" w:rsidR="00040D28" w:rsidRPr="00BE3F04"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28"/>
          <w:lang w:eastAsia="ru-RU"/>
        </w:rPr>
      </w:pPr>
      <w:r w:rsidRPr="00BE3F04">
        <w:rPr>
          <w:rFonts w:ascii="Times New Roman" w:hAnsi="Times New Roman"/>
          <w:b/>
          <w:color w:val="22272F"/>
          <w:sz w:val="16"/>
          <w:szCs w:val="28"/>
        </w:rPr>
        <w:t>-</w:t>
      </w:r>
      <w:r w:rsidRPr="00BE3F04">
        <w:rPr>
          <w:rFonts w:ascii="Times New Roman" w:hAnsi="Times New Roman"/>
          <w:color w:val="22272F"/>
          <w:sz w:val="16"/>
          <w:szCs w:val="28"/>
        </w:rPr>
        <w:tab/>
      </w:r>
      <w:r w:rsidRPr="00BE3F04">
        <w:rPr>
          <w:rFonts w:ascii="Times New Roman" w:eastAsia="Calibri" w:hAnsi="Times New Roman" w:cs="Times New Roman"/>
          <w:bCs/>
          <w:sz w:val="16"/>
          <w:szCs w:val="28"/>
          <w:lang w:eastAsia="ru-RU"/>
        </w:rPr>
        <w:t>обеспечение пропусков на въезд в центральные районы городов и объекты транспортной инфраструктуры, находящихся на маршруте;</w:t>
      </w:r>
    </w:p>
    <w:p w14:paraId="3742B963" w14:textId="77777777" w:rsidR="00040D28" w:rsidRPr="00BE3F04"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w:t>
      </w:r>
      <w:r w:rsidRPr="00BE3F04">
        <w:rPr>
          <w:rFonts w:ascii="Times New Roman" w:eastAsia="Calibri" w:hAnsi="Times New Roman" w:cs="Times New Roman"/>
          <w:bCs/>
          <w:sz w:val="16"/>
          <w:szCs w:val="28"/>
          <w:lang w:eastAsia="ru-RU"/>
        </w:rPr>
        <w:tab/>
        <w:t>обеспечение передвижения ТС по платным дорогам;</w:t>
      </w:r>
    </w:p>
    <w:p w14:paraId="15CED765" w14:textId="77777777" w:rsidR="00040D28" w:rsidRPr="00BE3F04"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w:t>
      </w:r>
      <w:r w:rsidRPr="00BE3F04">
        <w:rPr>
          <w:rFonts w:ascii="Times New Roman" w:eastAsia="Calibri" w:hAnsi="Times New Roman" w:cs="Times New Roman"/>
          <w:bCs/>
          <w:sz w:val="16"/>
          <w:szCs w:val="28"/>
          <w:lang w:eastAsia="ru-RU"/>
        </w:rPr>
        <w:tab/>
        <w:t>мониторинг движения ТС с применением навигационных систем;</w:t>
      </w:r>
    </w:p>
    <w:p w14:paraId="3B29FBA8" w14:textId="77777777" w:rsidR="00040D28" w:rsidRPr="00BE3F04"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w:t>
      </w:r>
      <w:r w:rsidRPr="00BE3F04">
        <w:rPr>
          <w:rFonts w:ascii="Times New Roman" w:eastAsia="Calibri" w:hAnsi="Times New Roman" w:cs="Times New Roman"/>
          <w:bCs/>
          <w:sz w:val="16"/>
          <w:szCs w:val="28"/>
          <w:lang w:eastAsia="ru-RU"/>
        </w:rPr>
        <w:tab/>
        <w:t>выполнение ПРР в пунктах обмена, а также в местах начала и окончания маршрута;</w:t>
      </w:r>
    </w:p>
    <w:p w14:paraId="54A83E30" w14:textId="77777777" w:rsidR="00040D28" w:rsidRPr="00BE3F04" w:rsidRDefault="00040D28" w:rsidP="00CC53A0">
      <w:pPr>
        <w:shd w:val="clear" w:color="auto" w:fill="FFFFFF" w:themeFill="background1"/>
        <w:tabs>
          <w:tab w:val="left" w:pos="142"/>
        </w:tabs>
        <w:spacing w:after="0" w:line="240" w:lineRule="auto"/>
        <w:ind w:left="426"/>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w:t>
      </w:r>
      <w:r w:rsidRPr="00BE3F04">
        <w:rPr>
          <w:rFonts w:ascii="Times New Roman" w:eastAsia="Calibri" w:hAnsi="Times New Roman" w:cs="Times New Roman"/>
          <w:bCs/>
          <w:sz w:val="16"/>
          <w:szCs w:val="28"/>
          <w:lang w:eastAsia="ru-RU"/>
        </w:rPr>
        <w:tab/>
        <w:t xml:space="preserve">налоги и сборы, включенные в стоимость Услуги, а также все затраты, издержки и иные расходы </w:t>
      </w:r>
      <w:r w:rsidR="00892F76" w:rsidRPr="00BE3F04">
        <w:rPr>
          <w:rFonts w:ascii="Times New Roman" w:eastAsia="Calibri" w:hAnsi="Times New Roman" w:cs="Times New Roman"/>
          <w:bCs/>
          <w:sz w:val="16"/>
          <w:szCs w:val="28"/>
          <w:lang w:eastAsia="ru-RU"/>
        </w:rPr>
        <w:t>Экспедитора</w:t>
      </w:r>
      <w:r w:rsidRPr="00BE3F04">
        <w:rPr>
          <w:rFonts w:ascii="Times New Roman" w:eastAsia="Calibri" w:hAnsi="Times New Roman" w:cs="Times New Roman"/>
          <w:bCs/>
          <w:sz w:val="16"/>
          <w:szCs w:val="28"/>
          <w:lang w:eastAsia="ru-RU"/>
        </w:rPr>
        <w:t xml:space="preserve">, связанные с исполнением </w:t>
      </w:r>
      <w:r w:rsidR="00677058" w:rsidRPr="00BE3F04">
        <w:rPr>
          <w:rFonts w:ascii="Times New Roman" w:eastAsia="Calibri" w:hAnsi="Times New Roman" w:cs="Times New Roman"/>
          <w:bCs/>
          <w:sz w:val="16"/>
          <w:szCs w:val="28"/>
          <w:lang w:eastAsia="ru-RU"/>
        </w:rPr>
        <w:t>настоящего Договора</w:t>
      </w:r>
      <w:r w:rsidRPr="00BE3F04">
        <w:rPr>
          <w:rFonts w:ascii="Times New Roman" w:eastAsia="Calibri" w:hAnsi="Times New Roman" w:cs="Times New Roman"/>
          <w:bCs/>
          <w:sz w:val="16"/>
          <w:szCs w:val="28"/>
          <w:lang w:eastAsia="ru-RU"/>
        </w:rPr>
        <w:t xml:space="preserve">, а также вознаграждение </w:t>
      </w:r>
      <w:r w:rsidR="00892F76" w:rsidRPr="00BE3F04">
        <w:rPr>
          <w:rFonts w:ascii="Times New Roman" w:eastAsia="Calibri" w:hAnsi="Times New Roman" w:cs="Times New Roman"/>
          <w:bCs/>
          <w:sz w:val="16"/>
          <w:szCs w:val="28"/>
          <w:lang w:eastAsia="ru-RU"/>
        </w:rPr>
        <w:t>Экспедитора</w:t>
      </w:r>
      <w:r w:rsidRPr="00BE3F04">
        <w:rPr>
          <w:rFonts w:ascii="Times New Roman" w:eastAsia="Calibri" w:hAnsi="Times New Roman" w:cs="Times New Roman"/>
          <w:bCs/>
          <w:sz w:val="16"/>
          <w:szCs w:val="28"/>
          <w:lang w:eastAsia="ru-RU"/>
        </w:rPr>
        <w:t xml:space="preserve"> за оказанные Услуги.</w:t>
      </w:r>
    </w:p>
    <w:p w14:paraId="55668F54" w14:textId="420169F5" w:rsidR="009E051E" w:rsidRPr="00BE3F04" w:rsidRDefault="001B4966" w:rsidP="00176E78">
      <w:pPr>
        <w:numPr>
          <w:ilvl w:val="0"/>
          <w:numId w:val="1"/>
        </w:numPr>
        <w:shd w:val="clear" w:color="auto" w:fill="FFF2CC" w:themeFill="accent4" w:themeFillTint="33"/>
        <w:tabs>
          <w:tab w:val="left" w:pos="567"/>
          <w:tab w:val="left" w:pos="1134"/>
        </w:tabs>
        <w:spacing w:after="0" w:line="240" w:lineRule="auto"/>
        <w:ind w:left="426" w:firstLine="425"/>
        <w:contextualSpacing/>
        <w:jc w:val="both"/>
        <w:rPr>
          <w:rFonts w:ascii="Times New Roman" w:hAnsi="Times New Roman"/>
          <w:b/>
          <w:sz w:val="16"/>
          <w:szCs w:val="28"/>
        </w:rPr>
      </w:pPr>
      <w:r w:rsidRPr="00BE3F04">
        <w:rPr>
          <w:rFonts w:ascii="Times New Roman" w:eastAsia="Calibri" w:hAnsi="Times New Roman" w:cs="Times New Roman"/>
          <w:bCs/>
          <w:sz w:val="16"/>
          <w:szCs w:val="28"/>
          <w:lang w:eastAsia="ru-RU"/>
        </w:rPr>
        <w:t xml:space="preserve">Факт оказания Услуг </w:t>
      </w:r>
      <w:r w:rsidR="00892F76" w:rsidRPr="00BE3F04">
        <w:rPr>
          <w:rFonts w:ascii="Times New Roman" w:eastAsia="Calibri" w:hAnsi="Times New Roman" w:cs="Times New Roman"/>
          <w:bCs/>
          <w:sz w:val="16"/>
          <w:szCs w:val="28"/>
          <w:lang w:eastAsia="ru-RU"/>
        </w:rPr>
        <w:t>Экспедитором</w:t>
      </w:r>
      <w:r w:rsidRPr="00BE3F04">
        <w:rPr>
          <w:rFonts w:ascii="Times New Roman" w:eastAsia="Calibri" w:hAnsi="Times New Roman" w:cs="Times New Roman"/>
          <w:bCs/>
          <w:sz w:val="16"/>
          <w:szCs w:val="28"/>
          <w:lang w:eastAsia="ru-RU"/>
        </w:rPr>
        <w:t xml:space="preserve"> подтверждается оформленным Актом сдачи-приемки Услуг</w:t>
      </w:r>
      <w:r w:rsidR="00CC5BB2" w:rsidRPr="00BE3F04">
        <w:rPr>
          <w:rFonts w:ascii="Times New Roman" w:eastAsia="Calibri" w:hAnsi="Times New Roman" w:cs="Times New Roman"/>
          <w:bCs/>
          <w:sz w:val="16"/>
          <w:szCs w:val="28"/>
          <w:lang w:eastAsia="ru-RU"/>
        </w:rPr>
        <w:t xml:space="preserve"> (Приложение №</w:t>
      </w:r>
      <w:r w:rsidR="00FF11B4" w:rsidRPr="00BE3F04">
        <w:rPr>
          <w:rFonts w:ascii="Times New Roman" w:eastAsia="Calibri" w:hAnsi="Times New Roman" w:cs="Times New Roman"/>
          <w:bCs/>
          <w:sz w:val="16"/>
          <w:szCs w:val="28"/>
          <w:lang w:eastAsia="ru-RU"/>
        </w:rPr>
        <w:t xml:space="preserve"> </w:t>
      </w:r>
      <w:r w:rsidR="00CC5BB2" w:rsidRPr="00BE3F04">
        <w:rPr>
          <w:rFonts w:ascii="Times New Roman" w:eastAsia="Calibri" w:hAnsi="Times New Roman" w:cs="Times New Roman"/>
          <w:bCs/>
          <w:sz w:val="16"/>
          <w:szCs w:val="28"/>
          <w:lang w:eastAsia="ru-RU"/>
        </w:rPr>
        <w:t>1)</w:t>
      </w:r>
      <w:r w:rsidRPr="00BE3F04">
        <w:rPr>
          <w:rFonts w:ascii="Times New Roman" w:eastAsia="Calibri" w:hAnsi="Times New Roman" w:cs="Times New Roman"/>
          <w:bCs/>
          <w:sz w:val="16"/>
          <w:szCs w:val="28"/>
          <w:lang w:eastAsia="ru-RU"/>
        </w:rPr>
        <w:t>. Акт сдачи-приемки</w:t>
      </w:r>
      <w:r w:rsidRPr="00BE3F04">
        <w:rPr>
          <w:rFonts w:ascii="Times New Roman" w:eastAsia="Times New Roman" w:hAnsi="Times New Roman" w:cs="Times New Roman"/>
          <w:sz w:val="16"/>
          <w:szCs w:val="28"/>
        </w:rPr>
        <w:t xml:space="preserve"> направляется Экспедитором Заказчику в течение </w:t>
      </w:r>
      <w:r w:rsidR="00301276" w:rsidRPr="00BE3F04">
        <w:rPr>
          <w:rFonts w:ascii="Times New Roman" w:eastAsia="Times New Roman" w:hAnsi="Times New Roman" w:cs="Times New Roman"/>
          <w:b/>
          <w:sz w:val="16"/>
          <w:szCs w:val="28"/>
        </w:rPr>
        <w:t>5</w:t>
      </w:r>
      <w:r w:rsidRPr="00BE3F04">
        <w:rPr>
          <w:rFonts w:ascii="Times New Roman" w:eastAsia="Times New Roman" w:hAnsi="Times New Roman" w:cs="Times New Roman"/>
          <w:b/>
          <w:sz w:val="16"/>
          <w:szCs w:val="28"/>
        </w:rPr>
        <w:t xml:space="preserve"> (</w:t>
      </w:r>
      <w:r w:rsidR="00301276" w:rsidRPr="00BE3F04">
        <w:rPr>
          <w:rFonts w:ascii="Times New Roman" w:eastAsia="Times New Roman" w:hAnsi="Times New Roman" w:cs="Times New Roman"/>
          <w:b/>
          <w:sz w:val="16"/>
          <w:szCs w:val="28"/>
        </w:rPr>
        <w:t>пяти</w:t>
      </w:r>
      <w:r w:rsidRPr="00BE3F04">
        <w:rPr>
          <w:rFonts w:ascii="Times New Roman" w:eastAsia="Times New Roman" w:hAnsi="Times New Roman" w:cs="Times New Roman"/>
          <w:b/>
          <w:sz w:val="16"/>
          <w:szCs w:val="28"/>
        </w:rPr>
        <w:t>) рабо</w:t>
      </w:r>
      <w:r w:rsidR="00301276" w:rsidRPr="00BE3F04">
        <w:rPr>
          <w:rFonts w:ascii="Times New Roman" w:eastAsia="Times New Roman" w:hAnsi="Times New Roman" w:cs="Times New Roman"/>
          <w:b/>
          <w:sz w:val="16"/>
          <w:szCs w:val="28"/>
        </w:rPr>
        <w:t>чих дней</w:t>
      </w:r>
      <w:r w:rsidR="00301276" w:rsidRPr="00BE3F04">
        <w:rPr>
          <w:rFonts w:ascii="Times New Roman" w:eastAsia="Times New Roman" w:hAnsi="Times New Roman" w:cs="Times New Roman"/>
          <w:sz w:val="16"/>
          <w:szCs w:val="28"/>
        </w:rPr>
        <w:t xml:space="preserve"> с даты оказания Услуг. В случае оказания Услуг </w:t>
      </w:r>
      <w:r w:rsidR="00176E78" w:rsidRPr="00BE3F04">
        <w:rPr>
          <w:rFonts w:ascii="Times New Roman" w:eastAsia="Times New Roman" w:hAnsi="Times New Roman" w:cs="Times New Roman"/>
          <w:sz w:val="16"/>
          <w:szCs w:val="28"/>
        </w:rPr>
        <w:t xml:space="preserve">в период с 25 по 30 </w:t>
      </w:r>
      <w:r w:rsidR="00156032" w:rsidRPr="00BE3F04">
        <w:rPr>
          <w:rFonts w:ascii="Times New Roman" w:eastAsia="Times New Roman" w:hAnsi="Times New Roman" w:cs="Times New Roman"/>
          <w:sz w:val="16"/>
          <w:szCs w:val="28"/>
        </w:rPr>
        <w:t>число текущего</w:t>
      </w:r>
      <w:r w:rsidR="00301276" w:rsidRPr="00BE3F04">
        <w:rPr>
          <w:rFonts w:ascii="Times New Roman" w:eastAsia="Times New Roman" w:hAnsi="Times New Roman" w:cs="Times New Roman"/>
          <w:sz w:val="16"/>
          <w:szCs w:val="28"/>
        </w:rPr>
        <w:t xml:space="preserve"> месяца, Акт </w:t>
      </w:r>
      <w:r w:rsidR="00176E78" w:rsidRPr="00BE3F04">
        <w:rPr>
          <w:rFonts w:ascii="Times New Roman" w:eastAsia="Times New Roman" w:hAnsi="Times New Roman" w:cs="Times New Roman"/>
          <w:sz w:val="16"/>
          <w:szCs w:val="28"/>
        </w:rPr>
        <w:t xml:space="preserve">сдачи-приемки направляется Экспедитору Заказчику в течение </w:t>
      </w:r>
      <w:r w:rsidR="00176E78" w:rsidRPr="00BE3F04">
        <w:rPr>
          <w:rFonts w:ascii="Times New Roman" w:eastAsia="Times New Roman" w:hAnsi="Times New Roman" w:cs="Times New Roman"/>
          <w:b/>
          <w:sz w:val="16"/>
          <w:szCs w:val="28"/>
        </w:rPr>
        <w:t>3 (трех) рабочих дней</w:t>
      </w:r>
      <w:r w:rsidR="00176E78" w:rsidRPr="00BE3F04">
        <w:rPr>
          <w:rFonts w:ascii="Times New Roman" w:eastAsia="Times New Roman" w:hAnsi="Times New Roman" w:cs="Times New Roman"/>
          <w:sz w:val="16"/>
          <w:szCs w:val="28"/>
        </w:rPr>
        <w:t xml:space="preserve"> с даты оказания Услуг.</w:t>
      </w:r>
    </w:p>
    <w:p w14:paraId="5A9565D3" w14:textId="77777777" w:rsidR="001B4966" w:rsidRPr="00BE3F04" w:rsidRDefault="001B4966" w:rsidP="009E051E">
      <w:pPr>
        <w:shd w:val="clear" w:color="auto" w:fill="FFFFFF" w:themeFill="background1"/>
        <w:tabs>
          <w:tab w:val="left" w:pos="567"/>
        </w:tabs>
        <w:spacing w:after="0" w:line="240" w:lineRule="auto"/>
        <w:ind w:left="426"/>
        <w:contextualSpacing/>
        <w:jc w:val="both"/>
        <w:rPr>
          <w:rFonts w:ascii="Times New Roman" w:hAnsi="Times New Roman"/>
          <w:b/>
          <w:sz w:val="16"/>
          <w:szCs w:val="28"/>
        </w:rPr>
      </w:pPr>
      <w:r w:rsidRPr="00BE3F04">
        <w:rPr>
          <w:rFonts w:ascii="Times New Roman" w:eastAsia="Times New Roman" w:hAnsi="Times New Roman" w:cs="Times New Roman"/>
          <w:sz w:val="16"/>
          <w:szCs w:val="28"/>
        </w:rPr>
        <w:t>К Акту прилагаются</w:t>
      </w:r>
      <w:r w:rsidR="004131B3" w:rsidRPr="00BE3F04">
        <w:rPr>
          <w:rFonts w:ascii="Times New Roman" w:eastAsia="Times New Roman" w:hAnsi="Times New Roman" w:cs="Times New Roman"/>
          <w:sz w:val="16"/>
          <w:szCs w:val="28"/>
        </w:rPr>
        <w:t xml:space="preserve"> </w:t>
      </w:r>
      <w:r w:rsidR="00343A81" w:rsidRPr="00BE3F04">
        <w:rPr>
          <w:rFonts w:ascii="Times New Roman" w:hAnsi="Times New Roman"/>
          <w:b/>
          <w:sz w:val="16"/>
          <w:szCs w:val="28"/>
        </w:rPr>
        <w:t>оригинальные документы</w:t>
      </w:r>
      <w:r w:rsidRPr="00BE3F04">
        <w:rPr>
          <w:rFonts w:ascii="Times New Roman" w:hAnsi="Times New Roman"/>
          <w:b/>
          <w:sz w:val="16"/>
          <w:szCs w:val="28"/>
        </w:rPr>
        <w:t xml:space="preserve">: Счет, счет-фактура, </w:t>
      </w:r>
      <w:r w:rsidR="005115FB" w:rsidRPr="00BE3F04">
        <w:rPr>
          <w:rFonts w:ascii="Times New Roman" w:eastAsia="Times New Roman" w:hAnsi="Times New Roman" w:cs="Times New Roman"/>
          <w:b/>
          <w:sz w:val="16"/>
          <w:szCs w:val="28"/>
        </w:rPr>
        <w:t>настоящий Договор</w:t>
      </w:r>
      <w:r w:rsidRPr="00BE3F04">
        <w:rPr>
          <w:rFonts w:ascii="Times New Roman" w:hAnsi="Times New Roman"/>
          <w:b/>
          <w:sz w:val="16"/>
          <w:szCs w:val="28"/>
        </w:rPr>
        <w:t xml:space="preserve"> </w:t>
      </w:r>
      <w:r w:rsidR="00B501F5" w:rsidRPr="00BE3F04">
        <w:rPr>
          <w:rFonts w:ascii="Times New Roman" w:hAnsi="Times New Roman"/>
          <w:b/>
          <w:sz w:val="16"/>
          <w:szCs w:val="28"/>
        </w:rPr>
        <w:t>и надлежащим</w:t>
      </w:r>
      <w:r w:rsidRPr="00BE3F04">
        <w:rPr>
          <w:rFonts w:ascii="Times New Roman" w:hAnsi="Times New Roman"/>
          <w:b/>
          <w:sz w:val="16"/>
          <w:szCs w:val="28"/>
        </w:rPr>
        <w:t xml:space="preserve"> образом оформленные и подписанные первичные документы в составе:</w:t>
      </w:r>
    </w:p>
    <w:p w14:paraId="30704777" w14:textId="77777777" w:rsidR="001B4966" w:rsidRPr="00BE3F04" w:rsidRDefault="001B4966" w:rsidP="00CC53A0">
      <w:pPr>
        <w:shd w:val="clear" w:color="auto" w:fill="FFFFFF" w:themeFill="background1"/>
        <w:spacing w:after="0" w:line="240" w:lineRule="auto"/>
        <w:ind w:left="426"/>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Для почтовых отправлений:</w:t>
      </w:r>
    </w:p>
    <w:p w14:paraId="5E7264B7" w14:textId="63440A6B" w:rsidR="001B4966" w:rsidRPr="00BE3F04" w:rsidRDefault="001B4966" w:rsidP="0091306E">
      <w:pPr>
        <w:pStyle w:val="a9"/>
        <w:shd w:val="clear" w:color="auto" w:fill="FFFFFF" w:themeFill="background1"/>
        <w:spacing w:after="0"/>
        <w:ind w:left="426"/>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 xml:space="preserve"> –</w:t>
      </w:r>
      <w:r w:rsidRPr="00BE3F04">
        <w:rPr>
          <w:rFonts w:ascii="Times New Roman" w:eastAsia="Times New Roman" w:hAnsi="Times New Roman" w:cs="Times New Roman"/>
          <w:sz w:val="16"/>
          <w:szCs w:val="28"/>
        </w:rPr>
        <w:tab/>
        <w:t>маршрутные накладные форм ф. 24 или ф. 23-а (при перевозке ПО) или товарно-транспортная накладная (только в случае</w:t>
      </w:r>
      <w:r w:rsidR="007F290E" w:rsidRPr="00BE3F04">
        <w:rPr>
          <w:rFonts w:ascii="Times New Roman" w:eastAsia="Times New Roman" w:hAnsi="Times New Roman" w:cs="Times New Roman"/>
          <w:sz w:val="16"/>
          <w:szCs w:val="28"/>
        </w:rPr>
        <w:t>,</w:t>
      </w:r>
      <w:r w:rsidRPr="00BE3F04">
        <w:rPr>
          <w:rFonts w:ascii="Times New Roman" w:eastAsia="Times New Roman" w:hAnsi="Times New Roman" w:cs="Times New Roman"/>
          <w:sz w:val="16"/>
          <w:szCs w:val="28"/>
        </w:rPr>
        <w:t xml:space="preserve"> если к перевозке по пути следования маршрута принимались ТМЦ)</w:t>
      </w:r>
      <w:r w:rsidR="007F290E" w:rsidRPr="00BE3F04">
        <w:rPr>
          <w:rFonts w:ascii="Times New Roman" w:eastAsia="Times New Roman" w:hAnsi="Times New Roman" w:cs="Times New Roman"/>
          <w:sz w:val="16"/>
          <w:szCs w:val="28"/>
        </w:rPr>
        <w:t xml:space="preserve"> и их копии</w:t>
      </w:r>
      <w:r w:rsidRPr="00BE3F04">
        <w:rPr>
          <w:rFonts w:ascii="Times New Roman" w:eastAsia="Times New Roman" w:hAnsi="Times New Roman" w:cs="Times New Roman"/>
          <w:sz w:val="16"/>
          <w:szCs w:val="28"/>
        </w:rPr>
        <w:t xml:space="preserve">; </w:t>
      </w:r>
    </w:p>
    <w:p w14:paraId="658E9B11" w14:textId="3BC42392" w:rsidR="001B4966" w:rsidRPr="00BE3F04" w:rsidRDefault="001B4966" w:rsidP="0091306E">
      <w:pPr>
        <w:pStyle w:val="a9"/>
        <w:shd w:val="clear" w:color="auto" w:fill="FFFFFF" w:themeFill="background1"/>
        <w:spacing w:after="0"/>
        <w:ind w:left="426"/>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w:t>
      </w:r>
      <w:r w:rsidRPr="00BE3F04">
        <w:rPr>
          <w:rFonts w:ascii="Times New Roman" w:eastAsia="Times New Roman" w:hAnsi="Times New Roman" w:cs="Times New Roman"/>
          <w:sz w:val="16"/>
          <w:szCs w:val="28"/>
        </w:rPr>
        <w:tab/>
        <w:t>отрывной талон путевого листа формы 4-П</w:t>
      </w:r>
      <w:r w:rsidR="007F290E" w:rsidRPr="00BE3F04">
        <w:rPr>
          <w:rFonts w:ascii="Times New Roman" w:eastAsia="Times New Roman" w:hAnsi="Times New Roman" w:cs="Times New Roman"/>
          <w:sz w:val="16"/>
          <w:szCs w:val="28"/>
        </w:rPr>
        <w:t xml:space="preserve"> и его копия</w:t>
      </w:r>
      <w:r w:rsidRPr="00BE3F04">
        <w:rPr>
          <w:rFonts w:ascii="Times New Roman" w:eastAsia="Times New Roman" w:hAnsi="Times New Roman" w:cs="Times New Roman"/>
          <w:sz w:val="16"/>
          <w:szCs w:val="28"/>
        </w:rPr>
        <w:t>.</w:t>
      </w:r>
    </w:p>
    <w:p w14:paraId="2ADFCC2B" w14:textId="77777777" w:rsidR="001B4966" w:rsidRPr="00BE3F04" w:rsidRDefault="001B4966" w:rsidP="00CC53A0">
      <w:pPr>
        <w:shd w:val="clear" w:color="auto" w:fill="FFFFFF" w:themeFill="background1"/>
        <w:spacing w:after="0" w:line="240" w:lineRule="auto"/>
        <w:ind w:left="426"/>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Для ТМЦ предоставляется:</w:t>
      </w:r>
    </w:p>
    <w:p w14:paraId="66A86429" w14:textId="60A630EF" w:rsidR="001B4966" w:rsidRPr="00BE3F04" w:rsidRDefault="001B4966" w:rsidP="00CC53A0">
      <w:pPr>
        <w:pStyle w:val="a9"/>
        <w:shd w:val="clear" w:color="auto" w:fill="FFFFFF" w:themeFill="background1"/>
        <w:spacing w:after="0"/>
        <w:ind w:left="426"/>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w:t>
      </w:r>
      <w:r w:rsidRPr="00BE3F04">
        <w:rPr>
          <w:rFonts w:ascii="Times New Roman" w:eastAsia="Times New Roman" w:hAnsi="Times New Roman" w:cs="Times New Roman"/>
          <w:sz w:val="16"/>
          <w:szCs w:val="28"/>
        </w:rPr>
        <w:tab/>
        <w:t>Транспортная накладная (ТН)</w:t>
      </w:r>
      <w:r w:rsidR="007F290E" w:rsidRPr="00BE3F04">
        <w:rPr>
          <w:rFonts w:ascii="Times New Roman" w:eastAsia="Times New Roman" w:hAnsi="Times New Roman" w:cs="Times New Roman"/>
          <w:sz w:val="16"/>
          <w:szCs w:val="28"/>
        </w:rPr>
        <w:t xml:space="preserve"> и ее копия</w:t>
      </w:r>
      <w:r w:rsidRPr="00BE3F04">
        <w:rPr>
          <w:rFonts w:ascii="Times New Roman" w:eastAsia="Times New Roman" w:hAnsi="Times New Roman" w:cs="Times New Roman"/>
          <w:sz w:val="16"/>
          <w:szCs w:val="28"/>
        </w:rPr>
        <w:t>;</w:t>
      </w:r>
    </w:p>
    <w:p w14:paraId="6517713A" w14:textId="6C4E6681" w:rsidR="001B4966" w:rsidRPr="00BE3F04" w:rsidRDefault="001B4966" w:rsidP="00CC53A0">
      <w:pPr>
        <w:pStyle w:val="a9"/>
        <w:shd w:val="clear" w:color="auto" w:fill="FFFFFF" w:themeFill="background1"/>
        <w:spacing w:after="0"/>
        <w:ind w:left="426"/>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w:t>
      </w:r>
      <w:r w:rsidRPr="00BE3F04">
        <w:rPr>
          <w:rFonts w:ascii="Times New Roman" w:eastAsia="Times New Roman" w:hAnsi="Times New Roman" w:cs="Times New Roman"/>
          <w:sz w:val="16"/>
          <w:szCs w:val="28"/>
        </w:rPr>
        <w:tab/>
        <w:t>Товарно-транспортная накладная (ТТН)</w:t>
      </w:r>
      <w:r w:rsidR="007F290E" w:rsidRPr="00BE3F04">
        <w:rPr>
          <w:rFonts w:ascii="Times New Roman" w:eastAsia="Times New Roman" w:hAnsi="Times New Roman" w:cs="Times New Roman"/>
          <w:sz w:val="16"/>
          <w:szCs w:val="28"/>
        </w:rPr>
        <w:t xml:space="preserve"> и ее копия</w:t>
      </w:r>
      <w:r w:rsidRPr="00BE3F04">
        <w:rPr>
          <w:rFonts w:ascii="Times New Roman" w:eastAsia="Times New Roman" w:hAnsi="Times New Roman" w:cs="Times New Roman"/>
          <w:sz w:val="16"/>
          <w:szCs w:val="28"/>
        </w:rPr>
        <w:t>;</w:t>
      </w:r>
    </w:p>
    <w:p w14:paraId="4F5FB355" w14:textId="3401D0D3" w:rsidR="001B4966" w:rsidRPr="00BE3F04" w:rsidRDefault="001B4966" w:rsidP="00CC53A0">
      <w:pPr>
        <w:pStyle w:val="a9"/>
        <w:numPr>
          <w:ilvl w:val="0"/>
          <w:numId w:val="7"/>
        </w:numPr>
        <w:shd w:val="clear" w:color="auto" w:fill="FFFFFF" w:themeFill="background1"/>
        <w:spacing w:before="100" w:after="0" w:line="240" w:lineRule="auto"/>
        <w:ind w:left="426" w:firstLine="0"/>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Отрывной талон путевого листа формы 4-П</w:t>
      </w:r>
      <w:r w:rsidR="007F290E" w:rsidRPr="00BE3F04">
        <w:rPr>
          <w:rFonts w:ascii="Times New Roman" w:eastAsia="Times New Roman" w:hAnsi="Times New Roman" w:cs="Times New Roman"/>
          <w:sz w:val="16"/>
          <w:szCs w:val="28"/>
        </w:rPr>
        <w:t xml:space="preserve"> и его копия</w:t>
      </w:r>
      <w:r w:rsidR="00732D10" w:rsidRPr="00BE3F04">
        <w:rPr>
          <w:rFonts w:ascii="Times New Roman" w:eastAsia="Times New Roman" w:hAnsi="Times New Roman" w:cs="Times New Roman"/>
          <w:sz w:val="16"/>
          <w:szCs w:val="28"/>
        </w:rPr>
        <w:t xml:space="preserve">. </w:t>
      </w:r>
    </w:p>
    <w:p w14:paraId="256FA7FC" w14:textId="451D2853" w:rsidR="001C3617" w:rsidRPr="00BE3F04" w:rsidRDefault="00B3281A" w:rsidP="008F44A5">
      <w:pPr>
        <w:shd w:val="clear" w:color="auto" w:fill="FFFFFF" w:themeFill="background1"/>
        <w:spacing w:after="0"/>
        <w:ind w:left="426"/>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 xml:space="preserve">Приемка Услуг Заказчиком осуществляется в течение </w:t>
      </w:r>
      <w:r w:rsidRPr="00BE3F04">
        <w:rPr>
          <w:rFonts w:ascii="Times New Roman" w:eastAsia="Times New Roman" w:hAnsi="Times New Roman" w:cs="Times New Roman"/>
          <w:b/>
          <w:sz w:val="16"/>
          <w:szCs w:val="28"/>
        </w:rPr>
        <w:t>1</w:t>
      </w:r>
      <w:r w:rsidR="00CA3BFF" w:rsidRPr="00BE3F04">
        <w:rPr>
          <w:rFonts w:ascii="Times New Roman" w:eastAsia="Times New Roman" w:hAnsi="Times New Roman" w:cs="Times New Roman"/>
          <w:b/>
          <w:sz w:val="16"/>
          <w:szCs w:val="28"/>
        </w:rPr>
        <w:t>5</w:t>
      </w:r>
      <w:r w:rsidRPr="00BE3F04">
        <w:rPr>
          <w:rFonts w:ascii="Times New Roman" w:eastAsia="Times New Roman" w:hAnsi="Times New Roman" w:cs="Times New Roman"/>
          <w:b/>
          <w:sz w:val="16"/>
          <w:szCs w:val="28"/>
        </w:rPr>
        <w:t xml:space="preserve"> (</w:t>
      </w:r>
      <w:r w:rsidR="00CA3BFF" w:rsidRPr="00BE3F04">
        <w:rPr>
          <w:rFonts w:ascii="Times New Roman" w:eastAsia="Times New Roman" w:hAnsi="Times New Roman" w:cs="Times New Roman"/>
          <w:b/>
          <w:sz w:val="16"/>
          <w:szCs w:val="28"/>
        </w:rPr>
        <w:t>пятнадца</w:t>
      </w:r>
      <w:r w:rsidRPr="00BE3F04">
        <w:rPr>
          <w:rFonts w:ascii="Times New Roman" w:eastAsia="Times New Roman" w:hAnsi="Times New Roman" w:cs="Times New Roman"/>
          <w:b/>
          <w:sz w:val="16"/>
          <w:szCs w:val="28"/>
        </w:rPr>
        <w:t>ти) рабочих дней</w:t>
      </w:r>
      <w:r w:rsidR="00CC5BB2" w:rsidRPr="00BE3F04">
        <w:rPr>
          <w:rFonts w:ascii="Times New Roman" w:eastAsia="Times New Roman" w:hAnsi="Times New Roman" w:cs="Times New Roman"/>
          <w:sz w:val="16"/>
          <w:szCs w:val="28"/>
        </w:rPr>
        <w:t xml:space="preserve"> с даты получения </w:t>
      </w:r>
      <w:r w:rsidR="005955F7" w:rsidRPr="00BE3F04">
        <w:rPr>
          <w:rFonts w:ascii="Times New Roman" w:eastAsia="Times New Roman" w:hAnsi="Times New Roman" w:cs="Times New Roman"/>
          <w:sz w:val="16"/>
          <w:szCs w:val="28"/>
        </w:rPr>
        <w:t>полного комплекта документов, предусмотренного настоящим Договором</w:t>
      </w:r>
      <w:r w:rsidRPr="00BE3F04">
        <w:rPr>
          <w:rFonts w:ascii="Times New Roman" w:eastAsia="Times New Roman" w:hAnsi="Times New Roman" w:cs="Times New Roman"/>
          <w:sz w:val="16"/>
          <w:szCs w:val="28"/>
        </w:rPr>
        <w:t>.</w:t>
      </w:r>
    </w:p>
    <w:p w14:paraId="478C3BCC" w14:textId="0AA0D6CA" w:rsidR="001B4966" w:rsidRPr="00BE3F04" w:rsidRDefault="001C3617" w:rsidP="009E051E">
      <w:pPr>
        <w:shd w:val="clear" w:color="auto" w:fill="FFFFFF" w:themeFill="background1"/>
        <w:tabs>
          <w:tab w:val="left" w:pos="1134"/>
        </w:tabs>
        <w:spacing w:after="0"/>
        <w:ind w:left="426" w:firstLine="282"/>
        <w:jc w:val="both"/>
        <w:rPr>
          <w:rFonts w:ascii="Times New Roman" w:hAnsi="Times New Roman" w:cs="Times New Roman"/>
          <w:sz w:val="16"/>
          <w:szCs w:val="28"/>
        </w:rPr>
      </w:pPr>
      <w:r w:rsidRPr="00BE3F04">
        <w:rPr>
          <w:rFonts w:ascii="Times New Roman" w:eastAsia="Calibri" w:hAnsi="Times New Roman" w:cs="Times New Roman"/>
          <w:b/>
          <w:bCs/>
          <w:sz w:val="16"/>
          <w:szCs w:val="28"/>
          <w:lang w:eastAsia="ru-RU"/>
        </w:rPr>
        <w:t>6.1.</w:t>
      </w:r>
      <w:r w:rsidR="009E051E" w:rsidRPr="00BE3F04">
        <w:rPr>
          <w:rFonts w:ascii="Times New Roman" w:eastAsia="Calibri" w:hAnsi="Times New Roman" w:cs="Times New Roman"/>
          <w:bCs/>
          <w:sz w:val="16"/>
          <w:szCs w:val="28"/>
          <w:lang w:eastAsia="ru-RU"/>
        </w:rPr>
        <w:tab/>
      </w:r>
      <w:r w:rsidR="00FF11B4" w:rsidRPr="00BE3F04">
        <w:rPr>
          <w:rFonts w:ascii="Times New Roman" w:eastAsia="Calibri" w:hAnsi="Times New Roman" w:cs="Times New Roman"/>
          <w:bCs/>
          <w:sz w:val="16"/>
          <w:szCs w:val="28"/>
          <w:lang w:eastAsia="ru-RU"/>
        </w:rPr>
        <w:t xml:space="preserve">  </w:t>
      </w:r>
      <w:r w:rsidR="00B71F6D" w:rsidRPr="00BE3F04">
        <w:rPr>
          <w:rFonts w:ascii="Times New Roman" w:eastAsia="Calibri" w:hAnsi="Times New Roman" w:cs="Times New Roman"/>
          <w:bCs/>
          <w:sz w:val="16"/>
          <w:szCs w:val="28"/>
          <w:lang w:eastAsia="ru-RU"/>
        </w:rPr>
        <w:t>В случае несвоевременного предоставления Экспедитором Акта сдачи-приемки Услуг и комплекта документов Заказчику, срок рассмотрения</w:t>
      </w:r>
      <w:r w:rsidR="00B71F6D" w:rsidRPr="00BE3F04">
        <w:rPr>
          <w:rFonts w:ascii="Times New Roman" w:hAnsi="Times New Roman" w:cs="Times New Roman"/>
          <w:sz w:val="16"/>
          <w:szCs w:val="28"/>
        </w:rPr>
        <w:t xml:space="preserve"> документов</w:t>
      </w:r>
      <w:r w:rsidR="00CA3BFF" w:rsidRPr="00BE3F04">
        <w:rPr>
          <w:rFonts w:ascii="Times New Roman" w:hAnsi="Times New Roman" w:cs="Times New Roman"/>
          <w:sz w:val="16"/>
          <w:szCs w:val="28"/>
        </w:rPr>
        <w:t xml:space="preserve"> может быть</w:t>
      </w:r>
      <w:r w:rsidR="00B71F6D" w:rsidRPr="00BE3F04">
        <w:rPr>
          <w:rFonts w:ascii="Times New Roman" w:hAnsi="Times New Roman" w:cs="Times New Roman"/>
          <w:sz w:val="16"/>
          <w:szCs w:val="28"/>
        </w:rPr>
        <w:t xml:space="preserve"> увелич</w:t>
      </w:r>
      <w:r w:rsidR="00CA3BFF" w:rsidRPr="00BE3F04">
        <w:rPr>
          <w:rFonts w:ascii="Times New Roman" w:hAnsi="Times New Roman" w:cs="Times New Roman"/>
          <w:sz w:val="16"/>
          <w:szCs w:val="28"/>
        </w:rPr>
        <w:t>ена</w:t>
      </w:r>
      <w:r w:rsidR="00B71F6D" w:rsidRPr="00BE3F04">
        <w:rPr>
          <w:rFonts w:ascii="Times New Roman" w:hAnsi="Times New Roman" w:cs="Times New Roman"/>
          <w:sz w:val="16"/>
          <w:szCs w:val="28"/>
        </w:rPr>
        <w:t xml:space="preserve"> на </w:t>
      </w:r>
      <w:r w:rsidR="00B71F6D" w:rsidRPr="00BE3F04">
        <w:rPr>
          <w:rFonts w:ascii="Times New Roman" w:hAnsi="Times New Roman" w:cs="Times New Roman"/>
          <w:b/>
          <w:sz w:val="16"/>
          <w:szCs w:val="28"/>
        </w:rPr>
        <w:t>1 (один) рабочий день</w:t>
      </w:r>
      <w:r w:rsidR="00B71F6D" w:rsidRPr="00BE3F04">
        <w:rPr>
          <w:rFonts w:ascii="Times New Roman" w:hAnsi="Times New Roman" w:cs="Times New Roman"/>
          <w:sz w:val="16"/>
          <w:szCs w:val="28"/>
        </w:rPr>
        <w:t xml:space="preserve"> за каждый день просрочки предоставления документов.</w:t>
      </w:r>
    </w:p>
    <w:p w14:paraId="69DEE55C" w14:textId="77777777" w:rsidR="00055A56" w:rsidRPr="00BE3F04" w:rsidRDefault="00055A56" w:rsidP="00BE3F04">
      <w:pPr>
        <w:numPr>
          <w:ilvl w:val="0"/>
          <w:numId w:val="1"/>
        </w:numPr>
        <w:shd w:val="clear" w:color="auto" w:fill="FFFFFF" w:themeFill="background1"/>
        <w:tabs>
          <w:tab w:val="left" w:pos="567"/>
          <w:tab w:val="left" w:pos="1134"/>
        </w:tabs>
        <w:spacing w:after="0" w:line="240" w:lineRule="auto"/>
        <w:ind w:left="426" w:firstLine="283"/>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Ответственность Экспедитора в рамках </w:t>
      </w:r>
      <w:r w:rsidR="00677058" w:rsidRPr="00BE3F04">
        <w:rPr>
          <w:rFonts w:ascii="Times New Roman" w:eastAsia="Calibri" w:hAnsi="Times New Roman" w:cs="Times New Roman"/>
          <w:bCs/>
          <w:sz w:val="16"/>
          <w:szCs w:val="28"/>
          <w:lang w:eastAsia="ru-RU"/>
        </w:rPr>
        <w:t xml:space="preserve">настоящего Договора </w:t>
      </w:r>
      <w:r w:rsidRPr="00BE3F04">
        <w:rPr>
          <w:rFonts w:ascii="Times New Roman" w:eastAsia="Calibri" w:hAnsi="Times New Roman" w:cs="Times New Roman"/>
          <w:bCs/>
          <w:sz w:val="16"/>
          <w:szCs w:val="28"/>
          <w:lang w:eastAsia="ru-RU"/>
        </w:rPr>
        <w:t>распространяется на следующие виды нарушений:</w:t>
      </w:r>
    </w:p>
    <w:p w14:paraId="2711FBFA" w14:textId="77777777" w:rsidR="00055A56" w:rsidRPr="00BE3F04"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28"/>
        </w:rPr>
      </w:pPr>
      <w:r w:rsidRPr="00BE3F04">
        <w:rPr>
          <w:rFonts w:ascii="Times New Roman" w:hAnsi="Times New Roman"/>
          <w:sz w:val="16"/>
          <w:szCs w:val="28"/>
        </w:rPr>
        <w:t>Неподача ТС;</w:t>
      </w:r>
    </w:p>
    <w:p w14:paraId="77FC5B77" w14:textId="77777777" w:rsidR="00055A56" w:rsidRPr="00BE3F04"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28"/>
        </w:rPr>
      </w:pPr>
      <w:r w:rsidRPr="00BE3F04">
        <w:rPr>
          <w:rFonts w:ascii="Times New Roman" w:hAnsi="Times New Roman"/>
          <w:sz w:val="16"/>
          <w:szCs w:val="28"/>
        </w:rPr>
        <w:t xml:space="preserve">Подача ТС, не соответствующего характеристикам, указанным </w:t>
      </w:r>
      <w:r w:rsidR="00677058" w:rsidRPr="00BE3F04">
        <w:rPr>
          <w:rFonts w:ascii="Times New Roman" w:hAnsi="Times New Roman"/>
          <w:sz w:val="16"/>
          <w:szCs w:val="28"/>
        </w:rPr>
        <w:t>в настоящем Договоре</w:t>
      </w:r>
      <w:r w:rsidRPr="00BE3F04">
        <w:rPr>
          <w:rFonts w:ascii="Times New Roman" w:hAnsi="Times New Roman"/>
          <w:sz w:val="16"/>
          <w:szCs w:val="28"/>
        </w:rPr>
        <w:t>;</w:t>
      </w:r>
    </w:p>
    <w:p w14:paraId="274DE688" w14:textId="77777777" w:rsidR="00055A56" w:rsidRPr="00BE3F04"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28"/>
        </w:rPr>
      </w:pPr>
      <w:r w:rsidRPr="00BE3F04">
        <w:rPr>
          <w:rFonts w:ascii="Times New Roman" w:hAnsi="Times New Roman"/>
          <w:sz w:val="16"/>
          <w:szCs w:val="28"/>
        </w:rPr>
        <w:t xml:space="preserve">Нарушение времени движения автотранспорта, согласованного в </w:t>
      </w:r>
      <w:r w:rsidR="00677058" w:rsidRPr="00BE3F04">
        <w:rPr>
          <w:rFonts w:ascii="Times New Roman" w:hAnsi="Times New Roman"/>
          <w:sz w:val="16"/>
          <w:szCs w:val="28"/>
        </w:rPr>
        <w:t>настоящем Договоре</w:t>
      </w:r>
      <w:r w:rsidRPr="00BE3F04">
        <w:rPr>
          <w:rFonts w:ascii="Times New Roman" w:hAnsi="Times New Roman"/>
          <w:sz w:val="16"/>
          <w:szCs w:val="28"/>
        </w:rPr>
        <w:t>;</w:t>
      </w:r>
    </w:p>
    <w:p w14:paraId="7291C472" w14:textId="77777777" w:rsidR="00055A56" w:rsidRPr="00BE3F04"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28"/>
        </w:rPr>
      </w:pPr>
      <w:r w:rsidRPr="00BE3F04">
        <w:rPr>
          <w:rFonts w:ascii="Times New Roman" w:hAnsi="Times New Roman"/>
          <w:sz w:val="16"/>
          <w:szCs w:val="28"/>
        </w:rPr>
        <w:t xml:space="preserve">Позднее предоставление ТС, если Заказчик принял и использовал данное ТС; </w:t>
      </w:r>
    </w:p>
    <w:p w14:paraId="3B45997D" w14:textId="77777777" w:rsidR="00055A56" w:rsidRPr="00BE3F04"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28"/>
        </w:rPr>
      </w:pPr>
      <w:r w:rsidRPr="00BE3F04">
        <w:rPr>
          <w:rFonts w:ascii="Times New Roman" w:hAnsi="Times New Roman"/>
          <w:sz w:val="16"/>
          <w:szCs w:val="28"/>
        </w:rPr>
        <w:t>Недостача, утрата и повреждение ПО и ТМЦ или их вложений;</w:t>
      </w:r>
    </w:p>
    <w:p w14:paraId="781E1498" w14:textId="77777777" w:rsidR="00055A56" w:rsidRPr="00BE3F04"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28"/>
        </w:rPr>
      </w:pPr>
      <w:r w:rsidRPr="00BE3F04">
        <w:rPr>
          <w:rFonts w:ascii="Times New Roman" w:hAnsi="Times New Roman"/>
          <w:sz w:val="16"/>
          <w:szCs w:val="28"/>
        </w:rPr>
        <w:t xml:space="preserve">В случае провоза </w:t>
      </w:r>
      <w:r w:rsidR="00892F76" w:rsidRPr="00BE3F04">
        <w:rPr>
          <w:rFonts w:ascii="Times New Roman" w:hAnsi="Times New Roman"/>
          <w:sz w:val="16"/>
          <w:szCs w:val="28"/>
        </w:rPr>
        <w:t>Экспедитором</w:t>
      </w:r>
      <w:r w:rsidRPr="00BE3F04">
        <w:rPr>
          <w:rFonts w:ascii="Times New Roman" w:hAnsi="Times New Roman"/>
          <w:sz w:val="16"/>
          <w:szCs w:val="28"/>
        </w:rPr>
        <w:t xml:space="preserve"> груза, не относящегося к ПО и ТМЦ;</w:t>
      </w:r>
    </w:p>
    <w:p w14:paraId="3508F04C" w14:textId="77777777" w:rsidR="00055A56" w:rsidRPr="00BE3F04" w:rsidRDefault="00055A56" w:rsidP="008F44A5">
      <w:pPr>
        <w:pStyle w:val="a9"/>
        <w:numPr>
          <w:ilvl w:val="1"/>
          <w:numId w:val="9"/>
        </w:numPr>
        <w:shd w:val="clear" w:color="auto" w:fill="FFFFFF" w:themeFill="background1"/>
        <w:spacing w:after="0" w:line="240" w:lineRule="auto"/>
        <w:ind w:left="426" w:firstLine="0"/>
        <w:jc w:val="both"/>
        <w:rPr>
          <w:rFonts w:ascii="Times New Roman" w:hAnsi="Times New Roman"/>
          <w:sz w:val="16"/>
          <w:szCs w:val="28"/>
        </w:rPr>
      </w:pPr>
      <w:r w:rsidRPr="00BE3F04">
        <w:rPr>
          <w:rFonts w:ascii="Times New Roman" w:hAnsi="Times New Roman"/>
          <w:sz w:val="16"/>
          <w:szCs w:val="28"/>
        </w:rPr>
        <w:t xml:space="preserve">Иные нарушения условий </w:t>
      </w:r>
      <w:r w:rsidR="00677058" w:rsidRPr="00BE3F04">
        <w:rPr>
          <w:rFonts w:ascii="Times New Roman" w:hAnsi="Times New Roman"/>
          <w:sz w:val="16"/>
          <w:szCs w:val="28"/>
        </w:rPr>
        <w:t>Договора</w:t>
      </w:r>
      <w:r w:rsidRPr="00BE3F04">
        <w:rPr>
          <w:rFonts w:ascii="Times New Roman" w:hAnsi="Times New Roman"/>
          <w:sz w:val="16"/>
          <w:szCs w:val="28"/>
        </w:rPr>
        <w:t>.</w:t>
      </w:r>
    </w:p>
    <w:p w14:paraId="32F76ECC" w14:textId="22B7149D" w:rsidR="00055A56" w:rsidRPr="00BE3F04" w:rsidRDefault="00055A56" w:rsidP="00934944">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rPr>
      </w:pPr>
      <w:r w:rsidRPr="00BE3F04">
        <w:rPr>
          <w:rFonts w:ascii="Times New Roman" w:hAnsi="Times New Roman"/>
          <w:sz w:val="16"/>
          <w:szCs w:val="28"/>
        </w:rPr>
        <w:t xml:space="preserve">За неисполнение или ненадлежащее исполнение обязанностей по </w:t>
      </w:r>
      <w:r w:rsidR="00677058" w:rsidRPr="00BE3F04">
        <w:rPr>
          <w:rFonts w:ascii="Times New Roman" w:hAnsi="Times New Roman"/>
          <w:sz w:val="16"/>
          <w:szCs w:val="28"/>
        </w:rPr>
        <w:t xml:space="preserve">Договору </w:t>
      </w:r>
      <w:r w:rsidR="001B4C7D" w:rsidRPr="00BE3F04">
        <w:rPr>
          <w:rFonts w:ascii="Times New Roman" w:hAnsi="Times New Roman"/>
          <w:sz w:val="16"/>
          <w:szCs w:val="28"/>
        </w:rPr>
        <w:t>Экспедитор</w:t>
      </w:r>
      <w:r w:rsidRPr="00BE3F04">
        <w:rPr>
          <w:rFonts w:ascii="Times New Roman" w:hAnsi="Times New Roman"/>
          <w:sz w:val="16"/>
          <w:szCs w:val="28"/>
        </w:rPr>
        <w:t xml:space="preserve"> несет ответственность по основаниям и в размере, которые определяются в соответствии с настоящим Договором, а также с правилами главы 25 Гражданского Кодекса РФ и Федеральным законом от 30</w:t>
      </w:r>
      <w:r w:rsidR="00AF41B0" w:rsidRPr="00BE3F04">
        <w:rPr>
          <w:rFonts w:ascii="Times New Roman" w:hAnsi="Times New Roman"/>
          <w:sz w:val="16"/>
          <w:szCs w:val="28"/>
        </w:rPr>
        <w:t>.06.</w:t>
      </w:r>
      <w:r w:rsidRPr="00BE3F04">
        <w:rPr>
          <w:rFonts w:ascii="Times New Roman" w:hAnsi="Times New Roman"/>
          <w:sz w:val="16"/>
          <w:szCs w:val="28"/>
        </w:rPr>
        <w:t>2003 №</w:t>
      </w:r>
      <w:r w:rsidR="00FF11B4" w:rsidRPr="00BE3F04">
        <w:rPr>
          <w:rFonts w:ascii="Times New Roman" w:hAnsi="Times New Roman"/>
          <w:sz w:val="16"/>
          <w:szCs w:val="28"/>
        </w:rPr>
        <w:t xml:space="preserve"> </w:t>
      </w:r>
      <w:r w:rsidR="00BE3F04">
        <w:rPr>
          <w:rFonts w:ascii="Times New Roman" w:hAnsi="Times New Roman"/>
          <w:sz w:val="16"/>
          <w:szCs w:val="28"/>
        </w:rPr>
        <w:t>87-ФЗ</w:t>
      </w:r>
      <w:r w:rsidR="00FF11B4" w:rsidRPr="00BE3F04">
        <w:rPr>
          <w:rFonts w:ascii="Times New Roman" w:hAnsi="Times New Roman"/>
          <w:sz w:val="16"/>
          <w:szCs w:val="28"/>
        </w:rPr>
        <w:t xml:space="preserve"> </w:t>
      </w:r>
      <w:r w:rsidRPr="00BE3F04">
        <w:rPr>
          <w:rFonts w:ascii="Times New Roman" w:hAnsi="Times New Roman"/>
          <w:sz w:val="16"/>
          <w:szCs w:val="28"/>
        </w:rPr>
        <w:t xml:space="preserve">«О транспортно-экспедиционной деятельности», а также </w:t>
      </w:r>
      <w:r w:rsidR="00AF41B0" w:rsidRPr="00BE3F04">
        <w:rPr>
          <w:rFonts w:ascii="Times New Roman" w:hAnsi="Times New Roman"/>
          <w:sz w:val="16"/>
          <w:szCs w:val="28"/>
        </w:rPr>
        <w:t>Федеральным з</w:t>
      </w:r>
      <w:r w:rsidRPr="00BE3F04">
        <w:rPr>
          <w:rFonts w:ascii="Times New Roman" w:hAnsi="Times New Roman"/>
          <w:sz w:val="16"/>
          <w:szCs w:val="28"/>
        </w:rPr>
        <w:t>акон</w:t>
      </w:r>
      <w:r w:rsidR="00AF41B0" w:rsidRPr="00BE3F04">
        <w:rPr>
          <w:rFonts w:ascii="Times New Roman" w:hAnsi="Times New Roman"/>
          <w:sz w:val="16"/>
          <w:szCs w:val="28"/>
        </w:rPr>
        <w:t>ом от 08.11.2007</w:t>
      </w:r>
      <w:r w:rsidRPr="00BE3F04">
        <w:rPr>
          <w:rFonts w:ascii="Times New Roman" w:hAnsi="Times New Roman"/>
          <w:sz w:val="16"/>
          <w:szCs w:val="28"/>
        </w:rPr>
        <w:t xml:space="preserve"> №</w:t>
      </w:r>
      <w:r w:rsidR="006B7664" w:rsidRPr="00BE3F04">
        <w:rPr>
          <w:rFonts w:ascii="Times New Roman" w:hAnsi="Times New Roman"/>
          <w:sz w:val="16"/>
          <w:szCs w:val="28"/>
        </w:rPr>
        <w:t xml:space="preserve"> </w:t>
      </w:r>
      <w:r w:rsidRPr="00BE3F04">
        <w:rPr>
          <w:rFonts w:ascii="Times New Roman" w:hAnsi="Times New Roman"/>
          <w:sz w:val="16"/>
          <w:szCs w:val="28"/>
        </w:rPr>
        <w:t xml:space="preserve">259-ФЗ «Устав автомобильного транспорта и городского наземного электрического транспорта» и Постановлением </w:t>
      </w:r>
      <w:r w:rsidR="006B7664" w:rsidRPr="00BE3F04">
        <w:rPr>
          <w:rFonts w:ascii="Times New Roman" w:hAnsi="Times New Roman"/>
          <w:sz w:val="16"/>
          <w:szCs w:val="28"/>
        </w:rPr>
        <w:t xml:space="preserve">Правительства РФ от </w:t>
      </w:r>
      <w:proofErr w:type="spellStart"/>
      <w:r w:rsidR="00AF41B0" w:rsidRPr="00BE3F04">
        <w:rPr>
          <w:rFonts w:ascii="Times New Roman" w:hAnsi="Times New Roman"/>
          <w:sz w:val="16"/>
          <w:szCs w:val="28"/>
        </w:rPr>
        <w:t>от</w:t>
      </w:r>
      <w:proofErr w:type="spellEnd"/>
      <w:r w:rsidR="00AF41B0" w:rsidRPr="00BE3F04">
        <w:rPr>
          <w:rFonts w:ascii="Times New Roman" w:hAnsi="Times New Roman"/>
          <w:sz w:val="16"/>
          <w:szCs w:val="28"/>
        </w:rPr>
        <w:t xml:space="preserve"> 21.12.2020 № 2200</w:t>
      </w:r>
      <w:r w:rsidRPr="00BE3F04">
        <w:rPr>
          <w:rFonts w:ascii="Times New Roman" w:hAnsi="Times New Roman"/>
          <w:sz w:val="16"/>
          <w:szCs w:val="28"/>
        </w:rPr>
        <w:t xml:space="preserve"> «Об утверждении Правил перевозок грузов автомобильным транспортом</w:t>
      </w:r>
      <w:r w:rsidR="00AF41B0" w:rsidRPr="00BE3F04">
        <w:rPr>
          <w:rFonts w:ascii="Times New Roman" w:hAnsi="Times New Roman"/>
          <w:sz w:val="16"/>
          <w:szCs w:val="28"/>
        </w:rPr>
        <w:t xml:space="preserve"> и о внесении изменений в пункт 2.1.1 Правил дорожного движения Российской Федерации</w:t>
      </w:r>
      <w:r w:rsidRPr="00BE3F04">
        <w:rPr>
          <w:rFonts w:ascii="Times New Roman" w:hAnsi="Times New Roman"/>
          <w:sz w:val="16"/>
          <w:szCs w:val="28"/>
        </w:rPr>
        <w:t>».</w:t>
      </w:r>
    </w:p>
    <w:p w14:paraId="5962641F" w14:textId="77777777" w:rsidR="00055A56" w:rsidRPr="00BE3F04" w:rsidRDefault="00055A56"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rPr>
      </w:pPr>
      <w:r w:rsidRPr="00BE3F04">
        <w:rPr>
          <w:rFonts w:ascii="Times New Roman" w:hAnsi="Times New Roman"/>
          <w:sz w:val="16"/>
          <w:szCs w:val="28"/>
        </w:rPr>
        <w:t xml:space="preserve">Если ТС Экспедитора признано Заказчиком неподанным, Заказчик вправе выставить </w:t>
      </w:r>
      <w:r w:rsidR="00892F76" w:rsidRPr="00BE3F04">
        <w:rPr>
          <w:rFonts w:ascii="Times New Roman" w:eastAsia="Calibri" w:hAnsi="Times New Roman" w:cs="Times New Roman"/>
          <w:bCs/>
          <w:sz w:val="16"/>
          <w:szCs w:val="28"/>
          <w:lang w:eastAsia="ru-RU"/>
        </w:rPr>
        <w:t>Экспедитору</w:t>
      </w:r>
      <w:r w:rsidRPr="00BE3F04">
        <w:rPr>
          <w:rFonts w:ascii="Times New Roman" w:hAnsi="Times New Roman"/>
          <w:sz w:val="16"/>
          <w:szCs w:val="28"/>
        </w:rPr>
        <w:t xml:space="preserve"> </w:t>
      </w:r>
      <w:r w:rsidRPr="00BE3F04">
        <w:rPr>
          <w:rFonts w:ascii="Times New Roman" w:hAnsi="Times New Roman"/>
          <w:b/>
          <w:sz w:val="16"/>
          <w:szCs w:val="28"/>
        </w:rPr>
        <w:t xml:space="preserve">штраф в размере </w:t>
      </w:r>
      <w:r w:rsidR="00664C0F" w:rsidRPr="00BE3F04">
        <w:rPr>
          <w:rFonts w:ascii="Times New Roman" w:hAnsi="Times New Roman"/>
          <w:b/>
          <w:sz w:val="16"/>
          <w:szCs w:val="28"/>
        </w:rPr>
        <w:t>25</w:t>
      </w:r>
      <w:r w:rsidRPr="00BE3F04">
        <w:rPr>
          <w:rFonts w:ascii="Times New Roman" w:hAnsi="Times New Roman"/>
          <w:b/>
          <w:sz w:val="16"/>
          <w:szCs w:val="28"/>
        </w:rPr>
        <w:t>% от стоимости Услуги без учёта НДС и не использовать поданное ТС.</w:t>
      </w:r>
    </w:p>
    <w:p w14:paraId="2EA7D533" w14:textId="77777777" w:rsidR="00C45C3B" w:rsidRPr="00BE3F04" w:rsidRDefault="00C45C3B"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rPr>
      </w:pPr>
      <w:r w:rsidRPr="00BE3F04">
        <w:rPr>
          <w:rFonts w:ascii="Times New Roman" w:hAnsi="Times New Roman"/>
          <w:sz w:val="16"/>
          <w:szCs w:val="28"/>
        </w:rPr>
        <w:t>При подаче ТС с опозданием на срок более 4 (четырех) часов Заказчик самостоятельно классифицирует подобные нарушения либо в качестве неподачи ТС, либо в качестве позднего предоставления в место начала маршрута.</w:t>
      </w:r>
    </w:p>
    <w:p w14:paraId="77AADA7E" w14:textId="77777777" w:rsidR="00BA186D" w:rsidRPr="00BE3F04" w:rsidRDefault="00BA186D" w:rsidP="00CC53A0">
      <w:pPr>
        <w:shd w:val="clear" w:color="auto" w:fill="FFFFFF" w:themeFill="background1"/>
        <w:spacing w:after="0" w:line="240" w:lineRule="auto"/>
        <w:ind w:left="426"/>
        <w:jc w:val="both"/>
        <w:rPr>
          <w:rFonts w:ascii="Times New Roman" w:hAnsi="Times New Roman"/>
          <w:sz w:val="16"/>
          <w:szCs w:val="28"/>
        </w:rPr>
      </w:pPr>
      <w:r w:rsidRPr="00BE3F04">
        <w:rPr>
          <w:rFonts w:ascii="Times New Roman" w:hAnsi="Times New Roman"/>
          <w:sz w:val="16"/>
          <w:szCs w:val="28"/>
          <w:shd w:val="clear" w:color="auto" w:fill="FFFFFF" w:themeFill="background1"/>
        </w:rPr>
        <w:lastRenderedPageBreak/>
        <w:t>Если</w:t>
      </w:r>
      <w:r w:rsidRPr="00BE3F04">
        <w:rPr>
          <w:rFonts w:ascii="Times New Roman" w:hAnsi="Times New Roman"/>
          <w:sz w:val="16"/>
          <w:szCs w:val="28"/>
        </w:rPr>
        <w:t xml:space="preserve"> ТС </w:t>
      </w:r>
      <w:r w:rsidR="00585932" w:rsidRPr="00BE3F04">
        <w:rPr>
          <w:rFonts w:ascii="Times New Roman" w:eastAsia="Calibri" w:hAnsi="Times New Roman" w:cs="Times New Roman"/>
          <w:bCs/>
          <w:sz w:val="16"/>
          <w:szCs w:val="28"/>
          <w:lang w:eastAsia="ru-RU"/>
        </w:rPr>
        <w:t>Экспедитора</w:t>
      </w:r>
      <w:r w:rsidRPr="00BE3F04">
        <w:rPr>
          <w:rFonts w:ascii="Times New Roman" w:hAnsi="Times New Roman"/>
          <w:sz w:val="16"/>
          <w:szCs w:val="28"/>
        </w:rPr>
        <w:t xml:space="preserve"> было признано Заказчиком как поздно представленное и фактически был</w:t>
      </w:r>
      <w:r w:rsidR="009866F8" w:rsidRPr="00BE3F04">
        <w:rPr>
          <w:rFonts w:ascii="Times New Roman" w:hAnsi="Times New Roman"/>
          <w:sz w:val="16"/>
          <w:szCs w:val="28"/>
        </w:rPr>
        <w:t>о</w:t>
      </w:r>
      <w:r w:rsidRPr="00BE3F04">
        <w:rPr>
          <w:rFonts w:ascii="Times New Roman" w:hAnsi="Times New Roman"/>
          <w:sz w:val="16"/>
          <w:szCs w:val="28"/>
        </w:rPr>
        <w:t xml:space="preserve"> принят</w:t>
      </w:r>
      <w:r w:rsidR="009866F8" w:rsidRPr="00BE3F04">
        <w:rPr>
          <w:rFonts w:ascii="Times New Roman" w:hAnsi="Times New Roman"/>
          <w:sz w:val="16"/>
          <w:szCs w:val="28"/>
        </w:rPr>
        <w:t>о</w:t>
      </w:r>
      <w:r w:rsidRPr="00BE3F04">
        <w:rPr>
          <w:rFonts w:ascii="Times New Roman" w:hAnsi="Times New Roman"/>
          <w:sz w:val="16"/>
          <w:szCs w:val="28"/>
        </w:rPr>
        <w:t xml:space="preserve"> и использован</w:t>
      </w:r>
      <w:r w:rsidR="009866F8" w:rsidRPr="00BE3F04">
        <w:rPr>
          <w:rFonts w:ascii="Times New Roman" w:hAnsi="Times New Roman"/>
          <w:sz w:val="16"/>
          <w:szCs w:val="28"/>
        </w:rPr>
        <w:t>о</w:t>
      </w:r>
      <w:r w:rsidRPr="00BE3F04">
        <w:rPr>
          <w:rFonts w:ascii="Times New Roman" w:hAnsi="Times New Roman"/>
          <w:sz w:val="16"/>
          <w:szCs w:val="28"/>
        </w:rPr>
        <w:t xml:space="preserve"> Заказчиком для получения Услуг, Заказчик вправе взыскать с </w:t>
      </w:r>
      <w:r w:rsidR="00585932" w:rsidRPr="00BE3F04">
        <w:rPr>
          <w:rFonts w:ascii="Times New Roman" w:eastAsia="Calibri" w:hAnsi="Times New Roman" w:cs="Times New Roman"/>
          <w:bCs/>
          <w:sz w:val="16"/>
          <w:szCs w:val="28"/>
          <w:lang w:eastAsia="ru-RU"/>
        </w:rPr>
        <w:t>Экспедитора</w:t>
      </w:r>
      <w:r w:rsidRPr="00BE3F04">
        <w:rPr>
          <w:rFonts w:ascii="Times New Roman" w:hAnsi="Times New Roman"/>
          <w:sz w:val="16"/>
          <w:szCs w:val="28"/>
        </w:rPr>
        <w:t xml:space="preserve"> штраф за позднее представление в место начала маршрута в размере </w:t>
      </w:r>
      <w:r w:rsidR="00664C0F" w:rsidRPr="00BE3F04">
        <w:rPr>
          <w:rFonts w:ascii="Times New Roman" w:hAnsi="Times New Roman"/>
          <w:sz w:val="16"/>
          <w:szCs w:val="28"/>
        </w:rPr>
        <w:t>20</w:t>
      </w:r>
      <w:r w:rsidRPr="00BE3F04">
        <w:rPr>
          <w:rFonts w:ascii="Times New Roman" w:hAnsi="Times New Roman"/>
          <w:sz w:val="16"/>
          <w:szCs w:val="28"/>
        </w:rPr>
        <w:t>% от</w:t>
      </w:r>
      <w:r w:rsidR="009866F8" w:rsidRPr="00BE3F04">
        <w:rPr>
          <w:rFonts w:ascii="Times New Roman" w:hAnsi="Times New Roman"/>
          <w:sz w:val="16"/>
          <w:szCs w:val="28"/>
        </w:rPr>
        <w:t xml:space="preserve"> </w:t>
      </w:r>
      <w:r w:rsidRPr="00BE3F04">
        <w:rPr>
          <w:rFonts w:ascii="Times New Roman" w:hAnsi="Times New Roman"/>
          <w:sz w:val="16"/>
          <w:szCs w:val="28"/>
        </w:rPr>
        <w:t xml:space="preserve">стоимости Услуги без учёта НДС. В случае, если опоздание в место начала маршрута составило менее 4 (четырех) часов к </w:t>
      </w:r>
      <w:r w:rsidR="00585932" w:rsidRPr="00BE3F04">
        <w:rPr>
          <w:rFonts w:ascii="Times New Roman" w:eastAsia="Calibri" w:hAnsi="Times New Roman" w:cs="Times New Roman"/>
          <w:bCs/>
          <w:sz w:val="16"/>
          <w:szCs w:val="28"/>
          <w:lang w:eastAsia="ru-RU"/>
        </w:rPr>
        <w:t>Экспедитору</w:t>
      </w:r>
      <w:r w:rsidRPr="00BE3F04">
        <w:rPr>
          <w:rFonts w:ascii="Times New Roman" w:hAnsi="Times New Roman"/>
          <w:sz w:val="16"/>
          <w:szCs w:val="28"/>
        </w:rPr>
        <w:t xml:space="preserve"> применяются штрафные санкции, указанные в следующем абзаце </w:t>
      </w:r>
      <w:r w:rsidR="003C1924" w:rsidRPr="00BE3F04">
        <w:rPr>
          <w:rFonts w:ascii="Times New Roman" w:hAnsi="Times New Roman"/>
          <w:sz w:val="16"/>
          <w:szCs w:val="28"/>
        </w:rPr>
        <w:t>настоящего Договора</w:t>
      </w:r>
      <w:r w:rsidRPr="00BE3F04">
        <w:rPr>
          <w:rFonts w:ascii="Times New Roman" w:hAnsi="Times New Roman"/>
          <w:sz w:val="16"/>
          <w:szCs w:val="28"/>
        </w:rPr>
        <w:t>.</w:t>
      </w:r>
    </w:p>
    <w:p w14:paraId="708D1339" w14:textId="77777777" w:rsidR="0032077F" w:rsidRPr="00BE3F04" w:rsidRDefault="0032077F" w:rsidP="00CC53A0">
      <w:pPr>
        <w:shd w:val="clear" w:color="auto" w:fill="FFFFFF" w:themeFill="background1"/>
        <w:spacing w:after="0" w:line="240" w:lineRule="auto"/>
        <w:ind w:left="426"/>
        <w:jc w:val="both"/>
        <w:rPr>
          <w:rFonts w:ascii="Times New Roman" w:hAnsi="Times New Roman"/>
          <w:sz w:val="16"/>
          <w:szCs w:val="28"/>
        </w:rPr>
      </w:pPr>
      <w:r w:rsidRPr="00BE3F04">
        <w:rPr>
          <w:rFonts w:ascii="Times New Roman" w:hAnsi="Times New Roman"/>
          <w:sz w:val="16"/>
          <w:szCs w:val="28"/>
          <w:shd w:val="clear" w:color="auto" w:fill="FFFFFF" w:themeFill="background1"/>
        </w:rPr>
        <w:t xml:space="preserve">За каждое опоздание по маршруту в пункты, указанные в </w:t>
      </w:r>
      <w:r w:rsidR="0037226D" w:rsidRPr="00BE3F04">
        <w:rPr>
          <w:rFonts w:ascii="Times New Roman" w:hAnsi="Times New Roman"/>
          <w:sz w:val="16"/>
          <w:szCs w:val="28"/>
          <w:shd w:val="clear" w:color="auto" w:fill="FFFFFF" w:themeFill="background1"/>
        </w:rPr>
        <w:t>настоящем Договоре</w:t>
      </w:r>
      <w:r w:rsidRPr="00BE3F04">
        <w:rPr>
          <w:rFonts w:ascii="Times New Roman" w:hAnsi="Times New Roman"/>
          <w:sz w:val="16"/>
          <w:szCs w:val="28"/>
          <w:shd w:val="clear" w:color="auto" w:fill="FFFFFF" w:themeFill="background1"/>
        </w:rPr>
        <w:t xml:space="preserve">, по вине </w:t>
      </w:r>
      <w:r w:rsidR="00585932" w:rsidRPr="00BE3F04">
        <w:rPr>
          <w:rFonts w:ascii="Times New Roman" w:eastAsia="Calibri" w:hAnsi="Times New Roman" w:cs="Times New Roman"/>
          <w:bCs/>
          <w:sz w:val="16"/>
          <w:szCs w:val="28"/>
          <w:lang w:eastAsia="ru-RU"/>
        </w:rPr>
        <w:t>Экспедитора</w:t>
      </w:r>
      <w:r w:rsidRPr="00BE3F04">
        <w:rPr>
          <w:rFonts w:ascii="Times New Roman" w:hAnsi="Times New Roman"/>
          <w:sz w:val="16"/>
          <w:szCs w:val="28"/>
          <w:shd w:val="clear" w:color="auto" w:fill="FFFFFF" w:themeFill="background1"/>
        </w:rPr>
        <w:t>, Заказчик вправе взыскать с Экспедитора штраф в размере 2% от</w:t>
      </w:r>
      <w:r w:rsidRPr="00BE3F04">
        <w:rPr>
          <w:rFonts w:ascii="Times New Roman" w:hAnsi="Times New Roman"/>
          <w:sz w:val="16"/>
          <w:szCs w:val="28"/>
        </w:rPr>
        <w:t xml:space="preserve"> стоимости Услуги без учёта НДС за каждые 30 минут просрочки прибытия в пункты маршрута. </w:t>
      </w:r>
    </w:p>
    <w:p w14:paraId="6F2770DC" w14:textId="77777777" w:rsidR="00114225" w:rsidRPr="00BE3F04" w:rsidRDefault="00114225" w:rsidP="00CC53A0">
      <w:pPr>
        <w:shd w:val="clear" w:color="auto" w:fill="FFFFFF" w:themeFill="background1"/>
        <w:spacing w:after="0" w:line="240" w:lineRule="auto"/>
        <w:ind w:left="426"/>
        <w:jc w:val="both"/>
        <w:rPr>
          <w:rFonts w:ascii="Times New Roman" w:hAnsi="Times New Roman"/>
          <w:sz w:val="16"/>
          <w:szCs w:val="28"/>
        </w:rPr>
      </w:pPr>
      <w:r w:rsidRPr="00BE3F04">
        <w:rPr>
          <w:rFonts w:ascii="Times New Roman" w:hAnsi="Times New Roman"/>
          <w:sz w:val="16"/>
          <w:szCs w:val="28"/>
        </w:rPr>
        <w:t xml:space="preserve">В случае если Экспедитором допущено время опоздания по маршруту более 6 (шести) часов включительно, Заказчиком может быть применен штраф в размере </w:t>
      </w:r>
      <w:r w:rsidR="00664C0F" w:rsidRPr="00BE3F04">
        <w:rPr>
          <w:rFonts w:ascii="Times New Roman" w:hAnsi="Times New Roman"/>
          <w:sz w:val="16"/>
          <w:szCs w:val="28"/>
        </w:rPr>
        <w:t>20</w:t>
      </w:r>
      <w:r w:rsidRPr="00BE3F04">
        <w:rPr>
          <w:rFonts w:ascii="Times New Roman" w:hAnsi="Times New Roman"/>
          <w:sz w:val="16"/>
          <w:szCs w:val="28"/>
        </w:rPr>
        <w:t>% от стоимости Услуги без учёта НДС.</w:t>
      </w:r>
    </w:p>
    <w:p w14:paraId="57218B33" w14:textId="77777777" w:rsidR="00102F14" w:rsidRPr="00BE3F04" w:rsidRDefault="00102F14"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rPr>
      </w:pPr>
      <w:r w:rsidRPr="00BE3F04">
        <w:rPr>
          <w:rFonts w:ascii="Times New Roman" w:hAnsi="Times New Roman"/>
          <w:sz w:val="16"/>
          <w:szCs w:val="28"/>
          <w:shd w:val="clear" w:color="auto" w:fill="FFFFFF" w:themeFill="background1"/>
        </w:rPr>
        <w:t xml:space="preserve">Невыполнение, отказ или частичное выполнение ПРР фиксируется в накладных и Акте о нарушении </w:t>
      </w:r>
      <w:r w:rsidR="003C2F63" w:rsidRPr="00BE3F04">
        <w:rPr>
          <w:rFonts w:ascii="Times New Roman" w:hAnsi="Times New Roman"/>
          <w:sz w:val="16"/>
          <w:szCs w:val="28"/>
          <w:shd w:val="clear" w:color="auto" w:fill="FFFFFF" w:themeFill="background1"/>
        </w:rPr>
        <w:t>(если ПРР должны осуществляться)</w:t>
      </w:r>
      <w:r w:rsidRPr="00BE3F04">
        <w:rPr>
          <w:rFonts w:ascii="Times New Roman" w:hAnsi="Times New Roman"/>
          <w:sz w:val="16"/>
          <w:szCs w:val="28"/>
          <w:shd w:val="clear" w:color="auto" w:fill="FFFFFF" w:themeFill="background1"/>
        </w:rPr>
        <w:t xml:space="preserve">. В случае выявления фактов невыполнения, отказа или частичного выполнения ПРР </w:t>
      </w:r>
      <w:r w:rsidR="003C2F63" w:rsidRPr="00BE3F04">
        <w:rPr>
          <w:rFonts w:ascii="Times New Roman" w:hAnsi="Times New Roman"/>
          <w:sz w:val="16"/>
          <w:szCs w:val="28"/>
          <w:shd w:val="clear" w:color="auto" w:fill="FFFFFF" w:themeFill="background1"/>
        </w:rPr>
        <w:t>Экспедитором</w:t>
      </w:r>
      <w:r w:rsidRPr="00BE3F04">
        <w:rPr>
          <w:rFonts w:ascii="Times New Roman" w:hAnsi="Times New Roman"/>
          <w:sz w:val="16"/>
          <w:szCs w:val="28"/>
          <w:shd w:val="clear" w:color="auto" w:fill="FFFFFF" w:themeFill="background1"/>
        </w:rPr>
        <w:t xml:space="preserve">, Заказчик вправе взыскать с </w:t>
      </w:r>
      <w:r w:rsidR="003C2F63" w:rsidRPr="00BE3F04">
        <w:rPr>
          <w:rFonts w:ascii="Times New Roman" w:hAnsi="Times New Roman"/>
          <w:sz w:val="16"/>
          <w:szCs w:val="28"/>
          <w:shd w:val="clear" w:color="auto" w:fill="FFFFFF" w:themeFill="background1"/>
        </w:rPr>
        <w:t>Экспедитора</w:t>
      </w:r>
      <w:r w:rsidRPr="00BE3F04">
        <w:rPr>
          <w:rFonts w:ascii="Times New Roman" w:hAnsi="Times New Roman"/>
          <w:sz w:val="16"/>
          <w:szCs w:val="28"/>
          <w:shd w:val="clear" w:color="auto" w:fill="FFFFFF" w:themeFill="background1"/>
        </w:rPr>
        <w:t xml:space="preserve"> штраф в размере 15% от стоимости маршрута без учёта НДС за каждый факт невыполнения, отказа или частичного выполнения ПРР по маршруту, общий размер взыскиваемого штрафа за невыполнение, отказ или частичное выполнение ПРР не может превышать 45% от стоимости </w:t>
      </w:r>
      <w:r w:rsidR="009866F8" w:rsidRPr="00BE3F04">
        <w:rPr>
          <w:rFonts w:ascii="Times New Roman" w:hAnsi="Times New Roman"/>
          <w:sz w:val="16"/>
          <w:szCs w:val="28"/>
          <w:shd w:val="clear" w:color="auto" w:fill="FFFFFF" w:themeFill="background1"/>
        </w:rPr>
        <w:t>Услуг</w:t>
      </w:r>
      <w:r w:rsidRPr="00BE3F04">
        <w:rPr>
          <w:rFonts w:ascii="Times New Roman" w:hAnsi="Times New Roman"/>
          <w:sz w:val="16"/>
          <w:szCs w:val="28"/>
          <w:shd w:val="clear" w:color="auto" w:fill="FFFFFF" w:themeFill="background1"/>
        </w:rPr>
        <w:t xml:space="preserve"> без учёта НДС.</w:t>
      </w:r>
    </w:p>
    <w:p w14:paraId="3CE6174B" w14:textId="77777777" w:rsidR="00EA2D50" w:rsidRPr="00BE3F04" w:rsidRDefault="009866F8"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Экспедитор</w:t>
      </w:r>
      <w:r w:rsidR="00EA2D50" w:rsidRPr="00BE3F04">
        <w:rPr>
          <w:rFonts w:ascii="Times New Roman" w:hAnsi="Times New Roman"/>
          <w:sz w:val="16"/>
          <w:szCs w:val="28"/>
          <w:shd w:val="clear" w:color="auto" w:fill="FFFFFF" w:themeFill="background1"/>
        </w:rPr>
        <w:t xml:space="preserve"> несет ответственность за утрату, недостачу и повреждение ПО и ТМЦ или их вложений в размере ответственности операторов почтовой связи перед пользователями услуг почтовой связи в соответствии с ФЗ «О почтовой связи» от 17.07.1999 № 176-ФЗ. </w:t>
      </w:r>
    </w:p>
    <w:p w14:paraId="62186412" w14:textId="77777777" w:rsidR="007A36D3" w:rsidRPr="00BE3F04" w:rsidRDefault="007A36D3" w:rsidP="00CC53A0">
      <w:pPr>
        <w:shd w:val="clear" w:color="auto" w:fill="FFFFFF" w:themeFill="background1"/>
        <w:spacing w:after="0" w:line="240" w:lineRule="auto"/>
        <w:ind w:left="426"/>
        <w:jc w:val="both"/>
        <w:rPr>
          <w:rFonts w:ascii="Times New Roman" w:hAnsi="Times New Roman"/>
          <w:sz w:val="16"/>
          <w:szCs w:val="28"/>
        </w:rPr>
      </w:pPr>
      <w:r w:rsidRPr="00BE3F04">
        <w:rPr>
          <w:rFonts w:ascii="Times New Roman" w:hAnsi="Times New Roman"/>
          <w:sz w:val="16"/>
          <w:szCs w:val="28"/>
        </w:rPr>
        <w:t>За невыполнение (ненадлежащее выполнение) обязательств по обеспечению безопасности и сохранности, перевозимых ПО и ТМЦ, Экспедитор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10 000 (десять тысяч) рублей 00 копеек. Кроме того, Экспедитор обязан компенсировать Заказчику убытки, вызванные невыполнением (ненадлежащим выполнением) обязательств по обеспечению безопасности и сохранности, перевозимых ПО и ТМЦ.</w:t>
      </w:r>
    </w:p>
    <w:p w14:paraId="5CC3FFD9" w14:textId="77777777" w:rsidR="00967497" w:rsidRPr="00BE3F04" w:rsidRDefault="00967497"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В случае если Экспедитором подано ТС по своим характеристикам отличное от указанного в </w:t>
      </w:r>
      <w:r w:rsidR="00677058" w:rsidRPr="00BE3F04">
        <w:rPr>
          <w:rFonts w:ascii="Times New Roman" w:hAnsi="Times New Roman"/>
          <w:sz w:val="16"/>
          <w:szCs w:val="28"/>
          <w:shd w:val="clear" w:color="auto" w:fill="FFFFFF" w:themeFill="background1"/>
        </w:rPr>
        <w:t xml:space="preserve">Договоре </w:t>
      </w:r>
      <w:r w:rsidRPr="00BE3F04">
        <w:rPr>
          <w:rFonts w:ascii="Times New Roman" w:hAnsi="Times New Roman"/>
          <w:sz w:val="16"/>
          <w:szCs w:val="28"/>
          <w:shd w:val="clear" w:color="auto" w:fill="FFFFFF" w:themeFill="background1"/>
        </w:rPr>
        <w:t>и данное ТС не был</w:t>
      </w:r>
      <w:r w:rsidR="00AF38E9" w:rsidRPr="00BE3F04">
        <w:rPr>
          <w:rFonts w:ascii="Times New Roman" w:hAnsi="Times New Roman"/>
          <w:sz w:val="16"/>
          <w:szCs w:val="28"/>
          <w:shd w:val="clear" w:color="auto" w:fill="FFFFFF" w:themeFill="background1"/>
        </w:rPr>
        <w:t>о</w:t>
      </w:r>
      <w:r w:rsidRPr="00BE3F04">
        <w:rPr>
          <w:rFonts w:ascii="Times New Roman" w:hAnsi="Times New Roman"/>
          <w:sz w:val="16"/>
          <w:szCs w:val="28"/>
          <w:shd w:val="clear" w:color="auto" w:fill="FFFFFF" w:themeFill="background1"/>
        </w:rPr>
        <w:t xml:space="preserve"> признан</w:t>
      </w:r>
      <w:r w:rsidR="00AF38E9" w:rsidRPr="00BE3F04">
        <w:rPr>
          <w:rFonts w:ascii="Times New Roman" w:hAnsi="Times New Roman"/>
          <w:sz w:val="16"/>
          <w:szCs w:val="28"/>
          <w:shd w:val="clear" w:color="auto" w:fill="FFFFFF" w:themeFill="background1"/>
        </w:rPr>
        <w:t>о</w:t>
      </w:r>
      <w:r w:rsidRPr="00BE3F04">
        <w:rPr>
          <w:rFonts w:ascii="Times New Roman" w:hAnsi="Times New Roman"/>
          <w:sz w:val="16"/>
          <w:szCs w:val="28"/>
          <w:shd w:val="clear" w:color="auto" w:fill="FFFFFF" w:themeFill="background1"/>
        </w:rPr>
        <w:t xml:space="preserve"> со стороны Заказчика как неподанн</w:t>
      </w:r>
      <w:r w:rsidR="00B85414" w:rsidRPr="00BE3F04">
        <w:rPr>
          <w:rFonts w:ascii="Times New Roman" w:hAnsi="Times New Roman"/>
          <w:sz w:val="16"/>
          <w:szCs w:val="28"/>
          <w:shd w:val="clear" w:color="auto" w:fill="FFFFFF" w:themeFill="background1"/>
        </w:rPr>
        <w:t>ое</w:t>
      </w:r>
      <w:r w:rsidRPr="00BE3F04">
        <w:rPr>
          <w:rFonts w:ascii="Times New Roman" w:hAnsi="Times New Roman"/>
          <w:sz w:val="16"/>
          <w:szCs w:val="28"/>
          <w:shd w:val="clear" w:color="auto" w:fill="FFFFFF" w:themeFill="background1"/>
        </w:rPr>
        <w:t>, но фактически был</w:t>
      </w:r>
      <w:r w:rsidR="00B85414" w:rsidRPr="00BE3F04">
        <w:rPr>
          <w:rFonts w:ascii="Times New Roman" w:hAnsi="Times New Roman"/>
          <w:sz w:val="16"/>
          <w:szCs w:val="28"/>
          <w:shd w:val="clear" w:color="auto" w:fill="FFFFFF" w:themeFill="background1"/>
        </w:rPr>
        <w:t>о</w:t>
      </w:r>
      <w:r w:rsidRPr="00BE3F04">
        <w:rPr>
          <w:rFonts w:ascii="Times New Roman" w:hAnsi="Times New Roman"/>
          <w:sz w:val="16"/>
          <w:szCs w:val="28"/>
          <w:shd w:val="clear" w:color="auto" w:fill="FFFFFF" w:themeFill="background1"/>
        </w:rPr>
        <w:t xml:space="preserve"> использован</w:t>
      </w:r>
      <w:r w:rsidR="00AF38E9" w:rsidRPr="00BE3F04">
        <w:rPr>
          <w:rFonts w:ascii="Times New Roman" w:hAnsi="Times New Roman"/>
          <w:sz w:val="16"/>
          <w:szCs w:val="28"/>
          <w:shd w:val="clear" w:color="auto" w:fill="FFFFFF" w:themeFill="background1"/>
        </w:rPr>
        <w:t>о</w:t>
      </w:r>
      <w:r w:rsidRPr="00BE3F04">
        <w:rPr>
          <w:rFonts w:ascii="Times New Roman" w:hAnsi="Times New Roman"/>
          <w:sz w:val="16"/>
          <w:szCs w:val="28"/>
          <w:shd w:val="clear" w:color="auto" w:fill="FFFFFF" w:themeFill="background1"/>
        </w:rPr>
        <w:t xml:space="preserve"> Заказчиком для получения Услуг от Экспедитора, то оплата оказанной Услуги по маршруту, указанному в </w:t>
      </w:r>
      <w:r w:rsidR="0037226D" w:rsidRPr="00BE3F04">
        <w:rPr>
          <w:rFonts w:ascii="Times New Roman" w:hAnsi="Times New Roman"/>
          <w:sz w:val="16"/>
          <w:szCs w:val="28"/>
          <w:shd w:val="clear" w:color="auto" w:fill="FFFFFF" w:themeFill="background1"/>
        </w:rPr>
        <w:t>Договоре</w:t>
      </w:r>
      <w:r w:rsidRPr="00BE3F04">
        <w:rPr>
          <w:rFonts w:ascii="Times New Roman" w:hAnsi="Times New Roman"/>
          <w:sz w:val="16"/>
          <w:szCs w:val="28"/>
          <w:shd w:val="clear" w:color="auto" w:fill="FFFFFF" w:themeFill="background1"/>
        </w:rPr>
        <w:t xml:space="preserve"> по данному ТС может быть изменена путем взыскания штрафа за изменение условий подачи автотранспорта со стороны </w:t>
      </w:r>
      <w:r w:rsidR="002A6A6B" w:rsidRPr="00BE3F04">
        <w:rPr>
          <w:rFonts w:ascii="Times New Roman" w:hAnsi="Times New Roman"/>
          <w:sz w:val="16"/>
          <w:szCs w:val="28"/>
          <w:shd w:val="clear" w:color="auto" w:fill="FFFFFF" w:themeFill="background1"/>
        </w:rPr>
        <w:t>Экспедитора</w:t>
      </w:r>
      <w:r w:rsidRPr="00BE3F04">
        <w:rPr>
          <w:rFonts w:ascii="Times New Roman" w:hAnsi="Times New Roman"/>
          <w:sz w:val="16"/>
          <w:szCs w:val="28"/>
          <w:shd w:val="clear" w:color="auto" w:fill="FFFFFF" w:themeFill="background1"/>
        </w:rPr>
        <w:t xml:space="preserve">. </w:t>
      </w:r>
      <w:r w:rsidR="00B85414" w:rsidRPr="00BE3F04">
        <w:rPr>
          <w:rFonts w:ascii="Times New Roman" w:hAnsi="Times New Roman"/>
          <w:sz w:val="16"/>
          <w:szCs w:val="28"/>
          <w:shd w:val="clear" w:color="auto" w:fill="FFFFFF" w:themeFill="background1"/>
        </w:rPr>
        <w:t>Размер штрафа устанавливается в соответствии с ответственностью Заказчика.</w:t>
      </w:r>
    </w:p>
    <w:p w14:paraId="663B0497" w14:textId="77777777" w:rsidR="00B85414" w:rsidRPr="00BE3F04" w:rsidRDefault="00B85414" w:rsidP="00BA67D1">
      <w:pPr>
        <w:tabs>
          <w:tab w:val="left" w:pos="1134"/>
        </w:tabs>
        <w:spacing w:after="0" w:line="240" w:lineRule="auto"/>
        <w:ind w:left="426" w:firstLine="708"/>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Заказчик вправе использовать поданное ТС, если оно не соответствует условиям </w:t>
      </w:r>
      <w:r w:rsidR="0037226D" w:rsidRPr="00BE3F04">
        <w:rPr>
          <w:rFonts w:ascii="Times New Roman" w:hAnsi="Times New Roman"/>
          <w:sz w:val="16"/>
          <w:szCs w:val="28"/>
          <w:shd w:val="clear" w:color="auto" w:fill="FFFFFF" w:themeFill="background1"/>
        </w:rPr>
        <w:t xml:space="preserve">Договора </w:t>
      </w:r>
      <w:r w:rsidRPr="00BE3F04">
        <w:rPr>
          <w:rFonts w:ascii="Times New Roman" w:hAnsi="Times New Roman"/>
          <w:sz w:val="16"/>
          <w:szCs w:val="28"/>
          <w:shd w:val="clear" w:color="auto" w:fill="FFFFFF" w:themeFill="background1"/>
        </w:rPr>
        <w:t xml:space="preserve">и Заказчик </w:t>
      </w:r>
      <w:r w:rsidR="009866F8" w:rsidRPr="00BE3F04">
        <w:rPr>
          <w:rFonts w:ascii="Times New Roman" w:hAnsi="Times New Roman"/>
          <w:sz w:val="16"/>
          <w:szCs w:val="28"/>
          <w:shd w:val="clear" w:color="auto" w:fill="FFFFFF" w:themeFill="background1"/>
        </w:rPr>
        <w:t xml:space="preserve">также </w:t>
      </w:r>
      <w:r w:rsidRPr="00BE3F04">
        <w:rPr>
          <w:rFonts w:ascii="Times New Roman" w:hAnsi="Times New Roman"/>
          <w:sz w:val="16"/>
          <w:szCs w:val="28"/>
          <w:shd w:val="clear" w:color="auto" w:fill="FFFFFF" w:themeFill="background1"/>
        </w:rPr>
        <w:t xml:space="preserve">вправе выставить штраф в размере </w:t>
      </w:r>
      <w:r w:rsidR="00BA67D1" w:rsidRPr="00BE3F04">
        <w:rPr>
          <w:rFonts w:ascii="Times New Roman" w:hAnsi="Times New Roman"/>
          <w:sz w:val="16"/>
          <w:szCs w:val="28"/>
          <w:shd w:val="clear" w:color="auto" w:fill="FFFFFF" w:themeFill="background1"/>
        </w:rPr>
        <w:t>10</w:t>
      </w:r>
      <w:r w:rsidRPr="00BE3F04">
        <w:rPr>
          <w:rFonts w:ascii="Times New Roman" w:hAnsi="Times New Roman"/>
          <w:sz w:val="16"/>
          <w:szCs w:val="28"/>
          <w:shd w:val="clear" w:color="auto" w:fill="FFFFFF" w:themeFill="background1"/>
        </w:rPr>
        <w:t>% от стоимости Услуг Экспедитора.</w:t>
      </w:r>
    </w:p>
    <w:p w14:paraId="012C101E" w14:textId="77777777" w:rsidR="00B85414" w:rsidRPr="00BE3F04" w:rsidRDefault="00B85414"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В случае провоза Экспедитором груза, не относящегося к ПО и ТМЦ, Заказчик </w:t>
      </w:r>
      <w:r w:rsidR="00A0625E" w:rsidRPr="00BE3F04">
        <w:rPr>
          <w:rFonts w:ascii="Times New Roman" w:hAnsi="Times New Roman"/>
          <w:sz w:val="16"/>
          <w:szCs w:val="28"/>
          <w:shd w:val="clear" w:color="auto" w:fill="FFFFFF" w:themeFill="background1"/>
        </w:rPr>
        <w:t xml:space="preserve">вправе </w:t>
      </w:r>
      <w:r w:rsidRPr="00BE3F04">
        <w:rPr>
          <w:rFonts w:ascii="Times New Roman" w:hAnsi="Times New Roman"/>
          <w:sz w:val="16"/>
          <w:szCs w:val="28"/>
          <w:shd w:val="clear" w:color="auto" w:fill="FFFFFF" w:themeFill="background1"/>
        </w:rPr>
        <w:t xml:space="preserve">взыскать штраф в размере </w:t>
      </w:r>
      <w:r w:rsidR="00664C0F" w:rsidRPr="00BE3F04">
        <w:rPr>
          <w:rFonts w:ascii="Times New Roman" w:hAnsi="Times New Roman"/>
          <w:sz w:val="16"/>
          <w:szCs w:val="28"/>
          <w:shd w:val="clear" w:color="auto" w:fill="FFFFFF" w:themeFill="background1"/>
        </w:rPr>
        <w:t>15</w:t>
      </w:r>
      <w:r w:rsidRPr="00BE3F04">
        <w:rPr>
          <w:rFonts w:ascii="Times New Roman" w:hAnsi="Times New Roman"/>
          <w:sz w:val="16"/>
          <w:szCs w:val="28"/>
          <w:shd w:val="clear" w:color="auto" w:fill="FFFFFF" w:themeFill="background1"/>
        </w:rPr>
        <w:t>% от стоимости Услуг Экспедитора.</w:t>
      </w:r>
    </w:p>
    <w:p w14:paraId="1272FAA9" w14:textId="77777777" w:rsidR="009866F8" w:rsidRPr="00BE3F04" w:rsidRDefault="009866F8"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Заказчик вправе удержать суммы </w:t>
      </w:r>
      <w:r w:rsidR="0007058A" w:rsidRPr="00BE3F04">
        <w:rPr>
          <w:rFonts w:ascii="Times New Roman" w:hAnsi="Times New Roman"/>
          <w:sz w:val="16"/>
          <w:szCs w:val="28"/>
          <w:shd w:val="clear" w:color="auto" w:fill="FFFFFF" w:themeFill="background1"/>
        </w:rPr>
        <w:t xml:space="preserve">начисленной </w:t>
      </w:r>
      <w:r w:rsidRPr="00BE3F04">
        <w:rPr>
          <w:rFonts w:ascii="Times New Roman" w:hAnsi="Times New Roman"/>
          <w:sz w:val="16"/>
          <w:szCs w:val="28"/>
          <w:shd w:val="clear" w:color="auto" w:fill="FFFFFF" w:themeFill="background1"/>
        </w:rPr>
        <w:t xml:space="preserve">неустойки (штрафа, пени) при осуществлении оплаты по </w:t>
      </w:r>
      <w:r w:rsidR="00A27F7D" w:rsidRPr="00BE3F04">
        <w:rPr>
          <w:rFonts w:ascii="Times New Roman" w:hAnsi="Times New Roman"/>
          <w:sz w:val="16"/>
          <w:szCs w:val="28"/>
          <w:shd w:val="clear" w:color="auto" w:fill="FFFFFF" w:themeFill="background1"/>
        </w:rPr>
        <w:t>Договору</w:t>
      </w:r>
      <w:r w:rsidRPr="00BE3F04">
        <w:rPr>
          <w:rFonts w:ascii="Times New Roman" w:hAnsi="Times New Roman"/>
          <w:sz w:val="16"/>
          <w:szCs w:val="28"/>
          <w:shd w:val="clear" w:color="auto" w:fill="FFFFFF" w:themeFill="background1"/>
        </w:rPr>
        <w:t>.</w:t>
      </w:r>
    </w:p>
    <w:p w14:paraId="6006DBDE" w14:textId="77777777" w:rsidR="00B85414" w:rsidRPr="00BE3F04" w:rsidRDefault="00B85414"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Все выше указанные неустойки (штраф, пени) приведены от стоимости Услуг Экспедитора без НДС.</w:t>
      </w:r>
    </w:p>
    <w:p w14:paraId="022DBB04" w14:textId="792B3993" w:rsidR="00B85414" w:rsidRPr="00BE3F04" w:rsidRDefault="00B85414" w:rsidP="009E051E">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Неустойка (штраф, пени) </w:t>
      </w:r>
      <w:r w:rsidR="0029399F" w:rsidRPr="00BE3F04">
        <w:rPr>
          <w:rFonts w:ascii="Times New Roman" w:hAnsi="Times New Roman"/>
          <w:sz w:val="16"/>
          <w:szCs w:val="28"/>
          <w:shd w:val="clear" w:color="auto" w:fill="FFFFFF" w:themeFill="background1"/>
        </w:rPr>
        <w:t xml:space="preserve">удерживаются Заказчиком </w:t>
      </w:r>
      <w:r w:rsidR="00125EDF" w:rsidRPr="00BE3F04">
        <w:rPr>
          <w:rFonts w:ascii="Times New Roman" w:hAnsi="Times New Roman"/>
          <w:sz w:val="16"/>
          <w:szCs w:val="28"/>
          <w:shd w:val="clear" w:color="auto" w:fill="FFFFFF" w:themeFill="background1"/>
        </w:rPr>
        <w:t xml:space="preserve">при оплате </w:t>
      </w:r>
      <w:r w:rsidR="001F2901" w:rsidRPr="00BE3F04">
        <w:rPr>
          <w:rFonts w:ascii="Times New Roman" w:hAnsi="Times New Roman"/>
          <w:sz w:val="16"/>
          <w:szCs w:val="28"/>
          <w:shd w:val="clear" w:color="auto" w:fill="FFFFFF" w:themeFill="background1"/>
        </w:rPr>
        <w:t>из общей стоимости У</w:t>
      </w:r>
      <w:r w:rsidR="0029399F" w:rsidRPr="00BE3F04">
        <w:rPr>
          <w:rFonts w:ascii="Times New Roman" w:hAnsi="Times New Roman"/>
          <w:sz w:val="16"/>
          <w:szCs w:val="28"/>
          <w:shd w:val="clear" w:color="auto" w:fill="FFFFFF" w:themeFill="background1"/>
        </w:rPr>
        <w:t xml:space="preserve">слуг Экспедитора. </w:t>
      </w:r>
      <w:r w:rsidR="00F379DA" w:rsidRPr="00BE3F04">
        <w:rPr>
          <w:rFonts w:ascii="Times New Roman" w:hAnsi="Times New Roman"/>
          <w:sz w:val="16"/>
          <w:szCs w:val="28"/>
          <w:shd w:val="clear" w:color="auto" w:fill="FFFFFF" w:themeFill="background1"/>
        </w:rPr>
        <w:t xml:space="preserve">В случае, если осуществление удержания невозможно, неустойка (штраф, пени) </w:t>
      </w:r>
      <w:r w:rsidRPr="00BE3F04">
        <w:rPr>
          <w:rFonts w:ascii="Times New Roman" w:hAnsi="Times New Roman"/>
          <w:sz w:val="16"/>
          <w:szCs w:val="28"/>
          <w:shd w:val="clear" w:color="auto" w:fill="FFFFFF" w:themeFill="background1"/>
        </w:rPr>
        <w:t>перечисляются Экспедитором Заказчику в срок, указанный в претензии Заказчика.</w:t>
      </w:r>
    </w:p>
    <w:p w14:paraId="2F6C3EB4" w14:textId="77777777" w:rsidR="00E13B3F" w:rsidRPr="00BE3F04" w:rsidRDefault="00E13B3F" w:rsidP="0064751E">
      <w:pPr>
        <w:pStyle w:val="a9"/>
        <w:numPr>
          <w:ilvl w:val="1"/>
          <w:numId w:val="1"/>
        </w:numPr>
        <w:tabs>
          <w:tab w:val="left" w:pos="1134"/>
        </w:tabs>
        <w:spacing w:after="0" w:line="240" w:lineRule="auto"/>
        <w:ind w:left="426" w:firstLine="283"/>
        <w:jc w:val="both"/>
        <w:rPr>
          <w:rFonts w:ascii="Times New Roman" w:hAnsi="Times New Roman"/>
          <w:i/>
          <w:sz w:val="16"/>
          <w:szCs w:val="28"/>
          <w:shd w:val="clear" w:color="auto" w:fill="FFFFFF" w:themeFill="background1"/>
        </w:rPr>
      </w:pPr>
      <w:r w:rsidRPr="00BE3F04">
        <w:rPr>
          <w:rFonts w:ascii="Times New Roman" w:hAnsi="Times New Roman"/>
          <w:i/>
          <w:sz w:val="16"/>
          <w:szCs w:val="28"/>
        </w:rPr>
        <w:t xml:space="preserve">В случае нарушения </w:t>
      </w:r>
      <w:r w:rsidR="00227053" w:rsidRPr="00BE3F04">
        <w:rPr>
          <w:rFonts w:ascii="Times New Roman" w:hAnsi="Times New Roman"/>
          <w:i/>
          <w:sz w:val="16"/>
          <w:szCs w:val="28"/>
        </w:rPr>
        <w:t xml:space="preserve">Экспедитором </w:t>
      </w:r>
      <w:r w:rsidRPr="00BE3F04">
        <w:rPr>
          <w:rFonts w:ascii="Times New Roman" w:hAnsi="Times New Roman"/>
          <w:i/>
          <w:sz w:val="16"/>
          <w:szCs w:val="28"/>
        </w:rPr>
        <w:t>порядка</w:t>
      </w:r>
      <w:r w:rsidR="00227053" w:rsidRPr="00BE3F04">
        <w:rPr>
          <w:rFonts w:ascii="Times New Roman" w:hAnsi="Times New Roman"/>
          <w:i/>
          <w:sz w:val="16"/>
          <w:szCs w:val="28"/>
        </w:rPr>
        <w:t xml:space="preserve"> и сроков</w:t>
      </w:r>
      <w:r w:rsidRPr="00BE3F04">
        <w:rPr>
          <w:rFonts w:ascii="Times New Roman" w:hAnsi="Times New Roman"/>
          <w:i/>
          <w:sz w:val="16"/>
          <w:szCs w:val="28"/>
        </w:rPr>
        <w:t xml:space="preserve"> заполнения первичных документов, </w:t>
      </w:r>
      <w:r w:rsidR="005D4553" w:rsidRPr="00BE3F04">
        <w:rPr>
          <w:rFonts w:ascii="Times New Roman" w:hAnsi="Times New Roman"/>
          <w:i/>
          <w:sz w:val="16"/>
          <w:szCs w:val="28"/>
        </w:rPr>
        <w:t xml:space="preserve">Экспедитор обязуется </w:t>
      </w:r>
      <w:r w:rsidR="00A93583" w:rsidRPr="00BE3F04">
        <w:rPr>
          <w:rFonts w:ascii="Times New Roman" w:hAnsi="Times New Roman"/>
          <w:i/>
          <w:sz w:val="16"/>
          <w:szCs w:val="28"/>
        </w:rPr>
        <w:t>возместить Заказчику фактически понесенные, документально подтверждённые</w:t>
      </w:r>
      <w:r w:rsidRPr="00BE3F04">
        <w:rPr>
          <w:rFonts w:ascii="Times New Roman" w:hAnsi="Times New Roman"/>
          <w:i/>
          <w:sz w:val="16"/>
          <w:szCs w:val="28"/>
        </w:rPr>
        <w:t xml:space="preserve"> убытки в течение 5-и рабочих дней с даты предоставления Заказчиком подтверждающих документов. Памятка по заполнению первичных документов размещена по адресу: </w:t>
      </w:r>
      <w:hyperlink r:id="rId10" w:history="1">
        <w:r w:rsidRPr="00BE3F04">
          <w:rPr>
            <w:rFonts w:ascii="Times New Roman" w:hAnsi="Times New Roman"/>
            <w:i/>
            <w:sz w:val="16"/>
            <w:szCs w:val="28"/>
          </w:rPr>
          <w:t>https://www.plk.ru/dokumenty/pamyatka-po-perevozkam-po.html</w:t>
        </w:r>
      </w:hyperlink>
      <w:r w:rsidRPr="00BE3F04">
        <w:rPr>
          <w:rFonts w:ascii="Times New Roman" w:hAnsi="Times New Roman"/>
          <w:i/>
          <w:sz w:val="16"/>
          <w:szCs w:val="28"/>
        </w:rPr>
        <w:t xml:space="preserve"> (дополнительная ссылка на файл: </w:t>
      </w:r>
      <w:hyperlink r:id="rId11" w:history="1">
        <w:r w:rsidRPr="00BE3F04">
          <w:rPr>
            <w:rFonts w:ascii="Times New Roman" w:hAnsi="Times New Roman"/>
            <w:i/>
            <w:sz w:val="16"/>
            <w:szCs w:val="28"/>
          </w:rPr>
          <w:t>https://www.plk.ru/uploads/filestorage/docs/elements/20.pdf</w:t>
        </w:r>
      </w:hyperlink>
      <w:r w:rsidRPr="00BE3F04">
        <w:rPr>
          <w:rFonts w:ascii="Times New Roman" w:hAnsi="Times New Roman"/>
          <w:i/>
          <w:sz w:val="16"/>
          <w:szCs w:val="28"/>
          <w:shd w:val="clear" w:color="auto" w:fill="FFFFFF" w:themeFill="background1"/>
        </w:rPr>
        <w:t>.</w:t>
      </w:r>
    </w:p>
    <w:p w14:paraId="66AE4659" w14:textId="7ECDD289" w:rsidR="000E3D0A" w:rsidRPr="00BE3F04" w:rsidRDefault="00181EAD"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О</w:t>
      </w:r>
      <w:r w:rsidR="001F2901" w:rsidRPr="00BE3F04">
        <w:rPr>
          <w:rFonts w:ascii="Times New Roman" w:eastAsia="Calibri" w:hAnsi="Times New Roman" w:cs="Times New Roman"/>
          <w:bCs/>
          <w:sz w:val="16"/>
          <w:szCs w:val="28"/>
          <w:lang w:eastAsia="ru-RU"/>
        </w:rPr>
        <w:t>плата У</w:t>
      </w:r>
      <w:r w:rsidR="000E3D0A" w:rsidRPr="00BE3F04">
        <w:rPr>
          <w:rFonts w:ascii="Times New Roman" w:eastAsia="Calibri" w:hAnsi="Times New Roman" w:cs="Times New Roman"/>
          <w:bCs/>
          <w:sz w:val="16"/>
          <w:szCs w:val="28"/>
          <w:lang w:eastAsia="ru-RU"/>
        </w:rPr>
        <w:t xml:space="preserve">слуг Экспедитора </w:t>
      </w:r>
      <w:r w:rsidRPr="00BE3F04">
        <w:rPr>
          <w:rFonts w:ascii="Times New Roman" w:eastAsia="Calibri" w:hAnsi="Times New Roman" w:cs="Times New Roman"/>
          <w:bCs/>
          <w:sz w:val="16"/>
          <w:szCs w:val="28"/>
          <w:lang w:eastAsia="ru-RU"/>
        </w:rPr>
        <w:t xml:space="preserve">производится </w:t>
      </w:r>
      <w:r w:rsidR="004131B3" w:rsidRPr="00BE3F04">
        <w:rPr>
          <w:rFonts w:ascii="Times New Roman" w:eastAsia="Calibri" w:hAnsi="Times New Roman" w:cs="Times New Roman"/>
          <w:bCs/>
          <w:sz w:val="16"/>
          <w:szCs w:val="28"/>
          <w:lang w:eastAsia="ru-RU"/>
        </w:rPr>
        <w:t>Заказчиком</w:t>
      </w:r>
      <w:r w:rsidRPr="00BE3F04">
        <w:rPr>
          <w:rFonts w:ascii="Times New Roman" w:eastAsia="Calibri" w:hAnsi="Times New Roman" w:cs="Times New Roman"/>
          <w:bCs/>
          <w:sz w:val="16"/>
          <w:szCs w:val="28"/>
          <w:lang w:eastAsia="ru-RU"/>
        </w:rPr>
        <w:t xml:space="preserve"> </w:t>
      </w:r>
      <w:r w:rsidR="000E3D0A" w:rsidRPr="00BE3F04">
        <w:rPr>
          <w:rFonts w:ascii="Times New Roman" w:eastAsia="Calibri" w:hAnsi="Times New Roman" w:cs="Times New Roman"/>
          <w:bCs/>
          <w:sz w:val="16"/>
          <w:szCs w:val="28"/>
          <w:lang w:eastAsia="ru-RU"/>
        </w:rPr>
        <w:t xml:space="preserve">в течение </w:t>
      </w:r>
      <w:r w:rsidR="00CA3BFF" w:rsidRPr="00BE3F04">
        <w:rPr>
          <w:rFonts w:ascii="Times New Roman" w:eastAsia="Calibri" w:hAnsi="Times New Roman" w:cs="Times New Roman"/>
          <w:bCs/>
          <w:sz w:val="16"/>
          <w:szCs w:val="28"/>
          <w:lang w:eastAsia="ru-RU"/>
        </w:rPr>
        <w:t>5</w:t>
      </w:r>
      <w:r w:rsidR="004131B3" w:rsidRPr="00BE3F04">
        <w:rPr>
          <w:rFonts w:ascii="Times New Roman" w:eastAsia="Calibri" w:hAnsi="Times New Roman" w:cs="Times New Roman"/>
          <w:bCs/>
          <w:sz w:val="16"/>
          <w:szCs w:val="28"/>
          <w:lang w:eastAsia="ru-RU"/>
        </w:rPr>
        <w:t xml:space="preserve"> (</w:t>
      </w:r>
      <w:r w:rsidR="00CA3BFF" w:rsidRPr="00BE3F04">
        <w:rPr>
          <w:rFonts w:ascii="Times New Roman" w:eastAsia="Calibri" w:hAnsi="Times New Roman" w:cs="Times New Roman"/>
          <w:bCs/>
          <w:sz w:val="16"/>
          <w:szCs w:val="28"/>
          <w:lang w:eastAsia="ru-RU"/>
        </w:rPr>
        <w:t>пят</w:t>
      </w:r>
      <w:r w:rsidR="004131B3" w:rsidRPr="00BE3F04">
        <w:rPr>
          <w:rFonts w:ascii="Times New Roman" w:eastAsia="Calibri" w:hAnsi="Times New Roman" w:cs="Times New Roman"/>
          <w:bCs/>
          <w:sz w:val="16"/>
          <w:szCs w:val="28"/>
          <w:lang w:eastAsia="ru-RU"/>
        </w:rPr>
        <w:t>и) рабочих</w:t>
      </w:r>
      <w:r w:rsidR="008A599C" w:rsidRPr="00BE3F04">
        <w:rPr>
          <w:rFonts w:ascii="Times New Roman" w:eastAsia="Calibri" w:hAnsi="Times New Roman" w:cs="Times New Roman"/>
          <w:bCs/>
          <w:sz w:val="16"/>
          <w:szCs w:val="28"/>
          <w:lang w:eastAsia="ru-RU"/>
        </w:rPr>
        <w:t xml:space="preserve"> дней</w:t>
      </w:r>
      <w:r w:rsidR="000E3D0A" w:rsidRPr="00BE3F04">
        <w:rPr>
          <w:rFonts w:ascii="Times New Roman" w:eastAsia="Calibri" w:hAnsi="Times New Roman" w:cs="Times New Roman"/>
          <w:bCs/>
          <w:sz w:val="16"/>
          <w:szCs w:val="28"/>
          <w:lang w:eastAsia="ru-RU"/>
        </w:rPr>
        <w:t xml:space="preserve"> с момента </w:t>
      </w:r>
      <w:r w:rsidR="004131B3" w:rsidRPr="00BE3F04">
        <w:rPr>
          <w:rFonts w:ascii="Times New Roman" w:eastAsia="Calibri" w:hAnsi="Times New Roman" w:cs="Times New Roman"/>
          <w:bCs/>
          <w:sz w:val="16"/>
          <w:szCs w:val="28"/>
          <w:lang w:eastAsia="ru-RU"/>
        </w:rPr>
        <w:t xml:space="preserve">утверждения Акта сдачи-приемки Услуги и </w:t>
      </w:r>
      <w:r w:rsidR="000E3D0A" w:rsidRPr="00BE3F04">
        <w:rPr>
          <w:rFonts w:ascii="Times New Roman" w:eastAsia="Calibri" w:hAnsi="Times New Roman" w:cs="Times New Roman"/>
          <w:bCs/>
          <w:sz w:val="16"/>
          <w:szCs w:val="28"/>
          <w:lang w:eastAsia="ru-RU"/>
        </w:rPr>
        <w:t xml:space="preserve">получения </w:t>
      </w:r>
      <w:r w:rsidR="00DC1B05" w:rsidRPr="00BE3F04">
        <w:rPr>
          <w:rFonts w:ascii="Times New Roman" w:eastAsia="Calibri" w:hAnsi="Times New Roman" w:cs="Times New Roman"/>
          <w:bCs/>
          <w:sz w:val="16"/>
          <w:szCs w:val="28"/>
          <w:lang w:eastAsia="ru-RU"/>
        </w:rPr>
        <w:t xml:space="preserve">полного, надлежащего пакета </w:t>
      </w:r>
      <w:r w:rsidR="000E3D0A" w:rsidRPr="00BE3F04">
        <w:rPr>
          <w:rFonts w:ascii="Times New Roman" w:eastAsia="Calibri" w:hAnsi="Times New Roman" w:cs="Times New Roman"/>
          <w:bCs/>
          <w:sz w:val="16"/>
          <w:szCs w:val="28"/>
          <w:lang w:eastAsia="ru-RU"/>
        </w:rPr>
        <w:t>оригинал</w:t>
      </w:r>
      <w:r w:rsidR="004131B3" w:rsidRPr="00BE3F04">
        <w:rPr>
          <w:rFonts w:ascii="Times New Roman" w:eastAsia="Calibri" w:hAnsi="Times New Roman" w:cs="Times New Roman"/>
          <w:bCs/>
          <w:sz w:val="16"/>
          <w:szCs w:val="28"/>
          <w:lang w:eastAsia="ru-RU"/>
        </w:rPr>
        <w:t>ьных</w:t>
      </w:r>
      <w:r w:rsidR="000E3D0A" w:rsidRPr="00BE3F04">
        <w:rPr>
          <w:rFonts w:ascii="Times New Roman" w:eastAsia="Calibri" w:hAnsi="Times New Roman" w:cs="Times New Roman"/>
          <w:bCs/>
          <w:sz w:val="16"/>
          <w:szCs w:val="28"/>
          <w:lang w:eastAsia="ru-RU"/>
        </w:rPr>
        <w:t xml:space="preserve"> </w:t>
      </w:r>
      <w:r w:rsidR="004131B3" w:rsidRPr="00BE3F04">
        <w:rPr>
          <w:rFonts w:ascii="Times New Roman" w:eastAsia="Calibri" w:hAnsi="Times New Roman" w:cs="Times New Roman"/>
          <w:bCs/>
          <w:sz w:val="16"/>
          <w:szCs w:val="28"/>
          <w:lang w:eastAsia="ru-RU"/>
        </w:rPr>
        <w:t xml:space="preserve">документов, в соответствии </w:t>
      </w:r>
      <w:r w:rsidR="00DC1B05" w:rsidRPr="00BE3F04">
        <w:rPr>
          <w:rFonts w:ascii="Times New Roman" w:eastAsia="Calibri" w:hAnsi="Times New Roman" w:cs="Times New Roman"/>
          <w:bCs/>
          <w:sz w:val="16"/>
          <w:szCs w:val="28"/>
          <w:lang w:eastAsia="ru-RU"/>
        </w:rPr>
        <w:t>с условиями настоящего Договора</w:t>
      </w:r>
      <w:r w:rsidR="00145041" w:rsidRPr="00BE3F04">
        <w:rPr>
          <w:rFonts w:ascii="Times New Roman" w:eastAsia="Calibri" w:hAnsi="Times New Roman" w:cs="Times New Roman"/>
          <w:bCs/>
          <w:sz w:val="16"/>
          <w:szCs w:val="28"/>
          <w:lang w:eastAsia="ru-RU"/>
        </w:rPr>
        <w:t xml:space="preserve"> и с учетом п. 6.1. выше.</w:t>
      </w:r>
    </w:p>
    <w:p w14:paraId="46CDB5B3" w14:textId="77777777" w:rsidR="00181EAD" w:rsidRPr="00BE3F04" w:rsidRDefault="00CE75EE"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Заказчик</w:t>
      </w:r>
      <w:r w:rsidR="00181EAD" w:rsidRPr="00BE3F04">
        <w:rPr>
          <w:rFonts w:ascii="Times New Roman" w:eastAsia="Calibri" w:hAnsi="Times New Roman" w:cs="Times New Roman"/>
          <w:bCs/>
          <w:sz w:val="16"/>
          <w:szCs w:val="28"/>
          <w:lang w:eastAsia="ru-RU"/>
        </w:rPr>
        <w:t xml:space="preserve"> обязуется: </w:t>
      </w:r>
    </w:p>
    <w:p w14:paraId="5CC0670C" w14:textId="77777777" w:rsidR="004E42A9" w:rsidRPr="00BE3F04" w:rsidRDefault="005E47EC"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заполнять </w:t>
      </w:r>
      <w:r w:rsidR="00AA545A" w:rsidRPr="00BE3F04">
        <w:rPr>
          <w:rFonts w:ascii="Times New Roman" w:hAnsi="Times New Roman"/>
          <w:sz w:val="16"/>
          <w:szCs w:val="28"/>
          <w:shd w:val="clear" w:color="auto" w:fill="FFFFFF" w:themeFill="background1"/>
        </w:rPr>
        <w:t xml:space="preserve">Договор </w:t>
      </w:r>
      <w:r w:rsidR="004E42A9" w:rsidRPr="00BE3F04">
        <w:rPr>
          <w:rFonts w:ascii="Times New Roman" w:hAnsi="Times New Roman"/>
          <w:sz w:val="16"/>
          <w:szCs w:val="28"/>
          <w:shd w:val="clear" w:color="auto" w:fill="FFFFFF" w:themeFill="background1"/>
        </w:rPr>
        <w:t>полностью и однозначно, отражая все требуемые от Экспедитора условия выполнения маршрут</w:t>
      </w:r>
      <w:r w:rsidRPr="00BE3F04">
        <w:rPr>
          <w:rFonts w:ascii="Times New Roman" w:hAnsi="Times New Roman"/>
          <w:sz w:val="16"/>
          <w:szCs w:val="28"/>
          <w:shd w:val="clear" w:color="auto" w:fill="FFFFFF" w:themeFill="background1"/>
        </w:rPr>
        <w:t>а (-</w:t>
      </w:r>
      <w:proofErr w:type="spellStart"/>
      <w:r w:rsidR="004E42A9" w:rsidRPr="00BE3F04">
        <w:rPr>
          <w:rFonts w:ascii="Times New Roman" w:hAnsi="Times New Roman"/>
          <w:sz w:val="16"/>
          <w:szCs w:val="28"/>
          <w:shd w:val="clear" w:color="auto" w:fill="FFFFFF" w:themeFill="background1"/>
        </w:rPr>
        <w:t>ов</w:t>
      </w:r>
      <w:proofErr w:type="spellEnd"/>
      <w:r w:rsidRPr="00BE3F04">
        <w:rPr>
          <w:rFonts w:ascii="Times New Roman" w:hAnsi="Times New Roman"/>
          <w:sz w:val="16"/>
          <w:szCs w:val="28"/>
          <w:shd w:val="clear" w:color="auto" w:fill="FFFFFF" w:themeFill="background1"/>
        </w:rPr>
        <w:t>)</w:t>
      </w:r>
      <w:r w:rsidR="004E42A9" w:rsidRPr="00BE3F04">
        <w:rPr>
          <w:rFonts w:ascii="Times New Roman" w:hAnsi="Times New Roman"/>
          <w:sz w:val="16"/>
          <w:szCs w:val="28"/>
          <w:shd w:val="clear" w:color="auto" w:fill="FFFFFF" w:themeFill="background1"/>
        </w:rPr>
        <w:t>;</w:t>
      </w:r>
    </w:p>
    <w:p w14:paraId="5C3E1B16" w14:textId="77777777" w:rsidR="004E42A9" w:rsidRPr="00BE3F04"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пломбировать ТС при отправлении из места начала маршрута и из каждого пункта обмена, с указанием номера пломбирующего устройства в сопроводительных документах; </w:t>
      </w:r>
    </w:p>
    <w:p w14:paraId="55A21221" w14:textId="77777777" w:rsidR="004E42A9" w:rsidRPr="00BE3F04"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предоставлять представителям Экспедитора, непосредственно осуществляющим перевозку груза, в местах начала и окончания маршрута, а также в пунктах обмена, возможность пользоваться телефонной связью для служебных целей;</w:t>
      </w:r>
    </w:p>
    <w:p w14:paraId="459E4E7C" w14:textId="77777777" w:rsidR="004E42A9" w:rsidRPr="00BE3F04"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содержать подъездные пути к местам начала и окончания маршрута и к пунктам обмена, а также погрузочно-разгрузочные площадки в состоянии, соответствующем требованиям нормативных правовых актов Российской Федерации;</w:t>
      </w:r>
    </w:p>
    <w:p w14:paraId="6535C45C" w14:textId="77777777" w:rsidR="004E42A9" w:rsidRPr="00BE3F04" w:rsidRDefault="004E42A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своевременно информировать </w:t>
      </w:r>
      <w:r w:rsidR="00FA502B" w:rsidRPr="00BE3F04">
        <w:rPr>
          <w:rFonts w:ascii="Times New Roman" w:hAnsi="Times New Roman"/>
          <w:sz w:val="16"/>
          <w:szCs w:val="28"/>
          <w:shd w:val="clear" w:color="auto" w:fill="FFFFFF" w:themeFill="background1"/>
        </w:rPr>
        <w:t>Экспедитора</w:t>
      </w:r>
      <w:r w:rsidRPr="00BE3F04">
        <w:rPr>
          <w:rFonts w:ascii="Times New Roman" w:hAnsi="Times New Roman"/>
          <w:sz w:val="16"/>
          <w:szCs w:val="28"/>
          <w:shd w:val="clear" w:color="auto" w:fill="FFFFFF" w:themeFill="background1"/>
        </w:rPr>
        <w:t xml:space="preserve"> о выявленных нарушениях, фактах утрат (хищений) груза или части из них, а также их повреждений, соответствующими актами и претензионными материалами;</w:t>
      </w:r>
    </w:p>
    <w:p w14:paraId="5ABAEB0A" w14:textId="77777777" w:rsidR="00CE75EE" w:rsidRPr="00BE3F04" w:rsidRDefault="00CE75EE"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оплачивать только те </w:t>
      </w:r>
      <w:r w:rsidR="005E47EC" w:rsidRPr="00BE3F04">
        <w:rPr>
          <w:rFonts w:ascii="Times New Roman" w:hAnsi="Times New Roman"/>
          <w:sz w:val="16"/>
          <w:szCs w:val="28"/>
          <w:shd w:val="clear" w:color="auto" w:fill="FFFFFF" w:themeFill="background1"/>
        </w:rPr>
        <w:t>Услуги</w:t>
      </w:r>
      <w:r w:rsidRPr="00BE3F04">
        <w:rPr>
          <w:rFonts w:ascii="Times New Roman" w:hAnsi="Times New Roman"/>
          <w:sz w:val="16"/>
          <w:szCs w:val="28"/>
          <w:shd w:val="clear" w:color="auto" w:fill="FFFFFF" w:themeFill="background1"/>
        </w:rPr>
        <w:t xml:space="preserve">, </w:t>
      </w:r>
      <w:r w:rsidR="005E47EC" w:rsidRPr="00BE3F04">
        <w:rPr>
          <w:rFonts w:ascii="Times New Roman" w:hAnsi="Times New Roman"/>
          <w:sz w:val="16"/>
          <w:szCs w:val="28"/>
          <w:shd w:val="clear" w:color="auto" w:fill="FFFFFF" w:themeFill="background1"/>
        </w:rPr>
        <w:t>которые были оказаны Экспедитором надлежащим образом.</w:t>
      </w:r>
    </w:p>
    <w:p w14:paraId="4FD7D4DE" w14:textId="31DCDAE6" w:rsidR="004E42A9" w:rsidRPr="00BE3F04" w:rsidRDefault="001F2901"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принять оказанные У</w:t>
      </w:r>
      <w:r w:rsidR="004E42A9" w:rsidRPr="00BE3F04">
        <w:rPr>
          <w:rFonts w:ascii="Times New Roman" w:hAnsi="Times New Roman"/>
          <w:sz w:val="16"/>
          <w:szCs w:val="28"/>
          <w:shd w:val="clear" w:color="auto" w:fill="FFFFFF" w:themeFill="background1"/>
        </w:rPr>
        <w:t>слуги и подписа</w:t>
      </w:r>
      <w:r w:rsidRPr="00BE3F04">
        <w:rPr>
          <w:rFonts w:ascii="Times New Roman" w:hAnsi="Times New Roman"/>
          <w:sz w:val="16"/>
          <w:szCs w:val="28"/>
          <w:shd w:val="clear" w:color="auto" w:fill="FFFFFF" w:themeFill="background1"/>
        </w:rPr>
        <w:t>ть Акт сдачи-приемки оказанных У</w:t>
      </w:r>
      <w:r w:rsidR="004E42A9" w:rsidRPr="00BE3F04">
        <w:rPr>
          <w:rFonts w:ascii="Times New Roman" w:hAnsi="Times New Roman"/>
          <w:sz w:val="16"/>
          <w:szCs w:val="28"/>
          <w:shd w:val="clear" w:color="auto" w:fill="FFFFFF" w:themeFill="background1"/>
        </w:rPr>
        <w:t xml:space="preserve">слуг.  </w:t>
      </w:r>
    </w:p>
    <w:p w14:paraId="260E3A9E" w14:textId="77777777" w:rsidR="00710320" w:rsidRPr="00BE3F04" w:rsidRDefault="00581F18"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 xml:space="preserve"> </w:t>
      </w:r>
      <w:r w:rsidR="00710320" w:rsidRPr="00BE3F04">
        <w:rPr>
          <w:rFonts w:ascii="Times New Roman" w:eastAsia="Calibri" w:hAnsi="Times New Roman" w:cs="Times New Roman"/>
          <w:bCs/>
          <w:sz w:val="16"/>
          <w:szCs w:val="28"/>
          <w:lang w:eastAsia="ru-RU"/>
        </w:rPr>
        <w:t>Экспедитор обязуется:</w:t>
      </w:r>
    </w:p>
    <w:p w14:paraId="0AEB7D71" w14:textId="77777777" w:rsidR="00710320" w:rsidRPr="00BE3F04" w:rsidRDefault="00710320" w:rsidP="0091306E">
      <w:pPr>
        <w:pStyle w:val="a9"/>
        <w:shd w:val="clear" w:color="auto" w:fill="FFFFFF" w:themeFill="background1"/>
        <w:spacing w:after="0" w:line="240" w:lineRule="auto"/>
        <w:ind w:left="426"/>
        <w:jc w:val="both"/>
        <w:rPr>
          <w:rFonts w:ascii="Times New Roman" w:hAnsi="Times New Roman" w:cs="Times New Roman"/>
          <w:sz w:val="16"/>
          <w:szCs w:val="28"/>
        </w:rPr>
      </w:pPr>
      <w:r w:rsidRPr="00BE3F04">
        <w:rPr>
          <w:rFonts w:ascii="Times New Roman" w:hAnsi="Times New Roman" w:cs="Times New Roman"/>
          <w:sz w:val="16"/>
          <w:szCs w:val="28"/>
        </w:rPr>
        <w:t>- обеспечивать сохранность груза при перевозке и выполнении ПРР;</w:t>
      </w:r>
    </w:p>
    <w:p w14:paraId="07381AD1" w14:textId="77777777" w:rsidR="00710320" w:rsidRPr="00BE3F04" w:rsidRDefault="00710320" w:rsidP="0091306E">
      <w:pPr>
        <w:pStyle w:val="a9"/>
        <w:shd w:val="clear" w:color="auto" w:fill="FFFFFF" w:themeFill="background1"/>
        <w:spacing w:after="0" w:line="240" w:lineRule="auto"/>
        <w:ind w:left="426"/>
        <w:jc w:val="both"/>
        <w:rPr>
          <w:rFonts w:ascii="Times New Roman" w:hAnsi="Times New Roman" w:cs="Times New Roman"/>
          <w:sz w:val="16"/>
          <w:szCs w:val="28"/>
        </w:rPr>
      </w:pPr>
      <w:r w:rsidRPr="00BE3F04">
        <w:rPr>
          <w:rFonts w:ascii="Times New Roman" w:hAnsi="Times New Roman" w:cs="Times New Roman"/>
          <w:sz w:val="16"/>
          <w:szCs w:val="28"/>
        </w:rPr>
        <w:t xml:space="preserve">- нести материальную ответственность в случаях недостачи, утраты и повреждения груза или их вложений. Не допускать к перевозке ПО и ТМЦ водителей ТС </w:t>
      </w:r>
      <w:r w:rsidR="00AA545A" w:rsidRPr="00BE3F04">
        <w:rPr>
          <w:rFonts w:ascii="Times New Roman" w:hAnsi="Times New Roman" w:cs="Times New Roman"/>
          <w:sz w:val="16"/>
          <w:szCs w:val="28"/>
        </w:rPr>
        <w:t>в соответствии с инструкциями</w:t>
      </w:r>
      <w:r w:rsidRPr="00BE3F04">
        <w:rPr>
          <w:rFonts w:ascii="Times New Roman" w:hAnsi="Times New Roman" w:cs="Times New Roman"/>
          <w:sz w:val="16"/>
          <w:szCs w:val="28"/>
        </w:rPr>
        <w:t xml:space="preserve"> Заказчика, в случае, если при перевозке ПО и ТМЦ такими водителями Заказчиком были выявлены недостачи, утраты и повреждения ПО и/</w:t>
      </w:r>
      <w:r w:rsidR="00182B05" w:rsidRPr="00BE3F04">
        <w:rPr>
          <w:rFonts w:ascii="Times New Roman" w:hAnsi="Times New Roman" w:cs="Times New Roman"/>
          <w:sz w:val="16"/>
          <w:szCs w:val="28"/>
        </w:rPr>
        <w:t>или ТМЦ, а также вложений в ПО;</w:t>
      </w:r>
    </w:p>
    <w:p w14:paraId="0E697156" w14:textId="77777777" w:rsidR="00AF41B0" w:rsidRPr="00BE3F04" w:rsidRDefault="00710320" w:rsidP="00AF41B0">
      <w:pPr>
        <w:pStyle w:val="a9"/>
        <w:shd w:val="clear" w:color="auto" w:fill="FFFFFF" w:themeFill="background1"/>
        <w:spacing w:after="0" w:line="240" w:lineRule="auto"/>
        <w:ind w:left="426"/>
        <w:jc w:val="both"/>
        <w:rPr>
          <w:rFonts w:ascii="Times New Roman" w:hAnsi="Times New Roman" w:cs="Times New Roman"/>
          <w:sz w:val="16"/>
          <w:szCs w:val="28"/>
        </w:rPr>
      </w:pPr>
      <w:r w:rsidRPr="00BE3F04">
        <w:rPr>
          <w:rFonts w:ascii="Times New Roman" w:hAnsi="Times New Roman" w:cs="Times New Roman"/>
          <w:sz w:val="16"/>
          <w:szCs w:val="28"/>
        </w:rPr>
        <w:t xml:space="preserve">- незамедлительно, в круглосуточном режиме, информировать по </w:t>
      </w:r>
      <w:r w:rsidR="00AF41B0" w:rsidRPr="00BE3F04">
        <w:rPr>
          <w:rFonts w:ascii="Times New Roman" w:hAnsi="Times New Roman" w:cs="Times New Roman"/>
          <w:sz w:val="16"/>
          <w:szCs w:val="28"/>
        </w:rPr>
        <w:t>телефону +7 925 042-05-03 и электронной почте disp.vorsino-r00@russianpost.ru;</w:t>
      </w:r>
    </w:p>
    <w:p w14:paraId="7E2DA690" w14:textId="77777777" w:rsidR="00710320" w:rsidRPr="00BE3F04" w:rsidRDefault="00AF41B0" w:rsidP="00AF41B0">
      <w:pPr>
        <w:pStyle w:val="a9"/>
        <w:shd w:val="clear" w:color="auto" w:fill="FFFFFF" w:themeFill="background1"/>
        <w:spacing w:after="0" w:line="240" w:lineRule="auto"/>
        <w:ind w:left="426"/>
        <w:jc w:val="both"/>
        <w:rPr>
          <w:rFonts w:ascii="Times New Roman" w:hAnsi="Times New Roman" w:cs="Times New Roman"/>
          <w:sz w:val="16"/>
          <w:szCs w:val="28"/>
        </w:rPr>
      </w:pPr>
      <w:r w:rsidRPr="00BE3F04">
        <w:rPr>
          <w:rFonts w:ascii="Times New Roman" w:hAnsi="Times New Roman" w:cs="Times New Roman"/>
          <w:sz w:val="16"/>
          <w:szCs w:val="28"/>
        </w:rPr>
        <w:t>_____________@russianpost.ru</w:t>
      </w:r>
      <w:r w:rsidRPr="00BE3F04" w:rsidDel="00AF41B0">
        <w:rPr>
          <w:rFonts w:ascii="Times New Roman" w:hAnsi="Times New Roman" w:cs="Times New Roman"/>
          <w:sz w:val="16"/>
          <w:szCs w:val="28"/>
          <w:shd w:val="clear" w:color="auto" w:fill="EDEDED" w:themeFill="accent3" w:themeFillTint="33"/>
        </w:rPr>
        <w:t xml:space="preserve"> </w:t>
      </w:r>
      <w:r w:rsidR="00A772AB" w:rsidRPr="00BE3F04">
        <w:rPr>
          <w:rFonts w:ascii="Times New Roman" w:hAnsi="Times New Roman" w:cs="Times New Roman"/>
          <w:sz w:val="16"/>
          <w:szCs w:val="28"/>
        </w:rPr>
        <w:t>Заказчика</w:t>
      </w:r>
      <w:r w:rsidR="00710320" w:rsidRPr="00BE3F04">
        <w:rPr>
          <w:rFonts w:ascii="Times New Roman" w:hAnsi="Times New Roman" w:cs="Times New Roman"/>
          <w:sz w:val="16"/>
          <w:szCs w:val="28"/>
        </w:rPr>
        <w:t xml:space="preserve"> о всех обстоятельствах перевозки груза и предоставлять на основании запросов </w:t>
      </w:r>
      <w:r w:rsidR="00A772AB" w:rsidRPr="00BE3F04">
        <w:rPr>
          <w:rFonts w:ascii="Times New Roman" w:hAnsi="Times New Roman" w:cs="Times New Roman"/>
          <w:sz w:val="16"/>
          <w:szCs w:val="28"/>
        </w:rPr>
        <w:t>Заказчик</w:t>
      </w:r>
      <w:r w:rsidR="00710320" w:rsidRPr="00BE3F04">
        <w:rPr>
          <w:rFonts w:ascii="Times New Roman" w:hAnsi="Times New Roman" w:cs="Times New Roman"/>
          <w:sz w:val="16"/>
          <w:szCs w:val="28"/>
        </w:rPr>
        <w:t>а информацию о состоянии и прохождении груза по маршруту;</w:t>
      </w:r>
    </w:p>
    <w:p w14:paraId="385BD69A" w14:textId="77777777" w:rsidR="002217D7" w:rsidRPr="00BE3F04" w:rsidRDefault="002217D7" w:rsidP="0091306E">
      <w:pPr>
        <w:pStyle w:val="a9"/>
        <w:shd w:val="clear" w:color="auto" w:fill="FFFFFF" w:themeFill="background1"/>
        <w:spacing w:after="0" w:line="240" w:lineRule="auto"/>
        <w:ind w:left="426"/>
        <w:jc w:val="both"/>
        <w:rPr>
          <w:rFonts w:ascii="Times New Roman" w:hAnsi="Times New Roman" w:cs="Times New Roman"/>
          <w:sz w:val="16"/>
          <w:szCs w:val="28"/>
        </w:rPr>
      </w:pPr>
      <w:r w:rsidRPr="00BE3F04">
        <w:rPr>
          <w:rFonts w:ascii="Times New Roman" w:hAnsi="Times New Roman" w:cs="Times New Roman"/>
          <w:sz w:val="16"/>
          <w:szCs w:val="28"/>
        </w:rPr>
        <w:t xml:space="preserve">- не допускать при исполнении </w:t>
      </w:r>
      <w:r w:rsidR="00AA545A" w:rsidRPr="00BE3F04">
        <w:rPr>
          <w:rFonts w:ascii="Times New Roman" w:hAnsi="Times New Roman" w:cs="Times New Roman"/>
          <w:sz w:val="16"/>
          <w:szCs w:val="28"/>
        </w:rPr>
        <w:t xml:space="preserve">Договора </w:t>
      </w:r>
      <w:r w:rsidRPr="00BE3F04">
        <w:rPr>
          <w:rFonts w:ascii="Times New Roman" w:hAnsi="Times New Roman" w:cs="Times New Roman"/>
          <w:sz w:val="16"/>
          <w:szCs w:val="28"/>
        </w:rPr>
        <w:t>к перевозке грузы как свои собственные, так и полученные от третьих лиц и не относящиеся к грузу, полученному от Заказчика и оформленному над</w:t>
      </w:r>
      <w:r w:rsidR="000247CF" w:rsidRPr="00BE3F04">
        <w:rPr>
          <w:rFonts w:ascii="Times New Roman" w:hAnsi="Times New Roman" w:cs="Times New Roman"/>
          <w:sz w:val="16"/>
          <w:szCs w:val="28"/>
        </w:rPr>
        <w:t>лежащим образом;</w:t>
      </w:r>
    </w:p>
    <w:p w14:paraId="3644A830" w14:textId="77777777" w:rsidR="00181EAD" w:rsidRPr="00BE3F04" w:rsidRDefault="000247CF" w:rsidP="0091306E">
      <w:pPr>
        <w:pStyle w:val="a9"/>
        <w:spacing w:after="0" w:line="240" w:lineRule="auto"/>
        <w:ind w:left="426"/>
        <w:jc w:val="both"/>
        <w:rPr>
          <w:rFonts w:ascii="Times New Roman" w:hAnsi="Times New Roman" w:cs="Times New Roman"/>
          <w:sz w:val="16"/>
          <w:szCs w:val="28"/>
        </w:rPr>
      </w:pPr>
      <w:r w:rsidRPr="00BE3F04">
        <w:rPr>
          <w:rFonts w:ascii="Times New Roman" w:hAnsi="Times New Roman" w:cs="Times New Roman"/>
          <w:sz w:val="16"/>
          <w:szCs w:val="28"/>
        </w:rPr>
        <w:t>- проверять правильность оформления и достоверность сопроводительной документации на груз, осуществлять прием/сдачу груза, погрузо-разгрузочные работы, в пунктах начала маршрутов, в пунктах обмена и в пунктах окончания маршрутов, контролировать и осуществлять тщательный осмотр целостности оболочек, швов, клеевых лент, пломб, сверять количество принятого груза с накладными по формам ф.24 или ф.23-а, а также товарно-транспортными накладными</w:t>
      </w:r>
      <w:r w:rsidR="0030568D" w:rsidRPr="00BE3F04">
        <w:rPr>
          <w:rFonts w:ascii="Times New Roman" w:hAnsi="Times New Roman" w:cs="Times New Roman"/>
          <w:sz w:val="16"/>
          <w:szCs w:val="28"/>
        </w:rPr>
        <w:t>.</w:t>
      </w:r>
    </w:p>
    <w:p w14:paraId="02F515E7" w14:textId="77777777" w:rsidR="00181EAD" w:rsidRPr="00BE3F04" w:rsidRDefault="00181EAD"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Прочие условия:</w:t>
      </w:r>
    </w:p>
    <w:p w14:paraId="0F55F7F1" w14:textId="66D042A3" w:rsidR="00AD131C" w:rsidRPr="00BE3F04" w:rsidRDefault="00AD131C"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Ответственность Заказчика за нарушение срок</w:t>
      </w:r>
      <w:r w:rsidR="001F2901" w:rsidRPr="00BE3F04">
        <w:rPr>
          <w:rFonts w:ascii="Times New Roman" w:hAnsi="Times New Roman"/>
          <w:sz w:val="16"/>
          <w:szCs w:val="28"/>
          <w:shd w:val="clear" w:color="auto" w:fill="FFFFFF" w:themeFill="background1"/>
        </w:rPr>
        <w:t>ов оплаты оказанных и принятых У</w:t>
      </w:r>
      <w:r w:rsidRPr="00BE3F04">
        <w:rPr>
          <w:rFonts w:ascii="Times New Roman" w:hAnsi="Times New Roman"/>
          <w:sz w:val="16"/>
          <w:szCs w:val="28"/>
          <w:shd w:val="clear" w:color="auto" w:fill="FFFFFF" w:themeFill="background1"/>
        </w:rPr>
        <w:t>слуг не может превышать 15% от стоимости таких обязательств, исполнение которых просрочено.</w:t>
      </w:r>
    </w:p>
    <w:p w14:paraId="701594CB" w14:textId="1DD2C8CF" w:rsidR="00224CF0" w:rsidRPr="00BE3F04" w:rsidRDefault="00224CF0" w:rsidP="00224CF0">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В случае получения Заказчиком уведомления, протокола или иного документа налогового органа с информацией о схемной операции Экспедитора или о том, что Экспедитор является «сомнительным» контрагентом, «транзитной» организацией и т.п., или о том, что Экспедитор нарушает налоговое законодательство, Заказчик вправе не пр</w:t>
      </w:r>
      <w:r w:rsidR="001F2901" w:rsidRPr="00BE3F04">
        <w:rPr>
          <w:rFonts w:ascii="Times New Roman" w:hAnsi="Times New Roman"/>
          <w:sz w:val="16"/>
          <w:szCs w:val="28"/>
          <w:shd w:val="clear" w:color="auto" w:fill="FFFFFF" w:themeFill="background1"/>
        </w:rPr>
        <w:t>оизводить выплаты за оказанные У</w:t>
      </w:r>
      <w:r w:rsidRPr="00BE3F04">
        <w:rPr>
          <w:rFonts w:ascii="Times New Roman" w:hAnsi="Times New Roman"/>
          <w:sz w:val="16"/>
          <w:szCs w:val="28"/>
          <w:shd w:val="clear" w:color="auto" w:fill="FFFFFF" w:themeFill="background1"/>
        </w:rPr>
        <w:t>слуги Экспедитору до момента снятия претензий уполномоченных государственных органов. При этом штрафные санкции за</w:t>
      </w:r>
      <w:r w:rsidR="001F2901" w:rsidRPr="00BE3F04">
        <w:rPr>
          <w:rFonts w:ascii="Times New Roman" w:hAnsi="Times New Roman"/>
          <w:sz w:val="16"/>
          <w:szCs w:val="28"/>
          <w:shd w:val="clear" w:color="auto" w:fill="FFFFFF" w:themeFill="background1"/>
        </w:rPr>
        <w:t xml:space="preserve"> просрочку оплаты за оказанные У</w:t>
      </w:r>
      <w:r w:rsidRPr="00BE3F04">
        <w:rPr>
          <w:rFonts w:ascii="Times New Roman" w:hAnsi="Times New Roman"/>
          <w:sz w:val="16"/>
          <w:szCs w:val="28"/>
          <w:shd w:val="clear" w:color="auto" w:fill="FFFFFF" w:themeFill="background1"/>
        </w:rPr>
        <w:t>слуги в соответствии с настоящим Договором не применяются к Заказчику.</w:t>
      </w:r>
    </w:p>
    <w:p w14:paraId="06FA2217" w14:textId="77777777" w:rsidR="00181EAD" w:rsidRPr="00BE3F04" w:rsidRDefault="00050924"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Споры, не урегулированные путем переговоров, передаются на рассмотрение Арбитражного суда г. Москвы.</w:t>
      </w:r>
      <w:r w:rsidR="006C3314" w:rsidRPr="00BE3F04">
        <w:rPr>
          <w:rFonts w:ascii="Times New Roman" w:hAnsi="Times New Roman"/>
          <w:sz w:val="16"/>
          <w:szCs w:val="28"/>
          <w:shd w:val="clear" w:color="auto" w:fill="FFFFFF" w:themeFill="background1"/>
        </w:rPr>
        <w:t xml:space="preserve"> </w:t>
      </w:r>
      <w:r w:rsidRPr="00BE3F04">
        <w:rPr>
          <w:rFonts w:ascii="Times New Roman" w:hAnsi="Times New Roman"/>
          <w:sz w:val="16"/>
          <w:szCs w:val="28"/>
          <w:shd w:val="clear" w:color="auto" w:fill="FFFFFF" w:themeFill="background1"/>
        </w:rPr>
        <w:t xml:space="preserve">Сторонами предусматривается обязательный досудебный претензионный порядок урегулирования споров. </w:t>
      </w:r>
      <w:r w:rsidR="00E21588" w:rsidRPr="00BE3F04">
        <w:rPr>
          <w:rFonts w:ascii="Times New Roman" w:hAnsi="Times New Roman"/>
          <w:sz w:val="16"/>
          <w:szCs w:val="28"/>
          <w:shd w:val="clear" w:color="auto" w:fill="FFFFFF" w:themeFill="background1"/>
        </w:rPr>
        <w:t xml:space="preserve">Претензия должна быть направлена в письменном виде.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 </w:t>
      </w:r>
      <w:r w:rsidR="00181EAD" w:rsidRPr="00BE3F04">
        <w:rPr>
          <w:rFonts w:ascii="Times New Roman" w:hAnsi="Times New Roman"/>
          <w:sz w:val="16"/>
          <w:szCs w:val="28"/>
          <w:shd w:val="clear" w:color="auto" w:fill="FFFFFF" w:themeFill="background1"/>
        </w:rPr>
        <w:t xml:space="preserve">Отправка претензии посредством средств электронной почты не освобождает </w:t>
      </w:r>
      <w:r w:rsidR="00E21588" w:rsidRPr="00BE3F04">
        <w:rPr>
          <w:rFonts w:ascii="Times New Roman" w:hAnsi="Times New Roman"/>
          <w:sz w:val="16"/>
          <w:szCs w:val="28"/>
          <w:shd w:val="clear" w:color="auto" w:fill="FFFFFF" w:themeFill="background1"/>
        </w:rPr>
        <w:t>заинтересованную Сторону</w:t>
      </w:r>
      <w:r w:rsidR="00181EAD" w:rsidRPr="00BE3F04">
        <w:rPr>
          <w:rFonts w:ascii="Times New Roman" w:hAnsi="Times New Roman"/>
          <w:sz w:val="16"/>
          <w:szCs w:val="28"/>
          <w:shd w:val="clear" w:color="auto" w:fill="FFFFFF" w:themeFill="background1"/>
        </w:rPr>
        <w:t xml:space="preserve"> от предоставления оригиналов претензии и документов, подтверждающих нарушение на бумажном носителе. Приложение подтверждающих документов обязательно вне зависимости от способа отправки претензии (цифровой или бумажный носитель). </w:t>
      </w:r>
    </w:p>
    <w:p w14:paraId="44FA8706" w14:textId="77777777" w:rsidR="00E21588" w:rsidRPr="00BE3F04" w:rsidRDefault="00181EAD"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Переписка при исполнении </w:t>
      </w:r>
      <w:r w:rsidR="004C524D" w:rsidRPr="00BE3F04">
        <w:rPr>
          <w:rFonts w:ascii="Times New Roman" w:hAnsi="Times New Roman"/>
          <w:sz w:val="16"/>
          <w:szCs w:val="28"/>
          <w:shd w:val="clear" w:color="auto" w:fill="FFFFFF" w:themeFill="background1"/>
        </w:rPr>
        <w:t xml:space="preserve">настоящего Договора </w:t>
      </w:r>
      <w:r w:rsidR="00B710DE" w:rsidRPr="00BE3F04">
        <w:rPr>
          <w:rFonts w:ascii="Times New Roman" w:hAnsi="Times New Roman"/>
          <w:sz w:val="16"/>
          <w:szCs w:val="28"/>
          <w:shd w:val="clear" w:color="auto" w:fill="FFFFFF" w:themeFill="background1"/>
        </w:rPr>
        <w:t>будет вестись на русском языке</w:t>
      </w:r>
      <w:r w:rsidRPr="00BE3F04">
        <w:rPr>
          <w:rFonts w:ascii="Times New Roman" w:hAnsi="Times New Roman"/>
          <w:sz w:val="16"/>
          <w:szCs w:val="28"/>
          <w:shd w:val="clear" w:color="auto" w:fill="FFFFFF" w:themeFill="background1"/>
        </w:rPr>
        <w:t xml:space="preserve">. Стороны обязуются соблюдать конфиденциальность передаваемой друг другу информации. Условия </w:t>
      </w:r>
      <w:r w:rsidR="004C524D" w:rsidRPr="00BE3F04">
        <w:rPr>
          <w:rFonts w:ascii="Times New Roman" w:hAnsi="Times New Roman"/>
          <w:sz w:val="16"/>
          <w:szCs w:val="28"/>
          <w:shd w:val="clear" w:color="auto" w:fill="FFFFFF" w:themeFill="background1"/>
        </w:rPr>
        <w:t xml:space="preserve">Договора </w:t>
      </w:r>
      <w:r w:rsidRPr="00BE3F04">
        <w:rPr>
          <w:rFonts w:ascii="Times New Roman" w:hAnsi="Times New Roman"/>
          <w:sz w:val="16"/>
          <w:szCs w:val="28"/>
          <w:shd w:val="clear" w:color="auto" w:fill="FFFFFF" w:themeFill="background1"/>
        </w:rPr>
        <w:t xml:space="preserve">(в т.ч. вознаграждение, ставка и/или иные расходы и т.д.) и порядок </w:t>
      </w:r>
      <w:r w:rsidR="00B710DE" w:rsidRPr="00BE3F04">
        <w:rPr>
          <w:rFonts w:ascii="Times New Roman" w:hAnsi="Times New Roman"/>
          <w:sz w:val="16"/>
          <w:szCs w:val="28"/>
          <w:shd w:val="clear" w:color="auto" w:fill="FFFFFF" w:themeFill="background1"/>
        </w:rPr>
        <w:t>её</w:t>
      </w:r>
      <w:r w:rsidRPr="00BE3F04">
        <w:rPr>
          <w:rFonts w:ascii="Times New Roman" w:hAnsi="Times New Roman"/>
          <w:sz w:val="16"/>
          <w:szCs w:val="28"/>
          <w:shd w:val="clear" w:color="auto" w:fill="FFFFFF" w:themeFill="background1"/>
        </w:rPr>
        <w:t xml:space="preserve"> исполнения могут </w:t>
      </w:r>
      <w:r w:rsidRPr="00BE3F04">
        <w:rPr>
          <w:rFonts w:ascii="Times New Roman" w:hAnsi="Times New Roman"/>
          <w:sz w:val="16"/>
          <w:szCs w:val="28"/>
          <w:shd w:val="clear" w:color="auto" w:fill="FFFFFF" w:themeFill="background1"/>
        </w:rPr>
        <w:lastRenderedPageBreak/>
        <w:t xml:space="preserve">быть согласованы путем обмена письменными сообщениями по факсу, электронной почте и/или другими средствами связи. Документы, полученные от </w:t>
      </w:r>
      <w:r w:rsidR="00B710DE" w:rsidRPr="00BE3F04">
        <w:rPr>
          <w:rFonts w:ascii="Times New Roman" w:hAnsi="Times New Roman"/>
          <w:sz w:val="16"/>
          <w:szCs w:val="28"/>
          <w:shd w:val="clear" w:color="auto" w:fill="FFFFFF" w:themeFill="background1"/>
        </w:rPr>
        <w:t>Заказчика</w:t>
      </w:r>
      <w:r w:rsidRPr="00BE3F04">
        <w:rPr>
          <w:rFonts w:ascii="Times New Roman" w:hAnsi="Times New Roman"/>
          <w:sz w:val="16"/>
          <w:szCs w:val="28"/>
          <w:shd w:val="clear" w:color="auto" w:fill="FFFFFF" w:themeFill="background1"/>
        </w:rPr>
        <w:t xml:space="preserve"> по факсу, электронной или иной связи, имеют юридическую силу и приравниваются к оригинальным документам, за исключением случаев, предусмотренных законодательством</w:t>
      </w:r>
      <w:r w:rsidR="00050924" w:rsidRPr="00BE3F04">
        <w:rPr>
          <w:rFonts w:ascii="Times New Roman" w:hAnsi="Times New Roman"/>
          <w:sz w:val="16"/>
          <w:szCs w:val="28"/>
          <w:shd w:val="clear" w:color="auto" w:fill="FFFFFF" w:themeFill="background1"/>
        </w:rPr>
        <w:t xml:space="preserve"> Российской Федерации</w:t>
      </w:r>
      <w:r w:rsidRPr="00BE3F04">
        <w:rPr>
          <w:rFonts w:ascii="Times New Roman" w:hAnsi="Times New Roman"/>
          <w:sz w:val="16"/>
          <w:szCs w:val="28"/>
          <w:shd w:val="clear" w:color="auto" w:fill="FFFFFF" w:themeFill="background1"/>
        </w:rPr>
        <w:t xml:space="preserve">. </w:t>
      </w:r>
    </w:p>
    <w:p w14:paraId="5A1AD3A2" w14:textId="77777777" w:rsidR="00E21588" w:rsidRPr="00BE3F04" w:rsidRDefault="004C524D"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Настоящий Договор </w:t>
      </w:r>
      <w:r w:rsidR="00E21588" w:rsidRPr="00BE3F04">
        <w:rPr>
          <w:rFonts w:ascii="Times New Roman" w:hAnsi="Times New Roman"/>
          <w:sz w:val="16"/>
          <w:szCs w:val="28"/>
          <w:shd w:val="clear" w:color="auto" w:fill="FFFFFF" w:themeFill="background1"/>
        </w:rPr>
        <w:t xml:space="preserve">регулируется законодательством Российской Федерации. </w:t>
      </w:r>
    </w:p>
    <w:p w14:paraId="5235E19D" w14:textId="77777777" w:rsidR="00F313DD" w:rsidRPr="00BE3F04" w:rsidRDefault="002600F9"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Настоящий Договор </w:t>
      </w:r>
      <w:r w:rsidR="00181EAD" w:rsidRPr="00BE3F04">
        <w:rPr>
          <w:rFonts w:ascii="Times New Roman" w:hAnsi="Times New Roman"/>
          <w:sz w:val="16"/>
          <w:szCs w:val="28"/>
          <w:shd w:val="clear" w:color="auto" w:fill="FFFFFF" w:themeFill="background1"/>
        </w:rPr>
        <w:t>составлен на русском языке в 2 (двух) подлинных экземплярах, по одному экземпляру для каждой из Сторон, имеющих одинаковую юридическую силу.</w:t>
      </w:r>
    </w:p>
    <w:p w14:paraId="781D3639" w14:textId="77777777" w:rsidR="00CC3318" w:rsidRPr="00BE3F04" w:rsidRDefault="00CC3318" w:rsidP="007C131A">
      <w:pPr>
        <w:numPr>
          <w:ilvl w:val="0"/>
          <w:numId w:val="1"/>
        </w:numPr>
        <w:shd w:val="clear" w:color="auto" w:fill="FFFFFF" w:themeFill="background1"/>
        <w:tabs>
          <w:tab w:val="left" w:pos="567"/>
          <w:tab w:val="left" w:pos="1134"/>
        </w:tabs>
        <w:spacing w:after="0" w:line="240" w:lineRule="auto"/>
        <w:ind w:left="426" w:firstLine="425"/>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Специальная оговорка:</w:t>
      </w:r>
    </w:p>
    <w:p w14:paraId="13B62205" w14:textId="77777777" w:rsidR="006E0322" w:rsidRPr="00BE3F04" w:rsidRDefault="001720B0" w:rsidP="00543766">
      <w:pPr>
        <w:shd w:val="clear" w:color="auto" w:fill="FFFFFF" w:themeFill="background1"/>
        <w:spacing w:after="0" w:line="240" w:lineRule="auto"/>
        <w:ind w:left="426"/>
        <w:contextualSpacing/>
        <w:jc w:val="both"/>
        <w:rPr>
          <w:rFonts w:ascii="Times New Roman" w:eastAsia="Times New Roman" w:hAnsi="Times New Roman" w:cs="Times New Roman"/>
          <w:sz w:val="16"/>
          <w:szCs w:val="28"/>
        </w:rPr>
      </w:pPr>
      <w:r w:rsidRPr="00BE3F04">
        <w:rPr>
          <w:rFonts w:ascii="Times New Roman" w:eastAsia="Times New Roman" w:hAnsi="Times New Roman" w:cs="Times New Roman"/>
          <w:sz w:val="16"/>
          <w:szCs w:val="28"/>
        </w:rPr>
        <w:t xml:space="preserve">Настоящий пункт </w:t>
      </w:r>
      <w:r w:rsidR="002600F9" w:rsidRPr="00BE3F04">
        <w:rPr>
          <w:rFonts w:ascii="Times New Roman" w:eastAsia="Times New Roman" w:hAnsi="Times New Roman" w:cs="Times New Roman"/>
          <w:sz w:val="16"/>
          <w:szCs w:val="28"/>
        </w:rPr>
        <w:t xml:space="preserve">Договора </w:t>
      </w:r>
      <w:r w:rsidR="00173F91" w:rsidRPr="00BE3F04">
        <w:rPr>
          <w:rFonts w:ascii="Times New Roman" w:eastAsia="Times New Roman" w:hAnsi="Times New Roman" w:cs="Times New Roman"/>
          <w:sz w:val="16"/>
          <w:szCs w:val="28"/>
        </w:rPr>
        <w:t xml:space="preserve">подтверждает, что </w:t>
      </w:r>
      <w:r w:rsidR="00CC3318" w:rsidRPr="00BE3F04">
        <w:rPr>
          <w:rFonts w:ascii="Times New Roman" w:eastAsia="Times New Roman" w:hAnsi="Times New Roman" w:cs="Times New Roman"/>
          <w:sz w:val="16"/>
          <w:szCs w:val="28"/>
        </w:rPr>
        <w:t>Заказчик</w:t>
      </w:r>
      <w:r w:rsidR="00173F91" w:rsidRPr="00BE3F04">
        <w:rPr>
          <w:rFonts w:ascii="Times New Roman" w:eastAsia="Times New Roman" w:hAnsi="Times New Roman" w:cs="Times New Roman"/>
          <w:sz w:val="16"/>
          <w:szCs w:val="28"/>
        </w:rPr>
        <w:t xml:space="preserve"> уполномочивает Экспедитора совершать в</w:t>
      </w:r>
      <w:r w:rsidR="006E0322" w:rsidRPr="00BE3F04">
        <w:rPr>
          <w:rFonts w:ascii="Times New Roman" w:eastAsia="Times New Roman" w:hAnsi="Times New Roman" w:cs="Times New Roman"/>
          <w:sz w:val="16"/>
          <w:szCs w:val="28"/>
        </w:rPr>
        <w:t xml:space="preserve">се необходимые действия: </w:t>
      </w:r>
    </w:p>
    <w:p w14:paraId="4D43D04A" w14:textId="77777777" w:rsidR="00CA4045" w:rsidRPr="00BE3F04" w:rsidRDefault="006E0322"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С</w:t>
      </w:r>
      <w:r w:rsidR="00DA3D7F" w:rsidRPr="00BE3F04">
        <w:rPr>
          <w:rFonts w:ascii="Times New Roman" w:hAnsi="Times New Roman"/>
          <w:sz w:val="16"/>
          <w:szCs w:val="28"/>
          <w:shd w:val="clear" w:color="auto" w:fill="FFFFFF" w:themeFill="background1"/>
        </w:rPr>
        <w:t xml:space="preserve">вязанные с перевозкой </w:t>
      </w:r>
      <w:r w:rsidR="00955383" w:rsidRPr="00BE3F04">
        <w:rPr>
          <w:rFonts w:ascii="Times New Roman" w:hAnsi="Times New Roman"/>
          <w:sz w:val="16"/>
          <w:szCs w:val="28"/>
          <w:shd w:val="clear" w:color="auto" w:fill="FFFFFF" w:themeFill="background1"/>
        </w:rPr>
        <w:t>ПО и ТМЦ</w:t>
      </w:r>
      <w:r w:rsidR="00DA3D7F" w:rsidRPr="00BE3F04">
        <w:rPr>
          <w:rFonts w:ascii="Times New Roman" w:hAnsi="Times New Roman"/>
          <w:sz w:val="16"/>
          <w:szCs w:val="28"/>
          <w:shd w:val="clear" w:color="auto" w:fill="FFFFFF" w:themeFill="background1"/>
        </w:rPr>
        <w:t xml:space="preserve"> по магистральным маршрутам в местах начала и окончания марш</w:t>
      </w:r>
      <w:r w:rsidR="00CA4045" w:rsidRPr="00BE3F04">
        <w:rPr>
          <w:rFonts w:ascii="Times New Roman" w:hAnsi="Times New Roman"/>
          <w:sz w:val="16"/>
          <w:szCs w:val="28"/>
          <w:shd w:val="clear" w:color="auto" w:fill="FFFFFF" w:themeFill="background1"/>
        </w:rPr>
        <w:t xml:space="preserve">рута, а также в пунктах обмена, включая, но не ограничиваясь:  </w:t>
      </w:r>
    </w:p>
    <w:p w14:paraId="3D9A82BF" w14:textId="77777777" w:rsidR="00CA4045" w:rsidRPr="00BE3F04"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 получать </w:t>
      </w:r>
      <w:r w:rsidR="00955383" w:rsidRPr="00BE3F04">
        <w:rPr>
          <w:rFonts w:ascii="Times New Roman" w:hAnsi="Times New Roman"/>
          <w:sz w:val="16"/>
          <w:szCs w:val="28"/>
          <w:shd w:val="clear" w:color="auto" w:fill="FFFFFF" w:themeFill="background1"/>
        </w:rPr>
        <w:t>ПО</w:t>
      </w:r>
      <w:r w:rsidRPr="00BE3F04">
        <w:rPr>
          <w:rFonts w:ascii="Times New Roman" w:hAnsi="Times New Roman"/>
          <w:sz w:val="16"/>
          <w:szCs w:val="28"/>
          <w:shd w:val="clear" w:color="auto" w:fill="FFFFFF" w:themeFill="background1"/>
        </w:rPr>
        <w:t xml:space="preserve"> и прочие</w:t>
      </w:r>
      <w:r w:rsidR="00DA3D7F" w:rsidRPr="00BE3F04">
        <w:rPr>
          <w:rFonts w:ascii="Times New Roman" w:hAnsi="Times New Roman"/>
          <w:sz w:val="16"/>
          <w:szCs w:val="28"/>
          <w:shd w:val="clear" w:color="auto" w:fill="FFFFFF" w:themeFill="background1"/>
        </w:rPr>
        <w:t xml:space="preserve"> </w:t>
      </w:r>
      <w:r w:rsidR="00955383" w:rsidRPr="00BE3F04">
        <w:rPr>
          <w:rFonts w:ascii="Times New Roman" w:hAnsi="Times New Roman"/>
          <w:sz w:val="16"/>
          <w:szCs w:val="28"/>
          <w:shd w:val="clear" w:color="auto" w:fill="FFFFFF" w:themeFill="background1"/>
        </w:rPr>
        <w:t>ТМЦ</w:t>
      </w:r>
      <w:r w:rsidRPr="00BE3F04">
        <w:rPr>
          <w:rFonts w:ascii="Times New Roman" w:hAnsi="Times New Roman"/>
          <w:sz w:val="16"/>
          <w:szCs w:val="28"/>
          <w:shd w:val="clear" w:color="auto" w:fill="FFFFFF" w:themeFill="background1"/>
        </w:rPr>
        <w:t xml:space="preserve">, </w:t>
      </w:r>
    </w:p>
    <w:p w14:paraId="6B96A762" w14:textId="77777777" w:rsidR="00DA3D7F" w:rsidRPr="00BE3F04"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 доставлять </w:t>
      </w:r>
      <w:r w:rsidR="00955383" w:rsidRPr="00BE3F04">
        <w:rPr>
          <w:rFonts w:ascii="Times New Roman" w:hAnsi="Times New Roman"/>
          <w:sz w:val="16"/>
          <w:szCs w:val="28"/>
          <w:shd w:val="clear" w:color="auto" w:fill="FFFFFF" w:themeFill="background1"/>
        </w:rPr>
        <w:t>ПО</w:t>
      </w:r>
      <w:r w:rsidRPr="00BE3F04">
        <w:rPr>
          <w:rFonts w:ascii="Times New Roman" w:hAnsi="Times New Roman"/>
          <w:sz w:val="16"/>
          <w:szCs w:val="28"/>
          <w:shd w:val="clear" w:color="auto" w:fill="FFFFFF" w:themeFill="background1"/>
        </w:rPr>
        <w:t xml:space="preserve"> и прочие </w:t>
      </w:r>
      <w:r w:rsidR="00955383" w:rsidRPr="00BE3F04">
        <w:rPr>
          <w:rFonts w:ascii="Times New Roman" w:hAnsi="Times New Roman"/>
          <w:sz w:val="16"/>
          <w:szCs w:val="28"/>
          <w:shd w:val="clear" w:color="auto" w:fill="FFFFFF" w:themeFill="background1"/>
        </w:rPr>
        <w:t>ТМЦ</w:t>
      </w:r>
      <w:r w:rsidR="00DA3D7F" w:rsidRPr="00BE3F04">
        <w:rPr>
          <w:rFonts w:ascii="Times New Roman" w:hAnsi="Times New Roman"/>
          <w:sz w:val="16"/>
          <w:szCs w:val="28"/>
          <w:shd w:val="clear" w:color="auto" w:fill="FFFFFF" w:themeFill="background1"/>
        </w:rPr>
        <w:t>.</w:t>
      </w:r>
    </w:p>
    <w:p w14:paraId="0DA05E2E" w14:textId="77777777" w:rsidR="00DA3D7F" w:rsidRPr="00BE3F04"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получать на руки и передавать сопроводительные документы</w:t>
      </w:r>
      <w:r w:rsidR="00DA3D7F" w:rsidRPr="00BE3F04">
        <w:rPr>
          <w:rFonts w:ascii="Times New Roman" w:hAnsi="Times New Roman"/>
          <w:sz w:val="16"/>
          <w:szCs w:val="28"/>
          <w:shd w:val="clear" w:color="auto" w:fill="FFFFFF" w:themeFill="background1"/>
        </w:rPr>
        <w:t xml:space="preserve"> на груз.</w:t>
      </w:r>
    </w:p>
    <w:p w14:paraId="5C49BCB0" w14:textId="77777777" w:rsidR="00DA3D7F" w:rsidRPr="00BE3F04"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оформлять</w:t>
      </w:r>
      <w:r w:rsidR="00DA3D7F" w:rsidRPr="00BE3F04">
        <w:rPr>
          <w:rFonts w:ascii="Times New Roman" w:hAnsi="Times New Roman"/>
          <w:sz w:val="16"/>
          <w:szCs w:val="28"/>
          <w:shd w:val="clear" w:color="auto" w:fill="FFFFFF" w:themeFill="background1"/>
        </w:rPr>
        <w:t xml:space="preserve"> сопроводительных документов на груз.</w:t>
      </w:r>
    </w:p>
    <w:p w14:paraId="13D88BB3" w14:textId="77777777" w:rsidR="00DA3D7F" w:rsidRPr="00BE3F04" w:rsidRDefault="00CA4045" w:rsidP="007C131A">
      <w:pPr>
        <w:shd w:val="clear" w:color="auto" w:fill="FFFFFF" w:themeFill="background1"/>
        <w:tabs>
          <w:tab w:val="left" w:pos="1134"/>
        </w:tabs>
        <w:spacing w:after="0" w:line="240" w:lineRule="auto"/>
        <w:ind w:left="709"/>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получать</w:t>
      </w:r>
      <w:r w:rsidR="00DA3D7F" w:rsidRPr="00BE3F04">
        <w:rPr>
          <w:rFonts w:ascii="Times New Roman" w:hAnsi="Times New Roman"/>
          <w:sz w:val="16"/>
          <w:szCs w:val="28"/>
          <w:shd w:val="clear" w:color="auto" w:fill="FFFFFF" w:themeFill="background1"/>
        </w:rPr>
        <w:t xml:space="preserve"> от отправителя необходимой информации о грузе.</w:t>
      </w:r>
    </w:p>
    <w:p w14:paraId="75740ABF" w14:textId="77777777" w:rsidR="00DA3D7F" w:rsidRPr="00BE3F04" w:rsidRDefault="006E0322"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С</w:t>
      </w:r>
      <w:r w:rsidR="00DA3D7F" w:rsidRPr="00BE3F04">
        <w:rPr>
          <w:rFonts w:ascii="Times New Roman" w:hAnsi="Times New Roman"/>
          <w:sz w:val="16"/>
          <w:szCs w:val="28"/>
          <w:shd w:val="clear" w:color="auto" w:fill="FFFFFF" w:themeFill="background1"/>
        </w:rPr>
        <w:t xml:space="preserve">вязанные с транспортировкой </w:t>
      </w:r>
      <w:r w:rsidR="00955383" w:rsidRPr="00BE3F04">
        <w:rPr>
          <w:rFonts w:ascii="Times New Roman" w:hAnsi="Times New Roman"/>
          <w:sz w:val="16"/>
          <w:szCs w:val="28"/>
          <w:shd w:val="clear" w:color="auto" w:fill="FFFFFF" w:themeFill="background1"/>
        </w:rPr>
        <w:t>ПО и ТМЦ</w:t>
      </w:r>
      <w:r w:rsidR="00DA3D7F" w:rsidRPr="00BE3F04">
        <w:rPr>
          <w:rFonts w:ascii="Times New Roman" w:hAnsi="Times New Roman"/>
          <w:sz w:val="16"/>
          <w:szCs w:val="28"/>
          <w:shd w:val="clear" w:color="auto" w:fill="FFFFFF" w:themeFill="background1"/>
        </w:rPr>
        <w:t xml:space="preserve"> </w:t>
      </w:r>
      <w:r w:rsidR="00CC3318" w:rsidRPr="00BE3F04">
        <w:rPr>
          <w:rFonts w:ascii="Times New Roman" w:hAnsi="Times New Roman"/>
          <w:sz w:val="16"/>
          <w:szCs w:val="28"/>
          <w:shd w:val="clear" w:color="auto" w:fill="FFFFFF" w:themeFill="background1"/>
        </w:rPr>
        <w:t>Заказчика</w:t>
      </w:r>
      <w:r w:rsidRPr="00BE3F04">
        <w:rPr>
          <w:rFonts w:ascii="Times New Roman" w:hAnsi="Times New Roman"/>
          <w:sz w:val="16"/>
          <w:szCs w:val="28"/>
          <w:shd w:val="clear" w:color="auto" w:fill="FFFFFF" w:themeFill="background1"/>
        </w:rPr>
        <w:t xml:space="preserve"> </w:t>
      </w:r>
      <w:r w:rsidR="00DA3D7F" w:rsidRPr="00BE3F04">
        <w:rPr>
          <w:rFonts w:ascii="Times New Roman" w:hAnsi="Times New Roman"/>
          <w:sz w:val="16"/>
          <w:szCs w:val="28"/>
          <w:shd w:val="clear" w:color="auto" w:fill="FFFFFF" w:themeFill="background1"/>
        </w:rPr>
        <w:t>и передачей их на хранение лицам, указанным</w:t>
      </w:r>
      <w:r w:rsidRPr="00BE3F04">
        <w:rPr>
          <w:rFonts w:ascii="Times New Roman" w:hAnsi="Times New Roman"/>
          <w:sz w:val="16"/>
          <w:szCs w:val="28"/>
          <w:shd w:val="clear" w:color="auto" w:fill="FFFFFF" w:themeFill="background1"/>
        </w:rPr>
        <w:t xml:space="preserve"> </w:t>
      </w:r>
      <w:r w:rsidR="00CC3318" w:rsidRPr="00BE3F04">
        <w:rPr>
          <w:rFonts w:ascii="Times New Roman" w:hAnsi="Times New Roman"/>
          <w:sz w:val="16"/>
          <w:szCs w:val="28"/>
          <w:shd w:val="clear" w:color="auto" w:fill="FFFFFF" w:themeFill="background1"/>
        </w:rPr>
        <w:t>Заказчиком</w:t>
      </w:r>
      <w:r w:rsidR="00DA3D7F" w:rsidRPr="00BE3F04">
        <w:rPr>
          <w:rFonts w:ascii="Times New Roman" w:hAnsi="Times New Roman"/>
          <w:sz w:val="16"/>
          <w:szCs w:val="28"/>
          <w:shd w:val="clear" w:color="auto" w:fill="FFFFFF" w:themeFill="background1"/>
        </w:rPr>
        <w:t xml:space="preserve">, подписывать передаточные документы, подтверждающие передачу </w:t>
      </w:r>
      <w:r w:rsidR="00955383" w:rsidRPr="00BE3F04">
        <w:rPr>
          <w:rFonts w:ascii="Times New Roman" w:hAnsi="Times New Roman"/>
          <w:sz w:val="16"/>
          <w:szCs w:val="28"/>
          <w:shd w:val="clear" w:color="auto" w:fill="FFFFFF" w:themeFill="background1"/>
        </w:rPr>
        <w:t>ПО и ТМЦ</w:t>
      </w:r>
      <w:r w:rsidR="00DA3D7F" w:rsidRPr="00BE3F04">
        <w:rPr>
          <w:rFonts w:ascii="Times New Roman" w:hAnsi="Times New Roman"/>
          <w:sz w:val="16"/>
          <w:szCs w:val="28"/>
          <w:shd w:val="clear" w:color="auto" w:fill="FFFFFF" w:themeFill="background1"/>
        </w:rPr>
        <w:t xml:space="preserve"> </w:t>
      </w:r>
      <w:r w:rsidR="00CC3318" w:rsidRPr="00BE3F04">
        <w:rPr>
          <w:rFonts w:ascii="Times New Roman" w:hAnsi="Times New Roman"/>
          <w:sz w:val="16"/>
          <w:szCs w:val="28"/>
          <w:shd w:val="clear" w:color="auto" w:fill="FFFFFF" w:themeFill="background1"/>
        </w:rPr>
        <w:t>Заказчика</w:t>
      </w:r>
      <w:r w:rsidRPr="00BE3F04">
        <w:rPr>
          <w:rFonts w:ascii="Times New Roman" w:hAnsi="Times New Roman"/>
          <w:sz w:val="16"/>
          <w:szCs w:val="28"/>
          <w:shd w:val="clear" w:color="auto" w:fill="FFFFFF" w:themeFill="background1"/>
        </w:rPr>
        <w:t xml:space="preserve"> </w:t>
      </w:r>
      <w:r w:rsidR="00DA3D7F" w:rsidRPr="00BE3F04">
        <w:rPr>
          <w:rFonts w:ascii="Times New Roman" w:hAnsi="Times New Roman"/>
          <w:sz w:val="16"/>
          <w:szCs w:val="28"/>
          <w:shd w:val="clear" w:color="auto" w:fill="FFFFFF" w:themeFill="background1"/>
        </w:rPr>
        <w:t>третьим лицам.</w:t>
      </w:r>
    </w:p>
    <w:p w14:paraId="7FCD2E7B" w14:textId="77777777" w:rsidR="00DA3D7F" w:rsidRPr="00BE3F04" w:rsidRDefault="00DA3D7F"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eastAsia="Times New Roman" w:hAnsi="Times New Roman" w:cs="Times New Roman"/>
          <w:sz w:val="16"/>
          <w:szCs w:val="28"/>
        </w:rPr>
      </w:pPr>
      <w:r w:rsidRPr="00BE3F04">
        <w:rPr>
          <w:rFonts w:ascii="Times New Roman" w:hAnsi="Times New Roman"/>
          <w:sz w:val="16"/>
          <w:szCs w:val="28"/>
          <w:shd w:val="clear" w:color="auto" w:fill="FFFFFF" w:themeFill="background1"/>
        </w:rPr>
        <w:t xml:space="preserve">В целях исполнения поручения </w:t>
      </w:r>
      <w:r w:rsidR="00CC3318" w:rsidRPr="00BE3F04">
        <w:rPr>
          <w:rFonts w:ascii="Times New Roman" w:hAnsi="Times New Roman"/>
          <w:sz w:val="16"/>
          <w:szCs w:val="28"/>
          <w:shd w:val="clear" w:color="auto" w:fill="FFFFFF" w:themeFill="background1"/>
        </w:rPr>
        <w:t>Заказчика</w:t>
      </w:r>
      <w:r w:rsidR="001720B0" w:rsidRPr="00BE3F04">
        <w:rPr>
          <w:rFonts w:ascii="Times New Roman" w:hAnsi="Times New Roman"/>
          <w:sz w:val="16"/>
          <w:szCs w:val="28"/>
          <w:shd w:val="clear" w:color="auto" w:fill="FFFFFF" w:themeFill="background1"/>
        </w:rPr>
        <w:t xml:space="preserve"> Экспедитор </w:t>
      </w:r>
      <w:r w:rsidRPr="00BE3F04">
        <w:rPr>
          <w:rFonts w:ascii="Times New Roman" w:hAnsi="Times New Roman"/>
          <w:sz w:val="16"/>
          <w:szCs w:val="28"/>
          <w:shd w:val="clear" w:color="auto" w:fill="FFFFFF" w:themeFill="background1"/>
        </w:rPr>
        <w:t xml:space="preserve">в лице своих уполномоченных </w:t>
      </w:r>
      <w:r w:rsidR="002600F9" w:rsidRPr="00BE3F04">
        <w:rPr>
          <w:rFonts w:ascii="Times New Roman" w:hAnsi="Times New Roman"/>
          <w:sz w:val="16"/>
          <w:szCs w:val="28"/>
          <w:shd w:val="clear" w:color="auto" w:fill="FFFFFF" w:themeFill="background1"/>
        </w:rPr>
        <w:t>работников</w:t>
      </w:r>
      <w:r w:rsidRPr="00BE3F04">
        <w:rPr>
          <w:rFonts w:ascii="Times New Roman" w:hAnsi="Times New Roman"/>
          <w:sz w:val="16"/>
          <w:szCs w:val="28"/>
          <w:shd w:val="clear" w:color="auto" w:fill="FFFFFF" w:themeFill="background1"/>
        </w:rPr>
        <w:t xml:space="preserve">, включая, но не ограничиваясь, </w:t>
      </w:r>
      <w:r w:rsidR="002600F9" w:rsidRPr="00BE3F04">
        <w:rPr>
          <w:rFonts w:ascii="Times New Roman" w:hAnsi="Times New Roman"/>
          <w:sz w:val="16"/>
          <w:szCs w:val="28"/>
          <w:shd w:val="clear" w:color="auto" w:fill="FFFFFF" w:themeFill="background1"/>
        </w:rPr>
        <w:t xml:space="preserve">работников </w:t>
      </w:r>
      <w:r w:rsidR="006E0322" w:rsidRPr="00BE3F04">
        <w:rPr>
          <w:rFonts w:ascii="Times New Roman" w:hAnsi="Times New Roman"/>
          <w:sz w:val="16"/>
          <w:szCs w:val="28"/>
          <w:shd w:val="clear" w:color="auto" w:fill="FFFFFF" w:themeFill="background1"/>
        </w:rPr>
        <w:t>Экспедитора</w:t>
      </w:r>
      <w:r w:rsidR="001720B0" w:rsidRPr="00BE3F04">
        <w:rPr>
          <w:rFonts w:ascii="Times New Roman" w:hAnsi="Times New Roman"/>
          <w:sz w:val="16"/>
          <w:szCs w:val="28"/>
          <w:shd w:val="clear" w:color="auto" w:fill="FFFFFF" w:themeFill="background1"/>
        </w:rPr>
        <w:t xml:space="preserve">, имеющих право </w:t>
      </w:r>
      <w:r w:rsidR="006E0322" w:rsidRPr="00BE3F04">
        <w:rPr>
          <w:rFonts w:ascii="Times New Roman" w:hAnsi="Times New Roman"/>
          <w:sz w:val="16"/>
          <w:szCs w:val="28"/>
          <w:shd w:val="clear" w:color="auto" w:fill="FFFFFF" w:themeFill="background1"/>
        </w:rPr>
        <w:t>подписи от</w:t>
      </w:r>
      <w:r w:rsidRPr="00BE3F04">
        <w:rPr>
          <w:rFonts w:ascii="Times New Roman" w:hAnsi="Times New Roman"/>
          <w:sz w:val="16"/>
          <w:szCs w:val="28"/>
          <w:shd w:val="clear" w:color="auto" w:fill="FFFFFF" w:themeFill="background1"/>
        </w:rPr>
        <w:t xml:space="preserve"> </w:t>
      </w:r>
      <w:r w:rsidR="001720B0" w:rsidRPr="00BE3F04">
        <w:rPr>
          <w:rFonts w:ascii="Times New Roman" w:hAnsi="Times New Roman"/>
          <w:sz w:val="16"/>
          <w:szCs w:val="28"/>
          <w:shd w:val="clear" w:color="auto" w:fill="FFFFFF" w:themeFill="background1"/>
        </w:rPr>
        <w:t>имени</w:t>
      </w:r>
      <w:r w:rsidR="006E0322" w:rsidRPr="00BE3F04">
        <w:rPr>
          <w:rFonts w:ascii="Times New Roman" w:hAnsi="Times New Roman"/>
          <w:sz w:val="16"/>
          <w:szCs w:val="28"/>
          <w:shd w:val="clear" w:color="auto" w:fill="FFFFFF" w:themeFill="background1"/>
        </w:rPr>
        <w:t xml:space="preserve"> Экспедитора</w:t>
      </w:r>
      <w:r w:rsidR="001720B0" w:rsidRPr="00BE3F04">
        <w:rPr>
          <w:rFonts w:ascii="Times New Roman" w:hAnsi="Times New Roman"/>
          <w:sz w:val="16"/>
          <w:szCs w:val="28"/>
          <w:shd w:val="clear" w:color="auto" w:fill="FFFFFF" w:themeFill="background1"/>
        </w:rPr>
        <w:t>, имеет право п</w:t>
      </w:r>
      <w:r w:rsidRPr="00BE3F04">
        <w:rPr>
          <w:rFonts w:ascii="Times New Roman" w:hAnsi="Times New Roman"/>
          <w:sz w:val="16"/>
          <w:szCs w:val="28"/>
          <w:shd w:val="clear" w:color="auto" w:fill="FFFFFF" w:themeFill="background1"/>
        </w:rPr>
        <w:t xml:space="preserve">одписывать от имени </w:t>
      </w:r>
      <w:r w:rsidR="00CC3318" w:rsidRPr="00BE3F04">
        <w:rPr>
          <w:rFonts w:ascii="Times New Roman" w:hAnsi="Times New Roman"/>
          <w:sz w:val="16"/>
          <w:szCs w:val="28"/>
          <w:shd w:val="clear" w:color="auto" w:fill="FFFFFF" w:themeFill="background1"/>
        </w:rPr>
        <w:t>Заказчик</w:t>
      </w:r>
      <w:r w:rsidR="006E0322" w:rsidRPr="00BE3F04">
        <w:rPr>
          <w:rFonts w:ascii="Times New Roman" w:hAnsi="Times New Roman"/>
          <w:sz w:val="16"/>
          <w:szCs w:val="28"/>
          <w:shd w:val="clear" w:color="auto" w:fill="FFFFFF" w:themeFill="background1"/>
        </w:rPr>
        <w:t xml:space="preserve">а </w:t>
      </w:r>
      <w:r w:rsidRPr="00BE3F04">
        <w:rPr>
          <w:rFonts w:ascii="Times New Roman" w:hAnsi="Times New Roman"/>
          <w:sz w:val="16"/>
          <w:szCs w:val="28"/>
          <w:shd w:val="clear" w:color="auto" w:fill="FFFFFF" w:themeFill="background1"/>
        </w:rPr>
        <w:t>все необходимые для осуществления</w:t>
      </w:r>
      <w:r w:rsidRPr="00BE3F04">
        <w:rPr>
          <w:rFonts w:ascii="Times New Roman" w:eastAsia="Times New Roman" w:hAnsi="Times New Roman" w:cs="Times New Roman"/>
          <w:sz w:val="16"/>
          <w:szCs w:val="28"/>
        </w:rPr>
        <w:t xml:space="preserve"> указанных полномочий документы, в том числе, но не ограничиваясь, акты, накладные, транспортные накладные и т.д.</w:t>
      </w:r>
    </w:p>
    <w:p w14:paraId="7D7D1081" w14:textId="77777777" w:rsidR="001C3617" w:rsidRPr="00BE3F04" w:rsidRDefault="006E0322" w:rsidP="007C131A">
      <w:pPr>
        <w:pStyle w:val="a9"/>
        <w:numPr>
          <w:ilvl w:val="1"/>
          <w:numId w:val="1"/>
        </w:numPr>
        <w:shd w:val="clear" w:color="auto" w:fill="FFFFFF" w:themeFill="background1"/>
        <w:tabs>
          <w:tab w:val="left" w:pos="1134"/>
        </w:tabs>
        <w:spacing w:after="0" w:line="240" w:lineRule="auto"/>
        <w:ind w:left="426" w:firstLine="283"/>
        <w:jc w:val="both"/>
        <w:rPr>
          <w:rFonts w:ascii="Times New Roman" w:hAnsi="Times New Roman"/>
          <w:sz w:val="16"/>
          <w:szCs w:val="28"/>
          <w:shd w:val="clear" w:color="auto" w:fill="FFFFFF" w:themeFill="background1"/>
        </w:rPr>
      </w:pPr>
      <w:r w:rsidRPr="00BE3F04">
        <w:rPr>
          <w:rFonts w:ascii="Times New Roman" w:hAnsi="Times New Roman"/>
          <w:sz w:val="16"/>
          <w:szCs w:val="28"/>
          <w:shd w:val="clear" w:color="auto" w:fill="FFFFFF" w:themeFill="background1"/>
        </w:rPr>
        <w:t xml:space="preserve">Перечисленные в </w:t>
      </w:r>
      <w:r w:rsidR="00F313DD" w:rsidRPr="00BE3F04">
        <w:rPr>
          <w:rFonts w:ascii="Times New Roman" w:hAnsi="Times New Roman"/>
          <w:sz w:val="16"/>
          <w:szCs w:val="28"/>
          <w:shd w:val="clear" w:color="auto" w:fill="FFFFFF" w:themeFill="background1"/>
        </w:rPr>
        <w:t>пунктах</w:t>
      </w:r>
      <w:r w:rsidR="006C4A33" w:rsidRPr="00BE3F04">
        <w:rPr>
          <w:rFonts w:ascii="Times New Roman" w:hAnsi="Times New Roman"/>
          <w:sz w:val="16"/>
          <w:szCs w:val="28"/>
          <w:shd w:val="clear" w:color="auto" w:fill="FFFFFF" w:themeFill="background1"/>
        </w:rPr>
        <w:t xml:space="preserve"> </w:t>
      </w:r>
      <w:r w:rsidR="00F313DD" w:rsidRPr="00BE3F04">
        <w:rPr>
          <w:rFonts w:ascii="Times New Roman" w:hAnsi="Times New Roman"/>
          <w:sz w:val="16"/>
          <w:szCs w:val="28"/>
          <w:shd w:val="clear" w:color="auto" w:fill="FFFFFF" w:themeFill="background1"/>
        </w:rPr>
        <w:t>12</w:t>
      </w:r>
      <w:r w:rsidR="006C4A33" w:rsidRPr="00BE3F04">
        <w:rPr>
          <w:rFonts w:ascii="Times New Roman" w:hAnsi="Times New Roman"/>
          <w:sz w:val="16"/>
          <w:szCs w:val="28"/>
          <w:shd w:val="clear" w:color="auto" w:fill="FFFFFF" w:themeFill="background1"/>
        </w:rPr>
        <w:t xml:space="preserve">.1, </w:t>
      </w:r>
      <w:r w:rsidR="00F313DD" w:rsidRPr="00BE3F04">
        <w:rPr>
          <w:rFonts w:ascii="Times New Roman" w:hAnsi="Times New Roman"/>
          <w:sz w:val="16"/>
          <w:szCs w:val="28"/>
          <w:shd w:val="clear" w:color="auto" w:fill="FFFFFF" w:themeFill="background1"/>
        </w:rPr>
        <w:t>12</w:t>
      </w:r>
      <w:r w:rsidR="006C4A33" w:rsidRPr="00BE3F04">
        <w:rPr>
          <w:rFonts w:ascii="Times New Roman" w:hAnsi="Times New Roman"/>
          <w:sz w:val="16"/>
          <w:szCs w:val="28"/>
          <w:shd w:val="clear" w:color="auto" w:fill="FFFFFF" w:themeFill="background1"/>
        </w:rPr>
        <w:t>.2</w:t>
      </w:r>
      <w:r w:rsidRPr="00BE3F04">
        <w:rPr>
          <w:rFonts w:ascii="Times New Roman" w:hAnsi="Times New Roman"/>
          <w:sz w:val="16"/>
          <w:szCs w:val="28"/>
          <w:shd w:val="clear" w:color="auto" w:fill="FFFFFF" w:themeFill="background1"/>
        </w:rPr>
        <w:t xml:space="preserve">, </w:t>
      </w:r>
      <w:r w:rsidR="00F313DD" w:rsidRPr="00BE3F04">
        <w:rPr>
          <w:rFonts w:ascii="Times New Roman" w:hAnsi="Times New Roman"/>
          <w:sz w:val="16"/>
          <w:szCs w:val="28"/>
          <w:shd w:val="clear" w:color="auto" w:fill="FFFFFF" w:themeFill="background1"/>
        </w:rPr>
        <w:t>12.3</w:t>
      </w:r>
      <w:r w:rsidRPr="00BE3F04">
        <w:rPr>
          <w:rFonts w:ascii="Times New Roman" w:hAnsi="Times New Roman"/>
          <w:sz w:val="16"/>
          <w:szCs w:val="28"/>
          <w:shd w:val="clear" w:color="auto" w:fill="FFFFFF" w:themeFill="background1"/>
        </w:rPr>
        <w:t xml:space="preserve">. </w:t>
      </w:r>
      <w:r w:rsidR="006C4A33" w:rsidRPr="00BE3F04">
        <w:rPr>
          <w:rFonts w:ascii="Times New Roman" w:hAnsi="Times New Roman"/>
          <w:sz w:val="16"/>
          <w:szCs w:val="28"/>
          <w:shd w:val="clear" w:color="auto" w:fill="FFFFFF" w:themeFill="background1"/>
        </w:rPr>
        <w:t xml:space="preserve">полномочия являются </w:t>
      </w:r>
      <w:r w:rsidR="00AF41B0" w:rsidRPr="00BE3F04">
        <w:rPr>
          <w:rFonts w:ascii="Times New Roman" w:hAnsi="Times New Roman"/>
          <w:sz w:val="16"/>
          <w:szCs w:val="28"/>
          <w:shd w:val="clear" w:color="auto" w:fill="FFFFFF" w:themeFill="background1"/>
        </w:rPr>
        <w:t xml:space="preserve">письменным </w:t>
      </w:r>
      <w:r w:rsidRPr="00BE3F04">
        <w:rPr>
          <w:rFonts w:ascii="Times New Roman" w:hAnsi="Times New Roman"/>
          <w:sz w:val="16"/>
          <w:szCs w:val="28"/>
          <w:shd w:val="clear" w:color="auto" w:fill="FFFFFF" w:themeFill="background1"/>
        </w:rPr>
        <w:t>полномочие</w:t>
      </w:r>
      <w:r w:rsidR="006C4A33" w:rsidRPr="00BE3F04">
        <w:rPr>
          <w:rFonts w:ascii="Times New Roman" w:hAnsi="Times New Roman"/>
          <w:sz w:val="16"/>
          <w:szCs w:val="28"/>
          <w:shd w:val="clear" w:color="auto" w:fill="FFFFFF" w:themeFill="background1"/>
        </w:rPr>
        <w:t>м</w:t>
      </w:r>
      <w:r w:rsidRPr="00BE3F04">
        <w:rPr>
          <w:rFonts w:ascii="Times New Roman" w:hAnsi="Times New Roman"/>
          <w:sz w:val="16"/>
          <w:szCs w:val="28"/>
          <w:shd w:val="clear" w:color="auto" w:fill="FFFFFF" w:themeFill="background1"/>
        </w:rPr>
        <w:t xml:space="preserve">, </w:t>
      </w:r>
      <w:r w:rsidR="00AF41B0" w:rsidRPr="00BE3F04">
        <w:rPr>
          <w:rFonts w:ascii="Times New Roman" w:hAnsi="Times New Roman"/>
          <w:sz w:val="16"/>
          <w:szCs w:val="28"/>
          <w:shd w:val="clear" w:color="auto" w:fill="FFFFFF" w:themeFill="background1"/>
        </w:rPr>
        <w:t xml:space="preserve">выдаваемым </w:t>
      </w:r>
      <w:r w:rsidR="00CC3318" w:rsidRPr="00BE3F04">
        <w:rPr>
          <w:rFonts w:ascii="Times New Roman" w:hAnsi="Times New Roman"/>
          <w:sz w:val="16"/>
          <w:szCs w:val="28"/>
          <w:shd w:val="clear" w:color="auto" w:fill="FFFFFF" w:themeFill="background1"/>
        </w:rPr>
        <w:t>Заказчик</w:t>
      </w:r>
      <w:r w:rsidR="006C4A33" w:rsidRPr="00BE3F04">
        <w:rPr>
          <w:rFonts w:ascii="Times New Roman" w:hAnsi="Times New Roman"/>
          <w:sz w:val="16"/>
          <w:szCs w:val="28"/>
          <w:shd w:val="clear" w:color="auto" w:fill="FFFFFF" w:themeFill="background1"/>
        </w:rPr>
        <w:t xml:space="preserve">ом Экспедитору </w:t>
      </w:r>
      <w:r w:rsidRPr="00BE3F04">
        <w:rPr>
          <w:rFonts w:ascii="Times New Roman" w:hAnsi="Times New Roman"/>
          <w:sz w:val="16"/>
          <w:szCs w:val="28"/>
          <w:shd w:val="clear" w:color="auto" w:fill="FFFFFF" w:themeFill="background1"/>
        </w:rPr>
        <w:t>или другим лицам для представ</w:t>
      </w:r>
      <w:r w:rsidR="006C4A33" w:rsidRPr="00BE3F04">
        <w:rPr>
          <w:rFonts w:ascii="Times New Roman" w:hAnsi="Times New Roman"/>
          <w:sz w:val="16"/>
          <w:szCs w:val="28"/>
          <w:shd w:val="clear" w:color="auto" w:fill="FFFFFF" w:themeFill="background1"/>
        </w:rPr>
        <w:t xml:space="preserve">ительства перед третьими лицами и заменяют отдельно выдаваемую доверенность </w:t>
      </w:r>
      <w:r w:rsidR="00CC3318" w:rsidRPr="00BE3F04">
        <w:rPr>
          <w:rFonts w:ascii="Times New Roman" w:hAnsi="Times New Roman"/>
          <w:sz w:val="16"/>
          <w:szCs w:val="28"/>
          <w:shd w:val="clear" w:color="auto" w:fill="FFFFFF" w:themeFill="background1"/>
        </w:rPr>
        <w:t>Заказчик</w:t>
      </w:r>
      <w:r w:rsidR="006C4A33" w:rsidRPr="00BE3F04">
        <w:rPr>
          <w:rFonts w:ascii="Times New Roman" w:hAnsi="Times New Roman"/>
          <w:sz w:val="16"/>
          <w:szCs w:val="28"/>
          <w:shd w:val="clear" w:color="auto" w:fill="FFFFFF" w:themeFill="background1"/>
        </w:rPr>
        <w:t>а.</w:t>
      </w:r>
    </w:p>
    <w:p w14:paraId="41EF0D63" w14:textId="77777777" w:rsidR="001C3617" w:rsidRPr="00BE3F04" w:rsidRDefault="001C3617" w:rsidP="00BE3F04">
      <w:pPr>
        <w:numPr>
          <w:ilvl w:val="0"/>
          <w:numId w:val="1"/>
        </w:numPr>
        <w:shd w:val="clear" w:color="auto" w:fill="FFFFFF" w:themeFill="background1"/>
        <w:tabs>
          <w:tab w:val="left" w:pos="567"/>
          <w:tab w:val="left" w:pos="709"/>
          <w:tab w:val="left" w:pos="851"/>
          <w:tab w:val="left" w:pos="1134"/>
        </w:tabs>
        <w:spacing w:after="0" w:line="240" w:lineRule="auto"/>
        <w:ind w:left="426" w:firstLine="283"/>
        <w:contextualSpacing/>
        <w:jc w:val="both"/>
        <w:rPr>
          <w:rFonts w:ascii="Times New Roman" w:eastAsia="Calibri" w:hAnsi="Times New Roman" w:cs="Times New Roman"/>
          <w:bCs/>
          <w:sz w:val="16"/>
          <w:szCs w:val="28"/>
          <w:lang w:eastAsia="ru-RU"/>
        </w:rPr>
      </w:pPr>
      <w:r w:rsidRPr="00BE3F04">
        <w:rPr>
          <w:rFonts w:ascii="Times New Roman" w:eastAsia="Calibri" w:hAnsi="Times New Roman" w:cs="Times New Roman"/>
          <w:bCs/>
          <w:sz w:val="16"/>
          <w:szCs w:val="28"/>
          <w:lang w:eastAsia="ru-RU"/>
        </w:rPr>
        <w:t>Приложение:</w:t>
      </w:r>
      <w:r w:rsidR="00390A6C" w:rsidRPr="00BE3F04">
        <w:rPr>
          <w:rFonts w:ascii="Times New Roman" w:eastAsia="Calibri" w:hAnsi="Times New Roman" w:cs="Times New Roman"/>
          <w:bCs/>
          <w:sz w:val="16"/>
          <w:szCs w:val="28"/>
          <w:lang w:eastAsia="ru-RU"/>
        </w:rPr>
        <w:t xml:space="preserve"> П</w:t>
      </w:r>
      <w:r w:rsidR="002600F9" w:rsidRPr="00BE3F04">
        <w:rPr>
          <w:rFonts w:ascii="Times New Roman" w:eastAsia="Calibri" w:hAnsi="Times New Roman" w:cs="Times New Roman"/>
          <w:bCs/>
          <w:sz w:val="16"/>
          <w:szCs w:val="28"/>
          <w:lang w:eastAsia="ru-RU"/>
        </w:rPr>
        <w:t xml:space="preserve">риложение №1. </w:t>
      </w:r>
      <w:r w:rsidR="002017A1" w:rsidRPr="00BE3F04">
        <w:rPr>
          <w:rFonts w:ascii="Times New Roman" w:eastAsia="Calibri" w:hAnsi="Times New Roman" w:cs="Times New Roman"/>
          <w:bCs/>
          <w:sz w:val="16"/>
          <w:szCs w:val="28"/>
          <w:lang w:eastAsia="ru-RU"/>
        </w:rPr>
        <w:t>Акт сдачи - приемки оказанных Услуг</w:t>
      </w:r>
      <w:r w:rsidR="00543766" w:rsidRPr="00BE3F04">
        <w:rPr>
          <w:rFonts w:ascii="Times New Roman" w:eastAsia="Calibri" w:hAnsi="Times New Roman" w:cs="Times New Roman"/>
          <w:bCs/>
          <w:sz w:val="16"/>
          <w:szCs w:val="28"/>
          <w:lang w:eastAsia="ru-RU"/>
        </w:rPr>
        <w:t>.</w:t>
      </w:r>
    </w:p>
    <w:p w14:paraId="0AE177CB" w14:textId="77777777" w:rsidR="00181EAD" w:rsidRPr="00BE3F04" w:rsidRDefault="00181EAD" w:rsidP="00181EAD">
      <w:pPr>
        <w:spacing w:after="0" w:line="240" w:lineRule="auto"/>
        <w:ind w:left="360"/>
        <w:contextualSpacing/>
        <w:jc w:val="both"/>
        <w:rPr>
          <w:rFonts w:ascii="Times New Roman" w:eastAsia="Times New Roman" w:hAnsi="Times New Roman" w:cs="Times New Roman"/>
          <w:sz w:val="16"/>
          <w:szCs w:val="28"/>
        </w:rPr>
      </w:pPr>
    </w:p>
    <w:p w14:paraId="06BD5EA5" w14:textId="77777777" w:rsidR="00B70EE7" w:rsidRPr="00BE3F04" w:rsidRDefault="00B70EE7" w:rsidP="00181EAD">
      <w:pPr>
        <w:spacing w:after="0" w:line="240" w:lineRule="auto"/>
        <w:ind w:left="360"/>
        <w:contextualSpacing/>
        <w:jc w:val="both"/>
        <w:rPr>
          <w:rFonts w:ascii="Times New Roman" w:eastAsia="Times New Roman" w:hAnsi="Times New Roman" w:cs="Times New Roman"/>
          <w:b/>
          <w:sz w:val="16"/>
          <w:szCs w:val="28"/>
        </w:rPr>
      </w:pPr>
      <w:r w:rsidRPr="00BE3F04">
        <w:rPr>
          <w:rFonts w:ascii="Times New Roman" w:eastAsia="Times New Roman" w:hAnsi="Times New Roman" w:cs="Times New Roman"/>
          <w:b/>
          <w:sz w:val="16"/>
          <w:szCs w:val="28"/>
        </w:rPr>
        <w:t>Реквизиты и подписи Сторон:</w:t>
      </w:r>
    </w:p>
    <w:tbl>
      <w:tblPr>
        <w:tblStyle w:val="a6"/>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015"/>
        <w:gridCol w:w="1317"/>
        <w:gridCol w:w="3983"/>
      </w:tblGrid>
      <w:tr w:rsidR="006516EF" w:rsidRPr="00BE3F04" w14:paraId="2439C342" w14:textId="77777777" w:rsidTr="00D826A8">
        <w:trPr>
          <w:trHeight w:val="209"/>
        </w:trPr>
        <w:tc>
          <w:tcPr>
            <w:tcW w:w="1047" w:type="dxa"/>
            <w:shd w:val="clear" w:color="auto" w:fill="EDEDED" w:themeFill="accent3" w:themeFillTint="33"/>
          </w:tcPr>
          <w:p w14:paraId="29E4A6C0" w14:textId="77777777" w:rsidR="00181EAD" w:rsidRPr="00BE3F04" w:rsidRDefault="00181EAD" w:rsidP="00C66A98">
            <w:pPr>
              <w:ind w:left="318"/>
              <w:rPr>
                <w:rFonts w:eastAsia="Times New Roman" w:cs="Times New Roman"/>
                <w:b/>
                <w:sz w:val="16"/>
                <w:szCs w:val="28"/>
                <w:lang w:eastAsia="en-US"/>
              </w:rPr>
            </w:pPr>
            <w:r w:rsidRPr="00BE3F04">
              <w:rPr>
                <w:rFonts w:eastAsia="Times New Roman" w:cs="Times New Roman"/>
                <w:b/>
                <w:sz w:val="16"/>
                <w:szCs w:val="28"/>
                <w:lang w:eastAsia="en-US"/>
              </w:rPr>
              <w:t>Экспедитор</w:t>
            </w:r>
          </w:p>
        </w:tc>
        <w:tc>
          <w:tcPr>
            <w:tcW w:w="4319" w:type="dxa"/>
            <w:shd w:val="clear" w:color="auto" w:fill="EDEDED" w:themeFill="accent3" w:themeFillTint="33"/>
          </w:tcPr>
          <w:p w14:paraId="43DDE02D" w14:textId="77777777" w:rsidR="00181EAD" w:rsidRPr="00BE3F04" w:rsidRDefault="00181EAD" w:rsidP="00C66A98">
            <w:pPr>
              <w:ind w:left="318"/>
              <w:rPr>
                <w:rFonts w:eastAsia="Times New Roman" w:cs="Times New Roman"/>
                <w:sz w:val="16"/>
                <w:szCs w:val="28"/>
                <w:lang w:eastAsia="en-US"/>
              </w:rPr>
            </w:pPr>
          </w:p>
        </w:tc>
        <w:tc>
          <w:tcPr>
            <w:tcW w:w="1167" w:type="dxa"/>
            <w:shd w:val="clear" w:color="auto" w:fill="auto"/>
          </w:tcPr>
          <w:p w14:paraId="31EE02AE" w14:textId="77777777" w:rsidR="00181EAD" w:rsidRPr="00BE3F04" w:rsidRDefault="00A772AB" w:rsidP="00C66A98">
            <w:pPr>
              <w:ind w:left="318"/>
              <w:jc w:val="both"/>
              <w:rPr>
                <w:rFonts w:eastAsia="Times New Roman" w:cs="Times New Roman"/>
                <w:b/>
                <w:sz w:val="16"/>
                <w:szCs w:val="28"/>
              </w:rPr>
            </w:pPr>
            <w:r w:rsidRPr="00BE3F04">
              <w:rPr>
                <w:rFonts w:eastAsia="Times New Roman" w:cs="Times New Roman"/>
                <w:b/>
                <w:sz w:val="16"/>
                <w:szCs w:val="28"/>
              </w:rPr>
              <w:t>Заказчик</w:t>
            </w:r>
          </w:p>
        </w:tc>
        <w:tc>
          <w:tcPr>
            <w:tcW w:w="4171" w:type="dxa"/>
            <w:shd w:val="clear" w:color="auto" w:fill="auto"/>
          </w:tcPr>
          <w:p w14:paraId="12E98902" w14:textId="77777777" w:rsidR="00181EAD" w:rsidRPr="00BE3F04" w:rsidRDefault="0043523F" w:rsidP="00C66A98">
            <w:pPr>
              <w:ind w:left="318"/>
              <w:jc w:val="both"/>
              <w:rPr>
                <w:b/>
                <w:sz w:val="16"/>
                <w:szCs w:val="28"/>
              </w:rPr>
            </w:pPr>
            <w:r w:rsidRPr="00BE3F04">
              <w:rPr>
                <w:b/>
                <w:sz w:val="16"/>
                <w:szCs w:val="28"/>
              </w:rPr>
              <w:t>ООО «ПЛК»</w:t>
            </w:r>
          </w:p>
        </w:tc>
      </w:tr>
      <w:tr w:rsidR="005F0825" w:rsidRPr="00BE3F04" w14:paraId="74F0D6AB" w14:textId="77777777" w:rsidTr="00D826A8">
        <w:trPr>
          <w:trHeight w:val="642"/>
        </w:trPr>
        <w:tc>
          <w:tcPr>
            <w:tcW w:w="1047" w:type="dxa"/>
            <w:shd w:val="clear" w:color="auto" w:fill="EDEDED" w:themeFill="accent3" w:themeFillTint="33"/>
          </w:tcPr>
          <w:p w14:paraId="570470ED" w14:textId="77777777" w:rsidR="00181EAD" w:rsidRPr="00BE3F04" w:rsidRDefault="00181EAD" w:rsidP="00C66A98">
            <w:pPr>
              <w:ind w:left="318"/>
              <w:rPr>
                <w:rFonts w:eastAsia="Times New Roman" w:cs="Times New Roman"/>
                <w:sz w:val="16"/>
                <w:szCs w:val="28"/>
                <w:lang w:eastAsia="en-US"/>
              </w:rPr>
            </w:pPr>
            <w:r w:rsidRPr="00BE3F04">
              <w:rPr>
                <w:rFonts w:eastAsia="Times New Roman" w:cs="Times New Roman"/>
                <w:sz w:val="16"/>
                <w:szCs w:val="28"/>
                <w:lang w:eastAsia="en-US"/>
              </w:rPr>
              <w:t>Адрес</w:t>
            </w:r>
            <w:r w:rsidR="000A3973" w:rsidRPr="00BE3F04">
              <w:rPr>
                <w:rFonts w:eastAsia="Times New Roman" w:cs="Times New Roman"/>
                <w:sz w:val="16"/>
                <w:szCs w:val="28"/>
                <w:lang w:eastAsia="en-US"/>
              </w:rPr>
              <w:t xml:space="preserve">  </w:t>
            </w:r>
          </w:p>
          <w:p w14:paraId="606D058B" w14:textId="77777777" w:rsidR="000A3973" w:rsidRPr="00BE3F04" w:rsidRDefault="000A3973" w:rsidP="00C66A98">
            <w:pPr>
              <w:ind w:left="318"/>
              <w:rPr>
                <w:rFonts w:eastAsia="Times New Roman" w:cs="Times New Roman"/>
                <w:sz w:val="16"/>
                <w:szCs w:val="28"/>
                <w:lang w:eastAsia="en-US"/>
              </w:rPr>
            </w:pPr>
          </w:p>
        </w:tc>
        <w:tc>
          <w:tcPr>
            <w:tcW w:w="4319" w:type="dxa"/>
            <w:shd w:val="clear" w:color="auto" w:fill="EDEDED" w:themeFill="accent3" w:themeFillTint="33"/>
          </w:tcPr>
          <w:p w14:paraId="517A9058" w14:textId="77777777" w:rsidR="00181EAD" w:rsidRPr="00BE3F04" w:rsidRDefault="00181EAD" w:rsidP="00C66A98">
            <w:pPr>
              <w:ind w:left="318"/>
              <w:rPr>
                <w:rFonts w:eastAsia="Times New Roman" w:cs="Times New Roman"/>
                <w:sz w:val="16"/>
                <w:szCs w:val="28"/>
                <w:lang w:eastAsia="en-US"/>
              </w:rPr>
            </w:pPr>
          </w:p>
        </w:tc>
        <w:tc>
          <w:tcPr>
            <w:tcW w:w="1167" w:type="dxa"/>
          </w:tcPr>
          <w:p w14:paraId="66005A8E" w14:textId="77777777" w:rsidR="00181EAD" w:rsidRPr="00BE3F04" w:rsidRDefault="00181EAD" w:rsidP="00C66A98">
            <w:pPr>
              <w:ind w:left="318"/>
              <w:jc w:val="both"/>
              <w:rPr>
                <w:rFonts w:eastAsia="Times New Roman" w:cs="Times New Roman"/>
                <w:b/>
                <w:sz w:val="16"/>
                <w:szCs w:val="28"/>
              </w:rPr>
            </w:pPr>
            <w:r w:rsidRPr="00BE3F04">
              <w:rPr>
                <w:rFonts w:eastAsia="Times New Roman" w:cs="Times New Roman"/>
                <w:b/>
                <w:sz w:val="16"/>
                <w:szCs w:val="28"/>
              </w:rPr>
              <w:t>Адрес</w:t>
            </w:r>
          </w:p>
        </w:tc>
        <w:tc>
          <w:tcPr>
            <w:tcW w:w="4171" w:type="dxa"/>
          </w:tcPr>
          <w:p w14:paraId="369EEA94" w14:textId="05AC4790" w:rsidR="0043523F" w:rsidRPr="00BE3F04" w:rsidRDefault="0043523F" w:rsidP="00543766">
            <w:pPr>
              <w:ind w:left="318"/>
              <w:rPr>
                <w:rFonts w:eastAsia="Times New Roman" w:cs="Times New Roman"/>
                <w:sz w:val="16"/>
                <w:szCs w:val="28"/>
                <w:lang w:eastAsia="en-US"/>
              </w:rPr>
            </w:pPr>
            <w:r w:rsidRPr="00BE3F04">
              <w:rPr>
                <w:rFonts w:eastAsia="Times New Roman" w:cs="Times New Roman"/>
                <w:b/>
                <w:sz w:val="16"/>
                <w:szCs w:val="28"/>
                <w:lang w:eastAsia="en-US"/>
              </w:rPr>
              <w:t>Юридический адрес:</w:t>
            </w:r>
            <w:r w:rsidRPr="00BE3F04">
              <w:rPr>
                <w:rFonts w:eastAsia="Times New Roman" w:cs="Times New Roman"/>
                <w:sz w:val="16"/>
                <w:szCs w:val="28"/>
                <w:lang w:eastAsia="en-US"/>
              </w:rPr>
              <w:t xml:space="preserve"> </w:t>
            </w:r>
            <w:r w:rsidR="00E41BF4" w:rsidRPr="00BE3F04">
              <w:rPr>
                <w:rFonts w:eastAsia="Times New Roman" w:cs="Times New Roman"/>
                <w:sz w:val="16"/>
                <w:szCs w:val="28"/>
                <w:lang w:eastAsia="en-US"/>
              </w:rPr>
              <w:t xml:space="preserve">125252, г. </w:t>
            </w:r>
            <w:proofErr w:type="gramStart"/>
            <w:r w:rsidR="00E41BF4" w:rsidRPr="00BE3F04">
              <w:rPr>
                <w:rFonts w:eastAsia="Times New Roman" w:cs="Times New Roman"/>
                <w:sz w:val="16"/>
                <w:szCs w:val="28"/>
                <w:lang w:eastAsia="en-US"/>
              </w:rPr>
              <w:t xml:space="preserve">Москва, </w:t>
            </w:r>
            <w:r w:rsidR="00BE3F04">
              <w:rPr>
                <w:rFonts w:eastAsia="Times New Roman" w:cs="Times New Roman"/>
                <w:sz w:val="16"/>
                <w:szCs w:val="28"/>
                <w:lang w:eastAsia="en-US"/>
              </w:rPr>
              <w:t xml:space="preserve">  </w:t>
            </w:r>
            <w:proofErr w:type="gramEnd"/>
            <w:r w:rsidR="00BE3F04">
              <w:rPr>
                <w:rFonts w:eastAsia="Times New Roman" w:cs="Times New Roman"/>
                <w:sz w:val="16"/>
                <w:szCs w:val="28"/>
                <w:lang w:eastAsia="en-US"/>
              </w:rPr>
              <w:t xml:space="preserve">                    </w:t>
            </w:r>
            <w:r w:rsidR="00E41BF4" w:rsidRPr="00BE3F04">
              <w:rPr>
                <w:rFonts w:eastAsia="Times New Roman" w:cs="Times New Roman"/>
                <w:sz w:val="16"/>
                <w:szCs w:val="28"/>
                <w:lang w:eastAsia="en-US"/>
              </w:rPr>
              <w:t>ул. 3-я Песчаная, д. 2А</w:t>
            </w:r>
          </w:p>
          <w:p w14:paraId="099A0650" w14:textId="77777777" w:rsidR="00181EAD" w:rsidRPr="00BE3F04" w:rsidRDefault="0043523F" w:rsidP="00543766">
            <w:pPr>
              <w:ind w:left="318"/>
              <w:jc w:val="both"/>
              <w:rPr>
                <w:rFonts w:eastAsia="Times New Roman" w:cs="Times New Roman"/>
                <w:sz w:val="16"/>
                <w:szCs w:val="28"/>
                <w:lang w:eastAsia="en-US"/>
              </w:rPr>
            </w:pPr>
            <w:r w:rsidRPr="00BE3F04">
              <w:rPr>
                <w:rFonts w:eastAsia="Times New Roman" w:cs="Times New Roman"/>
                <w:b/>
                <w:sz w:val="16"/>
                <w:szCs w:val="28"/>
                <w:lang w:eastAsia="en-US"/>
              </w:rPr>
              <w:t>Почтовый адрес:</w:t>
            </w:r>
            <w:r w:rsidRPr="00BE3F04">
              <w:rPr>
                <w:rFonts w:eastAsia="Times New Roman" w:cs="Times New Roman"/>
                <w:sz w:val="16"/>
                <w:szCs w:val="28"/>
                <w:lang w:eastAsia="en-US"/>
              </w:rPr>
              <w:t xml:space="preserve"> </w:t>
            </w:r>
            <w:r w:rsidR="00C85A77" w:rsidRPr="00BE3F04">
              <w:rPr>
                <w:rFonts w:eastAsia="Times New Roman" w:cs="Times New Roman"/>
                <w:sz w:val="16"/>
                <w:szCs w:val="28"/>
                <w:lang w:eastAsia="en-US"/>
              </w:rPr>
              <w:t>125252</w:t>
            </w:r>
            <w:r w:rsidRPr="00BE3F04">
              <w:rPr>
                <w:rFonts w:eastAsia="Times New Roman" w:cs="Times New Roman"/>
                <w:sz w:val="16"/>
                <w:szCs w:val="28"/>
                <w:lang w:eastAsia="en-US"/>
              </w:rPr>
              <w:t xml:space="preserve">, Москва г., а/я </w:t>
            </w:r>
            <w:r w:rsidR="00C85A77" w:rsidRPr="00BE3F04">
              <w:rPr>
                <w:rFonts w:eastAsia="Times New Roman" w:cs="Times New Roman"/>
                <w:sz w:val="16"/>
                <w:szCs w:val="28"/>
                <w:lang w:eastAsia="en-US"/>
              </w:rPr>
              <w:t xml:space="preserve">49 </w:t>
            </w:r>
          </w:p>
        </w:tc>
      </w:tr>
      <w:tr w:rsidR="005F0825" w:rsidRPr="00BE3F04" w14:paraId="20EE31CB" w14:textId="77777777" w:rsidTr="00D826A8">
        <w:trPr>
          <w:trHeight w:val="223"/>
        </w:trPr>
        <w:tc>
          <w:tcPr>
            <w:tcW w:w="1047" w:type="dxa"/>
            <w:shd w:val="clear" w:color="auto" w:fill="EDEDED" w:themeFill="accent3" w:themeFillTint="33"/>
          </w:tcPr>
          <w:p w14:paraId="56685362" w14:textId="77777777" w:rsidR="00181EAD" w:rsidRPr="00BE3F04" w:rsidRDefault="00181EAD" w:rsidP="00C66A98">
            <w:pPr>
              <w:ind w:left="318"/>
              <w:rPr>
                <w:rFonts w:eastAsia="Times New Roman" w:cs="Times New Roman"/>
                <w:sz w:val="16"/>
                <w:szCs w:val="28"/>
                <w:lang w:eastAsia="en-US"/>
              </w:rPr>
            </w:pPr>
            <w:r w:rsidRPr="00BE3F04">
              <w:rPr>
                <w:rFonts w:eastAsia="Times New Roman" w:cs="Times New Roman"/>
                <w:sz w:val="16"/>
                <w:szCs w:val="28"/>
                <w:lang w:eastAsia="en-US"/>
              </w:rPr>
              <w:t>ИНН</w:t>
            </w:r>
            <w:r w:rsidR="00831DDE" w:rsidRPr="00BE3F04">
              <w:rPr>
                <w:rFonts w:eastAsia="Times New Roman" w:cs="Times New Roman"/>
                <w:sz w:val="16"/>
                <w:szCs w:val="28"/>
                <w:lang w:eastAsia="en-US"/>
              </w:rPr>
              <w:t>/КПП</w:t>
            </w:r>
          </w:p>
        </w:tc>
        <w:tc>
          <w:tcPr>
            <w:tcW w:w="4319" w:type="dxa"/>
            <w:shd w:val="clear" w:color="auto" w:fill="EDEDED" w:themeFill="accent3" w:themeFillTint="33"/>
          </w:tcPr>
          <w:p w14:paraId="7B53BAC7" w14:textId="77777777" w:rsidR="00181EAD" w:rsidRPr="00BE3F04" w:rsidRDefault="00181EAD" w:rsidP="00C66A98">
            <w:pPr>
              <w:widowControl w:val="0"/>
              <w:autoSpaceDE w:val="0"/>
              <w:autoSpaceDN w:val="0"/>
              <w:adjustRightInd w:val="0"/>
              <w:ind w:left="318"/>
              <w:jc w:val="both"/>
              <w:rPr>
                <w:sz w:val="16"/>
                <w:szCs w:val="28"/>
                <w:lang w:eastAsia="en-US"/>
              </w:rPr>
            </w:pPr>
          </w:p>
        </w:tc>
        <w:tc>
          <w:tcPr>
            <w:tcW w:w="1167" w:type="dxa"/>
          </w:tcPr>
          <w:p w14:paraId="56315EE0" w14:textId="77777777" w:rsidR="00181EAD" w:rsidRPr="00BE3F04" w:rsidRDefault="00181EAD" w:rsidP="00C66A98">
            <w:pPr>
              <w:ind w:left="318"/>
              <w:jc w:val="both"/>
              <w:rPr>
                <w:rFonts w:eastAsia="Times New Roman" w:cs="Times New Roman"/>
                <w:b/>
                <w:sz w:val="16"/>
                <w:szCs w:val="28"/>
              </w:rPr>
            </w:pPr>
            <w:r w:rsidRPr="00BE3F04">
              <w:rPr>
                <w:rFonts w:eastAsia="Times New Roman" w:cs="Times New Roman"/>
                <w:b/>
                <w:sz w:val="16"/>
                <w:szCs w:val="28"/>
              </w:rPr>
              <w:t>ИНН</w:t>
            </w:r>
            <w:r w:rsidR="00831DDE" w:rsidRPr="00BE3F04">
              <w:rPr>
                <w:rFonts w:eastAsia="Times New Roman" w:cs="Times New Roman"/>
                <w:b/>
                <w:sz w:val="16"/>
                <w:szCs w:val="28"/>
              </w:rPr>
              <w:t>/КПП</w:t>
            </w:r>
          </w:p>
        </w:tc>
        <w:tc>
          <w:tcPr>
            <w:tcW w:w="4171" w:type="dxa"/>
          </w:tcPr>
          <w:p w14:paraId="3F119782" w14:textId="77777777" w:rsidR="00181EAD" w:rsidRPr="00BE3F04" w:rsidRDefault="0043523F" w:rsidP="00C66A98">
            <w:pPr>
              <w:ind w:left="318"/>
              <w:rPr>
                <w:sz w:val="16"/>
                <w:szCs w:val="28"/>
                <w:lang w:val="en-US"/>
              </w:rPr>
            </w:pPr>
            <w:r w:rsidRPr="00BE3F04">
              <w:rPr>
                <w:rFonts w:eastAsia="Times New Roman" w:cs="Times New Roman"/>
                <w:sz w:val="16"/>
                <w:szCs w:val="28"/>
                <w:lang w:eastAsia="en-US"/>
              </w:rPr>
              <w:t xml:space="preserve">ИНН 9729310800, КПП </w:t>
            </w:r>
            <w:r w:rsidR="00753625" w:rsidRPr="00BE3F04">
              <w:rPr>
                <w:rFonts w:eastAsia="Times New Roman" w:cs="Times New Roman"/>
                <w:sz w:val="16"/>
                <w:szCs w:val="28"/>
                <w:lang w:eastAsia="en-US"/>
              </w:rPr>
              <w:t>771401001</w:t>
            </w:r>
          </w:p>
        </w:tc>
      </w:tr>
      <w:tr w:rsidR="005F0825" w:rsidRPr="00BE3F04" w14:paraId="42E8F397" w14:textId="77777777" w:rsidTr="00D826A8">
        <w:trPr>
          <w:trHeight w:val="209"/>
        </w:trPr>
        <w:tc>
          <w:tcPr>
            <w:tcW w:w="1047" w:type="dxa"/>
            <w:shd w:val="clear" w:color="auto" w:fill="EDEDED" w:themeFill="accent3" w:themeFillTint="33"/>
          </w:tcPr>
          <w:p w14:paraId="6CF8EADF" w14:textId="77777777" w:rsidR="00181EAD" w:rsidRPr="00BE3F04" w:rsidRDefault="00181EAD" w:rsidP="00C66A98">
            <w:pPr>
              <w:ind w:left="318"/>
              <w:rPr>
                <w:rFonts w:eastAsia="Times New Roman" w:cs="Times New Roman"/>
                <w:sz w:val="16"/>
                <w:szCs w:val="28"/>
                <w:lang w:eastAsia="en-US"/>
              </w:rPr>
            </w:pPr>
            <w:r w:rsidRPr="00BE3F04">
              <w:rPr>
                <w:rFonts w:eastAsia="Times New Roman" w:cs="Times New Roman"/>
                <w:sz w:val="16"/>
                <w:szCs w:val="28"/>
                <w:lang w:eastAsia="en-US"/>
              </w:rPr>
              <w:t>ОГРН</w:t>
            </w:r>
          </w:p>
        </w:tc>
        <w:tc>
          <w:tcPr>
            <w:tcW w:w="4319" w:type="dxa"/>
            <w:shd w:val="clear" w:color="auto" w:fill="EDEDED" w:themeFill="accent3" w:themeFillTint="33"/>
          </w:tcPr>
          <w:p w14:paraId="24575AB5" w14:textId="77777777" w:rsidR="00181EAD" w:rsidRPr="00BE3F04" w:rsidRDefault="00181EAD" w:rsidP="00C66A98">
            <w:pPr>
              <w:ind w:left="318"/>
              <w:rPr>
                <w:rFonts w:eastAsia="Times New Roman" w:cs="Times New Roman"/>
                <w:sz w:val="16"/>
                <w:szCs w:val="28"/>
                <w:lang w:eastAsia="en-US"/>
              </w:rPr>
            </w:pPr>
          </w:p>
        </w:tc>
        <w:tc>
          <w:tcPr>
            <w:tcW w:w="1167" w:type="dxa"/>
          </w:tcPr>
          <w:p w14:paraId="463FA899" w14:textId="77777777" w:rsidR="00181EAD" w:rsidRPr="00BE3F04" w:rsidRDefault="00181EAD" w:rsidP="00C66A98">
            <w:pPr>
              <w:ind w:left="318"/>
              <w:jc w:val="both"/>
              <w:rPr>
                <w:rFonts w:eastAsia="Times New Roman" w:cs="Times New Roman"/>
                <w:b/>
                <w:sz w:val="16"/>
                <w:szCs w:val="28"/>
              </w:rPr>
            </w:pPr>
            <w:r w:rsidRPr="00BE3F04">
              <w:rPr>
                <w:rFonts w:eastAsia="Times New Roman" w:cs="Times New Roman"/>
                <w:b/>
                <w:sz w:val="16"/>
                <w:szCs w:val="28"/>
              </w:rPr>
              <w:t>ОГРН</w:t>
            </w:r>
          </w:p>
        </w:tc>
        <w:tc>
          <w:tcPr>
            <w:tcW w:w="4171" w:type="dxa"/>
          </w:tcPr>
          <w:p w14:paraId="1333BD11" w14:textId="77777777" w:rsidR="00181EAD" w:rsidRPr="00BE3F04" w:rsidRDefault="0043523F" w:rsidP="00C66A98">
            <w:pPr>
              <w:ind w:left="318"/>
              <w:rPr>
                <w:sz w:val="16"/>
                <w:szCs w:val="28"/>
                <w:lang w:val="en-US"/>
              </w:rPr>
            </w:pPr>
            <w:r w:rsidRPr="00BE3F04">
              <w:rPr>
                <w:rFonts w:eastAsia="Times New Roman" w:cs="Times New Roman"/>
                <w:sz w:val="16"/>
                <w:szCs w:val="28"/>
                <w:lang w:eastAsia="en-US"/>
              </w:rPr>
              <w:t>1217700320529</w:t>
            </w:r>
          </w:p>
        </w:tc>
      </w:tr>
      <w:tr w:rsidR="005F0825" w:rsidRPr="00BE3F04" w14:paraId="1AF08DD8" w14:textId="77777777" w:rsidTr="00D826A8">
        <w:trPr>
          <w:trHeight w:val="209"/>
        </w:trPr>
        <w:tc>
          <w:tcPr>
            <w:tcW w:w="1047" w:type="dxa"/>
            <w:shd w:val="clear" w:color="auto" w:fill="EDEDED" w:themeFill="accent3" w:themeFillTint="33"/>
          </w:tcPr>
          <w:p w14:paraId="7DD5CD74" w14:textId="77777777" w:rsidR="00181EAD" w:rsidRPr="00BE3F04" w:rsidRDefault="00181EAD" w:rsidP="00C66A98">
            <w:pPr>
              <w:ind w:left="318"/>
              <w:rPr>
                <w:rFonts w:eastAsia="Times New Roman" w:cs="Times New Roman"/>
                <w:sz w:val="16"/>
                <w:szCs w:val="28"/>
                <w:lang w:eastAsia="en-US"/>
              </w:rPr>
            </w:pPr>
            <w:r w:rsidRPr="00BE3F04">
              <w:rPr>
                <w:rFonts w:eastAsia="Times New Roman" w:cs="Times New Roman"/>
                <w:sz w:val="16"/>
                <w:szCs w:val="28"/>
                <w:lang w:eastAsia="en-US"/>
              </w:rPr>
              <w:t>Р/С</w:t>
            </w:r>
          </w:p>
        </w:tc>
        <w:tc>
          <w:tcPr>
            <w:tcW w:w="4319" w:type="dxa"/>
            <w:shd w:val="clear" w:color="auto" w:fill="EDEDED" w:themeFill="accent3" w:themeFillTint="33"/>
          </w:tcPr>
          <w:p w14:paraId="0E37E709" w14:textId="77777777" w:rsidR="00181EAD" w:rsidRPr="00BE3F04" w:rsidRDefault="00181EAD" w:rsidP="00C66A98">
            <w:pPr>
              <w:ind w:left="318"/>
              <w:rPr>
                <w:rFonts w:eastAsia="Times New Roman" w:cs="Times New Roman"/>
                <w:sz w:val="16"/>
                <w:szCs w:val="28"/>
                <w:lang w:eastAsia="en-US"/>
              </w:rPr>
            </w:pPr>
          </w:p>
        </w:tc>
        <w:tc>
          <w:tcPr>
            <w:tcW w:w="1167" w:type="dxa"/>
          </w:tcPr>
          <w:p w14:paraId="11A6FC8B" w14:textId="77777777" w:rsidR="00181EAD" w:rsidRPr="00BE3F04" w:rsidRDefault="00181EAD" w:rsidP="00C66A98">
            <w:pPr>
              <w:ind w:left="318"/>
              <w:jc w:val="both"/>
              <w:rPr>
                <w:rFonts w:eastAsia="Times New Roman" w:cs="Times New Roman"/>
                <w:b/>
                <w:sz w:val="16"/>
                <w:szCs w:val="28"/>
              </w:rPr>
            </w:pPr>
            <w:r w:rsidRPr="00BE3F04">
              <w:rPr>
                <w:rFonts w:eastAsia="Times New Roman" w:cs="Times New Roman"/>
                <w:b/>
                <w:sz w:val="16"/>
                <w:szCs w:val="28"/>
              </w:rPr>
              <w:t>Р/С</w:t>
            </w:r>
          </w:p>
        </w:tc>
        <w:tc>
          <w:tcPr>
            <w:tcW w:w="4171" w:type="dxa"/>
          </w:tcPr>
          <w:p w14:paraId="4E3323C8" w14:textId="77777777" w:rsidR="00181EAD" w:rsidRPr="00BE3F04" w:rsidRDefault="0043523F" w:rsidP="00C66A98">
            <w:pPr>
              <w:ind w:left="318"/>
              <w:jc w:val="both"/>
              <w:rPr>
                <w:rFonts w:eastAsia="Times New Roman" w:cs="Times New Roman"/>
                <w:sz w:val="16"/>
                <w:szCs w:val="28"/>
                <w:lang w:eastAsia="en-US"/>
              </w:rPr>
            </w:pPr>
            <w:r w:rsidRPr="00BE3F04">
              <w:rPr>
                <w:rFonts w:eastAsia="Times New Roman" w:cs="Times New Roman"/>
                <w:sz w:val="16"/>
                <w:szCs w:val="28"/>
                <w:lang w:eastAsia="en-US"/>
              </w:rPr>
              <w:t>40702810606800002620</w:t>
            </w:r>
          </w:p>
        </w:tc>
      </w:tr>
      <w:tr w:rsidR="005F0825" w:rsidRPr="00BE3F04" w14:paraId="0D81AC28" w14:textId="77777777" w:rsidTr="00D826A8">
        <w:trPr>
          <w:trHeight w:val="223"/>
        </w:trPr>
        <w:tc>
          <w:tcPr>
            <w:tcW w:w="1047" w:type="dxa"/>
            <w:shd w:val="clear" w:color="auto" w:fill="EDEDED" w:themeFill="accent3" w:themeFillTint="33"/>
          </w:tcPr>
          <w:p w14:paraId="197E574F" w14:textId="77777777" w:rsidR="00181EAD" w:rsidRPr="00BE3F04" w:rsidRDefault="00181EAD" w:rsidP="00C66A98">
            <w:pPr>
              <w:ind w:left="318"/>
              <w:rPr>
                <w:rFonts w:eastAsia="Times New Roman" w:cs="Times New Roman"/>
                <w:sz w:val="16"/>
                <w:szCs w:val="28"/>
                <w:lang w:eastAsia="en-US"/>
              </w:rPr>
            </w:pPr>
            <w:r w:rsidRPr="00BE3F04">
              <w:rPr>
                <w:rFonts w:eastAsia="Times New Roman" w:cs="Times New Roman"/>
                <w:sz w:val="16"/>
                <w:szCs w:val="28"/>
                <w:lang w:eastAsia="en-US"/>
              </w:rPr>
              <w:t>Банк</w:t>
            </w:r>
          </w:p>
        </w:tc>
        <w:tc>
          <w:tcPr>
            <w:tcW w:w="4319" w:type="dxa"/>
            <w:shd w:val="clear" w:color="auto" w:fill="EDEDED" w:themeFill="accent3" w:themeFillTint="33"/>
          </w:tcPr>
          <w:p w14:paraId="1EE84240" w14:textId="77777777" w:rsidR="00181EAD" w:rsidRPr="00BE3F04" w:rsidRDefault="00181EAD" w:rsidP="00C66A98">
            <w:pPr>
              <w:widowControl w:val="0"/>
              <w:autoSpaceDE w:val="0"/>
              <w:autoSpaceDN w:val="0"/>
              <w:adjustRightInd w:val="0"/>
              <w:ind w:left="318"/>
              <w:jc w:val="both"/>
              <w:rPr>
                <w:sz w:val="16"/>
                <w:szCs w:val="28"/>
                <w:lang w:eastAsia="en-US"/>
              </w:rPr>
            </w:pPr>
          </w:p>
        </w:tc>
        <w:tc>
          <w:tcPr>
            <w:tcW w:w="1167" w:type="dxa"/>
          </w:tcPr>
          <w:p w14:paraId="4F424ED7" w14:textId="77777777" w:rsidR="00181EAD" w:rsidRPr="00BE3F04" w:rsidRDefault="00181EAD" w:rsidP="00C66A98">
            <w:pPr>
              <w:ind w:left="318"/>
              <w:jc w:val="both"/>
              <w:rPr>
                <w:rFonts w:eastAsia="Times New Roman" w:cs="Times New Roman"/>
                <w:b/>
                <w:sz w:val="16"/>
                <w:szCs w:val="28"/>
              </w:rPr>
            </w:pPr>
            <w:r w:rsidRPr="00BE3F04">
              <w:rPr>
                <w:rFonts w:eastAsia="Times New Roman" w:cs="Times New Roman"/>
                <w:b/>
                <w:sz w:val="16"/>
                <w:szCs w:val="28"/>
              </w:rPr>
              <w:t>Банк</w:t>
            </w:r>
          </w:p>
        </w:tc>
        <w:tc>
          <w:tcPr>
            <w:tcW w:w="4171" w:type="dxa"/>
          </w:tcPr>
          <w:p w14:paraId="3DD773C9" w14:textId="77777777" w:rsidR="00181EAD" w:rsidRPr="00BE3F04" w:rsidRDefault="0043523F" w:rsidP="00C66A98">
            <w:pPr>
              <w:ind w:left="318"/>
              <w:jc w:val="both"/>
              <w:rPr>
                <w:rFonts w:eastAsia="Times New Roman" w:cs="Times New Roman"/>
                <w:sz w:val="16"/>
                <w:szCs w:val="28"/>
                <w:lang w:eastAsia="en-US"/>
              </w:rPr>
            </w:pPr>
            <w:r w:rsidRPr="00BE3F04">
              <w:rPr>
                <w:rFonts w:eastAsia="Times New Roman" w:cs="Times New Roman"/>
                <w:sz w:val="16"/>
                <w:szCs w:val="28"/>
                <w:lang w:eastAsia="en-US"/>
              </w:rPr>
              <w:t>БАНК ВТБ (ПАО)</w:t>
            </w:r>
          </w:p>
        </w:tc>
      </w:tr>
      <w:tr w:rsidR="005F0825" w:rsidRPr="00BE3F04" w14:paraId="09D96749" w14:textId="77777777" w:rsidTr="00D826A8">
        <w:trPr>
          <w:trHeight w:val="79"/>
        </w:trPr>
        <w:tc>
          <w:tcPr>
            <w:tcW w:w="1047" w:type="dxa"/>
            <w:shd w:val="clear" w:color="auto" w:fill="EDEDED" w:themeFill="accent3" w:themeFillTint="33"/>
          </w:tcPr>
          <w:p w14:paraId="42B62E9B" w14:textId="77777777" w:rsidR="00181EAD" w:rsidRPr="00BE3F04" w:rsidRDefault="00181EAD" w:rsidP="00C66A98">
            <w:pPr>
              <w:ind w:left="318"/>
              <w:rPr>
                <w:rFonts w:eastAsia="Times New Roman" w:cs="Times New Roman"/>
                <w:sz w:val="16"/>
                <w:szCs w:val="28"/>
                <w:lang w:eastAsia="en-US"/>
              </w:rPr>
            </w:pPr>
            <w:r w:rsidRPr="00BE3F04">
              <w:rPr>
                <w:rFonts w:eastAsia="Times New Roman" w:cs="Times New Roman"/>
                <w:sz w:val="16"/>
                <w:szCs w:val="28"/>
                <w:lang w:eastAsia="en-US"/>
              </w:rPr>
              <w:t>К/С</w:t>
            </w:r>
            <w:r w:rsidR="000A3973" w:rsidRPr="00BE3F04">
              <w:rPr>
                <w:rFonts w:eastAsia="Times New Roman" w:cs="Times New Roman"/>
                <w:sz w:val="16"/>
                <w:szCs w:val="28"/>
                <w:lang w:eastAsia="en-US"/>
              </w:rPr>
              <w:t xml:space="preserve"> </w:t>
            </w:r>
          </w:p>
        </w:tc>
        <w:tc>
          <w:tcPr>
            <w:tcW w:w="4319" w:type="dxa"/>
            <w:shd w:val="clear" w:color="auto" w:fill="EDEDED" w:themeFill="accent3" w:themeFillTint="33"/>
          </w:tcPr>
          <w:p w14:paraId="6226D35D" w14:textId="77777777" w:rsidR="00181EAD" w:rsidRPr="00BE3F04" w:rsidRDefault="00181EAD" w:rsidP="00C66A98">
            <w:pPr>
              <w:ind w:left="318"/>
              <w:rPr>
                <w:rFonts w:eastAsia="Times New Roman" w:cs="Times New Roman"/>
                <w:sz w:val="16"/>
                <w:szCs w:val="28"/>
                <w:lang w:eastAsia="en-US"/>
              </w:rPr>
            </w:pPr>
          </w:p>
        </w:tc>
        <w:tc>
          <w:tcPr>
            <w:tcW w:w="1167" w:type="dxa"/>
          </w:tcPr>
          <w:p w14:paraId="06877593" w14:textId="77777777" w:rsidR="00181EAD" w:rsidRPr="00BE3F04" w:rsidRDefault="00181EAD" w:rsidP="00C66A98">
            <w:pPr>
              <w:ind w:left="318"/>
              <w:jc w:val="both"/>
              <w:rPr>
                <w:rFonts w:eastAsia="Times New Roman" w:cs="Times New Roman"/>
                <w:b/>
                <w:sz w:val="16"/>
                <w:szCs w:val="28"/>
              </w:rPr>
            </w:pPr>
            <w:r w:rsidRPr="00BE3F04">
              <w:rPr>
                <w:rFonts w:eastAsia="Times New Roman" w:cs="Times New Roman"/>
                <w:b/>
                <w:sz w:val="16"/>
                <w:szCs w:val="28"/>
              </w:rPr>
              <w:t>К/С</w:t>
            </w:r>
          </w:p>
        </w:tc>
        <w:tc>
          <w:tcPr>
            <w:tcW w:w="4171" w:type="dxa"/>
          </w:tcPr>
          <w:p w14:paraId="15B63344" w14:textId="77777777" w:rsidR="00181EAD" w:rsidRPr="00BE3F04" w:rsidRDefault="0043523F" w:rsidP="00C66A98">
            <w:pPr>
              <w:ind w:left="318"/>
              <w:jc w:val="both"/>
              <w:rPr>
                <w:rFonts w:eastAsia="Times New Roman" w:cs="Times New Roman"/>
                <w:sz w:val="16"/>
                <w:szCs w:val="28"/>
                <w:lang w:eastAsia="en-US"/>
              </w:rPr>
            </w:pPr>
            <w:r w:rsidRPr="00BE3F04">
              <w:rPr>
                <w:rFonts w:eastAsia="Times New Roman" w:cs="Times New Roman"/>
                <w:sz w:val="16"/>
                <w:szCs w:val="28"/>
                <w:lang w:eastAsia="en-US"/>
              </w:rPr>
              <w:t>30101810700000000187</w:t>
            </w:r>
          </w:p>
        </w:tc>
      </w:tr>
      <w:tr w:rsidR="005F0825" w:rsidRPr="00BE3F04" w14:paraId="671EC958" w14:textId="77777777" w:rsidTr="00D826A8">
        <w:trPr>
          <w:trHeight w:val="209"/>
        </w:trPr>
        <w:tc>
          <w:tcPr>
            <w:tcW w:w="1047" w:type="dxa"/>
            <w:shd w:val="clear" w:color="auto" w:fill="EDEDED" w:themeFill="accent3" w:themeFillTint="33"/>
          </w:tcPr>
          <w:p w14:paraId="745C1C1B" w14:textId="77777777" w:rsidR="00181EAD" w:rsidRPr="00BE3F04" w:rsidRDefault="00181EAD" w:rsidP="00C66A98">
            <w:pPr>
              <w:ind w:left="318"/>
              <w:rPr>
                <w:rFonts w:eastAsia="Times New Roman" w:cs="Times New Roman"/>
                <w:sz w:val="16"/>
                <w:szCs w:val="28"/>
                <w:lang w:eastAsia="en-US"/>
              </w:rPr>
            </w:pPr>
            <w:r w:rsidRPr="00BE3F04">
              <w:rPr>
                <w:rFonts w:eastAsia="Times New Roman" w:cs="Times New Roman"/>
                <w:sz w:val="16"/>
                <w:szCs w:val="28"/>
                <w:lang w:eastAsia="en-US"/>
              </w:rPr>
              <w:t>БИК</w:t>
            </w:r>
          </w:p>
        </w:tc>
        <w:tc>
          <w:tcPr>
            <w:tcW w:w="4319" w:type="dxa"/>
            <w:shd w:val="clear" w:color="auto" w:fill="EDEDED" w:themeFill="accent3" w:themeFillTint="33"/>
          </w:tcPr>
          <w:p w14:paraId="0CAF27AE" w14:textId="77777777" w:rsidR="00181EAD" w:rsidRPr="00BE3F04" w:rsidRDefault="00181EAD" w:rsidP="00C66A98">
            <w:pPr>
              <w:ind w:left="318"/>
              <w:rPr>
                <w:rFonts w:eastAsia="Times New Roman" w:cs="Times New Roman"/>
                <w:sz w:val="16"/>
                <w:szCs w:val="28"/>
                <w:lang w:eastAsia="en-US"/>
              </w:rPr>
            </w:pPr>
          </w:p>
        </w:tc>
        <w:tc>
          <w:tcPr>
            <w:tcW w:w="1167" w:type="dxa"/>
          </w:tcPr>
          <w:p w14:paraId="3691F908" w14:textId="77777777" w:rsidR="00181EAD" w:rsidRPr="00BE3F04" w:rsidRDefault="00181EAD" w:rsidP="00C66A98">
            <w:pPr>
              <w:ind w:left="318"/>
              <w:jc w:val="both"/>
              <w:rPr>
                <w:rFonts w:eastAsia="Times New Roman" w:cs="Times New Roman"/>
                <w:b/>
                <w:sz w:val="16"/>
                <w:szCs w:val="28"/>
              </w:rPr>
            </w:pPr>
            <w:r w:rsidRPr="00BE3F04">
              <w:rPr>
                <w:rFonts w:eastAsia="Times New Roman" w:cs="Times New Roman"/>
                <w:b/>
                <w:sz w:val="16"/>
                <w:szCs w:val="28"/>
              </w:rPr>
              <w:t>БИК</w:t>
            </w:r>
          </w:p>
        </w:tc>
        <w:tc>
          <w:tcPr>
            <w:tcW w:w="4171" w:type="dxa"/>
          </w:tcPr>
          <w:p w14:paraId="41959B16" w14:textId="77777777" w:rsidR="00181EAD" w:rsidRDefault="0043523F" w:rsidP="00C66A98">
            <w:pPr>
              <w:ind w:left="318"/>
              <w:jc w:val="both"/>
              <w:rPr>
                <w:rFonts w:eastAsia="Times New Roman" w:cs="Times New Roman"/>
                <w:sz w:val="16"/>
                <w:szCs w:val="28"/>
                <w:lang w:eastAsia="en-US"/>
              </w:rPr>
            </w:pPr>
            <w:r w:rsidRPr="00BE3F04">
              <w:rPr>
                <w:rFonts w:eastAsia="Times New Roman" w:cs="Times New Roman"/>
                <w:sz w:val="16"/>
                <w:szCs w:val="28"/>
                <w:lang w:eastAsia="en-US"/>
              </w:rPr>
              <w:t>044525187</w:t>
            </w:r>
          </w:p>
          <w:p w14:paraId="7A8B48D9" w14:textId="77777777" w:rsidR="00BE3F04" w:rsidRDefault="00BE3F04" w:rsidP="00C66A98">
            <w:pPr>
              <w:ind w:left="318"/>
              <w:jc w:val="both"/>
              <w:rPr>
                <w:rFonts w:eastAsia="Times New Roman" w:cs="Times New Roman"/>
                <w:sz w:val="16"/>
                <w:szCs w:val="28"/>
                <w:lang w:eastAsia="en-US"/>
              </w:rPr>
            </w:pPr>
          </w:p>
          <w:p w14:paraId="0F7FEDD3" w14:textId="77777777" w:rsidR="00BE3F04" w:rsidRDefault="00BE3F04" w:rsidP="00C66A98">
            <w:pPr>
              <w:ind w:left="318"/>
              <w:jc w:val="both"/>
              <w:rPr>
                <w:rFonts w:eastAsia="Times New Roman" w:cs="Times New Roman"/>
                <w:sz w:val="16"/>
                <w:szCs w:val="28"/>
                <w:lang w:eastAsia="en-US"/>
              </w:rPr>
            </w:pPr>
            <w:r>
              <w:rPr>
                <w:rFonts w:eastAsia="Times New Roman" w:cs="Times New Roman"/>
                <w:sz w:val="16"/>
                <w:szCs w:val="28"/>
                <w:lang w:eastAsia="en-US"/>
              </w:rPr>
              <w:t>Операционный директор</w:t>
            </w:r>
          </w:p>
          <w:p w14:paraId="190B71F0" w14:textId="748B7F61" w:rsidR="00BE3F04" w:rsidRPr="00BE3F04" w:rsidRDefault="00BE3F04" w:rsidP="00C66A98">
            <w:pPr>
              <w:ind w:left="318"/>
              <w:jc w:val="both"/>
              <w:rPr>
                <w:rFonts w:eastAsia="Times New Roman" w:cs="Times New Roman"/>
                <w:sz w:val="16"/>
                <w:szCs w:val="28"/>
                <w:lang w:eastAsia="en-US"/>
              </w:rPr>
            </w:pPr>
            <w:r>
              <w:rPr>
                <w:rFonts w:eastAsia="Times New Roman" w:cs="Times New Roman"/>
                <w:sz w:val="16"/>
                <w:szCs w:val="28"/>
                <w:lang w:eastAsia="en-US"/>
              </w:rPr>
              <w:t>на основании доверенности</w:t>
            </w:r>
          </w:p>
        </w:tc>
      </w:tr>
      <w:tr w:rsidR="005F0825" w:rsidRPr="00BE3F04" w14:paraId="217E834F" w14:textId="77777777" w:rsidTr="00D826A8">
        <w:trPr>
          <w:trHeight w:val="432"/>
        </w:trPr>
        <w:tc>
          <w:tcPr>
            <w:tcW w:w="5367" w:type="dxa"/>
            <w:gridSpan w:val="2"/>
            <w:shd w:val="clear" w:color="auto" w:fill="EDEDED" w:themeFill="accent3" w:themeFillTint="33"/>
          </w:tcPr>
          <w:p w14:paraId="231F27E9" w14:textId="77777777" w:rsidR="00181EAD" w:rsidRPr="00BE3F04" w:rsidRDefault="00181EAD" w:rsidP="00C66A98">
            <w:pPr>
              <w:ind w:left="318"/>
              <w:jc w:val="both"/>
              <w:rPr>
                <w:rFonts w:cs="Times New Roman"/>
                <w:sz w:val="16"/>
                <w:szCs w:val="28"/>
              </w:rPr>
            </w:pPr>
          </w:p>
          <w:p w14:paraId="7D4AE18B" w14:textId="77777777" w:rsidR="00181EAD" w:rsidRPr="00BE3F04" w:rsidRDefault="000A3973" w:rsidP="00C66A98">
            <w:pPr>
              <w:ind w:left="318"/>
              <w:jc w:val="both"/>
              <w:rPr>
                <w:rFonts w:cs="Times New Roman"/>
                <w:sz w:val="16"/>
                <w:szCs w:val="28"/>
              </w:rPr>
            </w:pPr>
            <w:r w:rsidRPr="00BE3F04">
              <w:rPr>
                <w:rFonts w:cs="Times New Roman"/>
                <w:sz w:val="16"/>
                <w:szCs w:val="28"/>
              </w:rPr>
              <w:t>_______________________</w:t>
            </w:r>
            <w:r w:rsidR="00181EAD" w:rsidRPr="00BE3F04">
              <w:rPr>
                <w:rFonts w:cs="Times New Roman"/>
                <w:sz w:val="16"/>
                <w:szCs w:val="28"/>
              </w:rPr>
              <w:t>/</w:t>
            </w:r>
            <w:r w:rsidRPr="00BE3F04">
              <w:rPr>
                <w:rFonts w:cs="Times New Roman"/>
                <w:sz w:val="16"/>
                <w:szCs w:val="28"/>
              </w:rPr>
              <w:t xml:space="preserve"> </w:t>
            </w:r>
          </w:p>
        </w:tc>
        <w:tc>
          <w:tcPr>
            <w:tcW w:w="5338" w:type="dxa"/>
            <w:gridSpan w:val="2"/>
          </w:tcPr>
          <w:p w14:paraId="3CBB91C6" w14:textId="77777777" w:rsidR="00181EAD" w:rsidRPr="00BE3F04" w:rsidRDefault="00181EAD" w:rsidP="00C66A98">
            <w:pPr>
              <w:ind w:left="318"/>
              <w:jc w:val="both"/>
              <w:rPr>
                <w:rFonts w:cs="Times New Roman"/>
                <w:sz w:val="16"/>
                <w:szCs w:val="28"/>
              </w:rPr>
            </w:pPr>
          </w:p>
          <w:p w14:paraId="341AE375" w14:textId="50A13709" w:rsidR="00BE3F04" w:rsidRPr="00BE3F04" w:rsidRDefault="00BE3F04" w:rsidP="00FF11B4">
            <w:pPr>
              <w:ind w:firstLine="745"/>
              <w:jc w:val="center"/>
              <w:rPr>
                <w:rFonts w:eastAsia="Times New Roman" w:cs="Times New Roman"/>
                <w:sz w:val="16"/>
                <w:szCs w:val="28"/>
                <w:lang w:val="en-US" w:eastAsia="en-US"/>
              </w:rPr>
            </w:pPr>
            <w:r>
              <w:rPr>
                <w:rFonts w:cs="Times New Roman"/>
                <w:sz w:val="16"/>
                <w:szCs w:val="28"/>
              </w:rPr>
              <w:t>______________________</w:t>
            </w:r>
            <w:r w:rsidR="00181EAD" w:rsidRPr="00BE3F04">
              <w:rPr>
                <w:rFonts w:cs="Times New Roman"/>
                <w:sz w:val="16"/>
                <w:szCs w:val="28"/>
              </w:rPr>
              <w:t>/</w:t>
            </w:r>
            <w:r w:rsidR="00050379" w:rsidRPr="00BE3F04">
              <w:rPr>
                <w:rFonts w:eastAsia="Times New Roman" w:cs="Times New Roman"/>
                <w:sz w:val="16"/>
                <w:szCs w:val="28"/>
                <w:lang w:eastAsia="en-US"/>
              </w:rPr>
              <w:t xml:space="preserve"> </w:t>
            </w:r>
            <w:r>
              <w:rPr>
                <w:rFonts w:eastAsia="Times New Roman" w:cs="Times New Roman"/>
                <w:sz w:val="16"/>
                <w:szCs w:val="28"/>
                <w:lang w:eastAsia="en-US"/>
              </w:rPr>
              <w:t>Гайворонский М.Ю.</w:t>
            </w:r>
            <w:r>
              <w:rPr>
                <w:rFonts w:eastAsia="Times New Roman" w:cs="Times New Roman"/>
                <w:sz w:val="16"/>
                <w:szCs w:val="28"/>
                <w:lang w:val="en-US" w:eastAsia="en-US"/>
              </w:rPr>
              <w:t>/</w:t>
            </w:r>
          </w:p>
          <w:p w14:paraId="02D43193" w14:textId="1C205F5D" w:rsidR="00181EAD" w:rsidRPr="00BE3F04" w:rsidRDefault="00181EAD" w:rsidP="00FF11B4">
            <w:pPr>
              <w:ind w:firstLine="745"/>
              <w:jc w:val="center"/>
              <w:rPr>
                <w:rFonts w:cs="Times New Roman"/>
                <w:sz w:val="16"/>
                <w:szCs w:val="28"/>
              </w:rPr>
            </w:pPr>
          </w:p>
        </w:tc>
      </w:tr>
    </w:tbl>
    <w:p w14:paraId="0D803C4E" w14:textId="77777777" w:rsidR="009953D7" w:rsidRPr="00BE3F04" w:rsidRDefault="009953D7" w:rsidP="0043523F">
      <w:pPr>
        <w:rPr>
          <w:rFonts w:ascii="Times New Roman" w:hAnsi="Times New Roman"/>
          <w:b/>
          <w:color w:val="538135" w:themeColor="accent6" w:themeShade="BF"/>
          <w:sz w:val="16"/>
          <w:szCs w:val="28"/>
        </w:rPr>
        <w:sectPr w:rsidR="009953D7" w:rsidRPr="00BE3F04" w:rsidSect="002F4E98">
          <w:footerReference w:type="default" r:id="rId12"/>
          <w:pgSz w:w="11906" w:h="16838"/>
          <w:pgMar w:top="720" w:right="720" w:bottom="284" w:left="720" w:header="708" w:footer="708" w:gutter="0"/>
          <w:cols w:space="708"/>
          <w:docGrid w:linePitch="360"/>
        </w:sectPr>
      </w:pPr>
    </w:p>
    <w:p w14:paraId="0B963536" w14:textId="77777777" w:rsidR="009953D7" w:rsidRPr="00BE3F04" w:rsidRDefault="00A7630E" w:rsidP="00C4528E">
      <w:pPr>
        <w:spacing w:after="0"/>
        <w:rPr>
          <w:rFonts w:ascii="Times New Roman" w:hAnsi="Times New Roman"/>
          <w:b/>
          <w:color w:val="0D0D0D" w:themeColor="text1" w:themeTint="F2"/>
          <w:sz w:val="16"/>
          <w:szCs w:val="28"/>
        </w:rPr>
      </w:pPr>
      <w:r w:rsidRPr="00BE3F04">
        <w:rPr>
          <w:rFonts w:ascii="Times New Roman" w:hAnsi="Times New Roman"/>
          <w:b/>
          <w:color w:val="0D0D0D" w:themeColor="text1" w:themeTint="F2"/>
          <w:sz w:val="16"/>
          <w:szCs w:val="28"/>
        </w:rPr>
        <w:lastRenderedPageBreak/>
        <w:t>Приложение №1</w:t>
      </w:r>
      <w:r w:rsidR="009953D7" w:rsidRPr="00BE3F04">
        <w:rPr>
          <w:rFonts w:ascii="Times New Roman" w:hAnsi="Times New Roman"/>
          <w:b/>
          <w:color w:val="0D0D0D" w:themeColor="text1" w:themeTint="F2"/>
          <w:sz w:val="16"/>
          <w:szCs w:val="28"/>
        </w:rPr>
        <w:t xml:space="preserve"> </w:t>
      </w:r>
    </w:p>
    <w:p w14:paraId="1C8406ED" w14:textId="0BE76004" w:rsidR="00A7630E" w:rsidRPr="00BE3F04" w:rsidRDefault="009953D7" w:rsidP="00C4528E">
      <w:pPr>
        <w:spacing w:after="0" w:line="240" w:lineRule="auto"/>
        <w:rPr>
          <w:rFonts w:ascii="Times New Roman" w:hAnsi="Times New Roman"/>
          <w:color w:val="0D0D0D" w:themeColor="text1" w:themeTint="F2"/>
          <w:sz w:val="16"/>
          <w:szCs w:val="28"/>
        </w:rPr>
      </w:pPr>
      <w:r w:rsidRPr="00BE3F04">
        <w:rPr>
          <w:rFonts w:ascii="Times New Roman" w:hAnsi="Times New Roman"/>
          <w:color w:val="0D0D0D" w:themeColor="text1" w:themeTint="F2"/>
          <w:sz w:val="16"/>
          <w:szCs w:val="28"/>
        </w:rPr>
        <w:t>к Договору</w:t>
      </w:r>
      <w:r w:rsidR="00A7630E" w:rsidRPr="00BE3F04">
        <w:rPr>
          <w:rFonts w:ascii="Times New Roman" w:hAnsi="Times New Roman"/>
          <w:color w:val="0D0D0D" w:themeColor="text1" w:themeTint="F2"/>
          <w:sz w:val="16"/>
          <w:szCs w:val="28"/>
        </w:rPr>
        <w:t>-заявке на оказа</w:t>
      </w:r>
      <w:r w:rsidR="001F2901" w:rsidRPr="00BE3F04">
        <w:rPr>
          <w:rFonts w:ascii="Times New Roman" w:hAnsi="Times New Roman"/>
          <w:color w:val="0D0D0D" w:themeColor="text1" w:themeTint="F2"/>
          <w:sz w:val="16"/>
          <w:szCs w:val="28"/>
        </w:rPr>
        <w:t xml:space="preserve">ние транспортно-экспедиционных </w:t>
      </w:r>
      <w:r w:rsidR="00FF11B4" w:rsidRPr="00BE3F04">
        <w:rPr>
          <w:rFonts w:ascii="Times New Roman" w:hAnsi="Times New Roman"/>
          <w:color w:val="0D0D0D" w:themeColor="text1" w:themeTint="F2"/>
          <w:sz w:val="16"/>
          <w:szCs w:val="28"/>
        </w:rPr>
        <w:t>у</w:t>
      </w:r>
      <w:r w:rsidR="00A7630E" w:rsidRPr="00BE3F04">
        <w:rPr>
          <w:rFonts w:ascii="Times New Roman" w:hAnsi="Times New Roman"/>
          <w:color w:val="0D0D0D" w:themeColor="text1" w:themeTint="F2"/>
          <w:sz w:val="16"/>
          <w:szCs w:val="28"/>
        </w:rPr>
        <w:t xml:space="preserve">слуг </w:t>
      </w:r>
    </w:p>
    <w:p w14:paraId="100A6F51" w14:textId="77777777" w:rsidR="00A7630E" w:rsidRPr="00BE3F04" w:rsidRDefault="00A7630E" w:rsidP="00C4528E">
      <w:pPr>
        <w:spacing w:after="0" w:line="240" w:lineRule="auto"/>
        <w:rPr>
          <w:rFonts w:ascii="Times New Roman" w:hAnsi="Times New Roman"/>
          <w:color w:val="0D0D0D" w:themeColor="text1" w:themeTint="F2"/>
          <w:sz w:val="16"/>
          <w:szCs w:val="28"/>
        </w:rPr>
      </w:pPr>
      <w:r w:rsidRPr="00BE3F04">
        <w:rPr>
          <w:rFonts w:ascii="Times New Roman" w:hAnsi="Times New Roman"/>
          <w:color w:val="0D0D0D" w:themeColor="text1" w:themeTint="F2"/>
          <w:sz w:val="16"/>
          <w:szCs w:val="28"/>
        </w:rPr>
        <w:t xml:space="preserve">(перевозка почтовых отправлений и прочих товарно-материальных ценностей </w:t>
      </w:r>
    </w:p>
    <w:p w14:paraId="7B5D3942" w14:textId="77777777" w:rsidR="00A7630E" w:rsidRPr="00BE3F04" w:rsidRDefault="00A7630E" w:rsidP="00C4528E">
      <w:pPr>
        <w:spacing w:after="0" w:line="240" w:lineRule="auto"/>
        <w:rPr>
          <w:rFonts w:ascii="Times New Roman" w:hAnsi="Times New Roman"/>
          <w:color w:val="0D0D0D" w:themeColor="text1" w:themeTint="F2"/>
          <w:sz w:val="16"/>
          <w:szCs w:val="28"/>
        </w:rPr>
      </w:pPr>
      <w:r w:rsidRPr="00BE3F04">
        <w:rPr>
          <w:rFonts w:ascii="Times New Roman" w:hAnsi="Times New Roman"/>
          <w:color w:val="0D0D0D" w:themeColor="text1" w:themeTint="F2"/>
          <w:sz w:val="16"/>
          <w:szCs w:val="28"/>
        </w:rPr>
        <w:t>автотранспортом по магистральным маршрутам) №______ от «_</w:t>
      </w:r>
      <w:proofErr w:type="gramStart"/>
      <w:r w:rsidRPr="00BE3F04">
        <w:rPr>
          <w:rFonts w:ascii="Times New Roman" w:hAnsi="Times New Roman"/>
          <w:color w:val="0D0D0D" w:themeColor="text1" w:themeTint="F2"/>
          <w:sz w:val="16"/>
          <w:szCs w:val="28"/>
        </w:rPr>
        <w:t>_»_</w:t>
      </w:r>
      <w:proofErr w:type="gramEnd"/>
      <w:r w:rsidRPr="00BE3F04">
        <w:rPr>
          <w:rFonts w:ascii="Times New Roman" w:hAnsi="Times New Roman"/>
          <w:color w:val="0D0D0D" w:themeColor="text1" w:themeTint="F2"/>
          <w:sz w:val="16"/>
          <w:szCs w:val="28"/>
        </w:rPr>
        <w:t>______20__г.</w:t>
      </w:r>
    </w:p>
    <w:p w14:paraId="426A9A14" w14:textId="77777777" w:rsidR="009953D7" w:rsidRPr="00BE3F04" w:rsidRDefault="00C4528E" w:rsidP="00C4528E">
      <w:pPr>
        <w:tabs>
          <w:tab w:val="left" w:pos="268"/>
          <w:tab w:val="right" w:pos="15398"/>
        </w:tabs>
        <w:spacing w:after="0"/>
        <w:rPr>
          <w:rFonts w:ascii="Times New Roman" w:hAnsi="Times New Roman"/>
          <w:b/>
          <w:color w:val="000000" w:themeColor="text1"/>
          <w:sz w:val="16"/>
          <w:szCs w:val="28"/>
        </w:rPr>
      </w:pPr>
      <w:r w:rsidRPr="00BE3F04">
        <w:rPr>
          <w:rFonts w:ascii="Times New Roman" w:hAnsi="Times New Roman"/>
          <w:b/>
          <w:sz w:val="16"/>
          <w:szCs w:val="28"/>
        </w:rPr>
        <w:t>ФОРМА</w:t>
      </w:r>
      <w:r w:rsidRPr="00BE3F04">
        <w:rPr>
          <w:rFonts w:ascii="Times New Roman" w:hAnsi="Times New Roman"/>
          <w:b/>
          <w:sz w:val="16"/>
          <w:szCs w:val="28"/>
        </w:rPr>
        <w:tab/>
      </w:r>
      <w:r w:rsidRPr="00BE3F04">
        <w:rPr>
          <w:rFonts w:ascii="Times New Roman" w:hAnsi="Times New Roman"/>
          <w:b/>
          <w:sz w:val="16"/>
          <w:szCs w:val="28"/>
        </w:rPr>
        <w:tab/>
      </w:r>
      <w:r w:rsidR="009953D7" w:rsidRPr="00BE3F04">
        <w:rPr>
          <w:rFonts w:ascii="Times New Roman" w:hAnsi="Times New Roman"/>
          <w:b/>
          <w:sz w:val="16"/>
          <w:szCs w:val="28"/>
        </w:rPr>
        <w:t xml:space="preserve"> </w:t>
      </w:r>
      <w:r w:rsidR="009953D7" w:rsidRPr="00BE3F04">
        <w:rPr>
          <w:rFonts w:ascii="Times New Roman" w:hAnsi="Times New Roman"/>
          <w:b/>
          <w:color w:val="000000" w:themeColor="text1"/>
          <w:sz w:val="16"/>
          <w:szCs w:val="28"/>
        </w:rPr>
        <w:t xml:space="preserve"> </w:t>
      </w:r>
    </w:p>
    <w:p w14:paraId="0EA5C9E9" w14:textId="77777777" w:rsidR="009953D7" w:rsidRPr="00BE3F04" w:rsidRDefault="009953D7" w:rsidP="009953D7">
      <w:pPr>
        <w:spacing w:after="0" w:line="240" w:lineRule="auto"/>
        <w:jc w:val="center"/>
        <w:rPr>
          <w:rFonts w:ascii="Times New Roman" w:hAnsi="Times New Roman"/>
          <w:color w:val="000000" w:themeColor="text1"/>
          <w:sz w:val="16"/>
          <w:szCs w:val="28"/>
        </w:rPr>
      </w:pPr>
      <w:r w:rsidRPr="00BE3F04">
        <w:rPr>
          <w:rFonts w:ascii="Times New Roman" w:hAnsi="Times New Roman"/>
          <w:b/>
          <w:color w:val="000000" w:themeColor="text1"/>
          <w:sz w:val="16"/>
          <w:szCs w:val="28"/>
        </w:rPr>
        <w:t>Акт сдачи - приемки оказанных Услуг</w:t>
      </w:r>
      <w:r w:rsidRPr="00BE3F04">
        <w:rPr>
          <w:rFonts w:ascii="Times New Roman" w:hAnsi="Times New Roman"/>
          <w:color w:val="000000" w:themeColor="text1"/>
          <w:sz w:val="16"/>
          <w:szCs w:val="28"/>
        </w:rPr>
        <w:t xml:space="preserve"> № _______________ от «___» ______________ 20___г.</w:t>
      </w:r>
    </w:p>
    <w:p w14:paraId="093F9E8E" w14:textId="77777777" w:rsidR="009953D7" w:rsidRPr="00BE3F04" w:rsidRDefault="009953D7" w:rsidP="009953D7">
      <w:pPr>
        <w:spacing w:after="0" w:line="240" w:lineRule="auto"/>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за период с «___» ______________ 20___г. по «___» ______________ 20___г. включительно</w:t>
      </w:r>
    </w:p>
    <w:p w14:paraId="68B255D2" w14:textId="77777777" w:rsidR="009953D7" w:rsidRPr="00BE3F04" w:rsidRDefault="009953D7" w:rsidP="009953D7">
      <w:pPr>
        <w:spacing w:after="0" w:line="240" w:lineRule="auto"/>
        <w:jc w:val="center"/>
        <w:outlineLvl w:val="0"/>
        <w:rPr>
          <w:rFonts w:ascii="Times New Roman" w:hAnsi="Times New Roman"/>
          <w:color w:val="000000" w:themeColor="text1"/>
          <w:sz w:val="16"/>
          <w:szCs w:val="28"/>
        </w:rPr>
      </w:pPr>
      <w:r w:rsidRPr="00BE3F04">
        <w:rPr>
          <w:rFonts w:ascii="Times New Roman" w:hAnsi="Times New Roman"/>
          <w:color w:val="000000" w:themeColor="text1"/>
          <w:sz w:val="16"/>
          <w:szCs w:val="28"/>
        </w:rPr>
        <w:t>по Договору</w:t>
      </w:r>
      <w:r w:rsidR="00A7630E" w:rsidRPr="00BE3F04">
        <w:rPr>
          <w:rFonts w:ascii="Times New Roman" w:hAnsi="Times New Roman"/>
          <w:color w:val="000000" w:themeColor="text1"/>
          <w:sz w:val="16"/>
          <w:szCs w:val="28"/>
        </w:rPr>
        <w:t>-заявке №</w:t>
      </w:r>
      <w:r w:rsidRPr="00BE3F04">
        <w:rPr>
          <w:rFonts w:ascii="Times New Roman" w:hAnsi="Times New Roman"/>
          <w:color w:val="000000" w:themeColor="text1"/>
          <w:sz w:val="16"/>
          <w:szCs w:val="28"/>
        </w:rPr>
        <w:t xml:space="preserve"> __________________ от «___» ______________ 20___г. </w:t>
      </w:r>
    </w:p>
    <w:p w14:paraId="1C9347E3" w14:textId="77777777" w:rsidR="009953D7" w:rsidRPr="00BE3F04" w:rsidRDefault="009953D7" w:rsidP="009953D7">
      <w:pPr>
        <w:spacing w:after="0" w:line="240" w:lineRule="auto"/>
        <w:jc w:val="center"/>
        <w:outlineLvl w:val="0"/>
        <w:rPr>
          <w:rFonts w:ascii="Times New Roman" w:hAnsi="Times New Roman"/>
          <w:color w:val="000000" w:themeColor="text1"/>
          <w:sz w:val="16"/>
          <w:szCs w:val="28"/>
        </w:rPr>
      </w:pPr>
    </w:p>
    <w:p w14:paraId="593986D6" w14:textId="77777777" w:rsidR="009953D7" w:rsidRPr="00BE3F04" w:rsidRDefault="009953D7" w:rsidP="009953D7">
      <w:pPr>
        <w:spacing w:after="0" w:line="240" w:lineRule="auto"/>
        <w:outlineLvl w:val="0"/>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Заказчик: </w:t>
      </w:r>
      <w:r w:rsidR="00CF1E57" w:rsidRPr="00BE3F04">
        <w:rPr>
          <w:rFonts w:ascii="Times New Roman" w:eastAsia="Calibri" w:hAnsi="Times New Roman" w:cs="Times New Roman"/>
          <w:b/>
          <w:bCs/>
          <w:sz w:val="16"/>
          <w:szCs w:val="28"/>
          <w:lang w:eastAsia="ru-RU"/>
        </w:rPr>
        <w:t>Общество с ограниченной ответственностью «Почтовая Логистическая Компания» (ООО «ПЛК»)</w:t>
      </w:r>
    </w:p>
    <w:p w14:paraId="0EF6A280" w14:textId="77777777" w:rsidR="009953D7" w:rsidRPr="00BE3F04" w:rsidRDefault="00A7630E" w:rsidP="009953D7">
      <w:pPr>
        <w:spacing w:after="0" w:line="240" w:lineRule="auto"/>
        <w:outlineLvl w:val="0"/>
        <w:rPr>
          <w:rFonts w:ascii="Times New Roman" w:hAnsi="Times New Roman"/>
          <w:color w:val="000000" w:themeColor="text1"/>
          <w:sz w:val="16"/>
          <w:szCs w:val="28"/>
        </w:rPr>
      </w:pPr>
      <w:r w:rsidRPr="00BE3F04">
        <w:rPr>
          <w:rFonts w:ascii="Times New Roman" w:hAnsi="Times New Roman"/>
          <w:color w:val="000000" w:themeColor="text1"/>
          <w:sz w:val="16"/>
          <w:szCs w:val="28"/>
        </w:rPr>
        <w:t>Экспедитор</w:t>
      </w:r>
      <w:r w:rsidR="009953D7" w:rsidRPr="00BE3F04">
        <w:rPr>
          <w:rFonts w:ascii="Times New Roman" w:hAnsi="Times New Roman"/>
          <w:color w:val="000000" w:themeColor="text1"/>
          <w:sz w:val="16"/>
          <w:szCs w:val="28"/>
        </w:rPr>
        <w:t>: ______________________________________________________</w:t>
      </w:r>
      <w:r w:rsidR="009953D7" w:rsidRPr="00BE3F04">
        <w:rPr>
          <w:rStyle w:val="a5"/>
          <w:rFonts w:ascii="Times New Roman" w:hAnsi="Times New Roman"/>
          <w:color w:val="000000" w:themeColor="text1"/>
          <w:sz w:val="16"/>
          <w:szCs w:val="28"/>
        </w:rPr>
        <w:footnoteReference w:id="5"/>
      </w:r>
    </w:p>
    <w:p w14:paraId="26C4CB6A" w14:textId="77777777" w:rsidR="009953D7" w:rsidRPr="00BE3F04" w:rsidRDefault="009953D7" w:rsidP="009953D7">
      <w:pPr>
        <w:spacing w:after="0" w:line="240" w:lineRule="auto"/>
        <w:outlineLvl w:val="0"/>
        <w:rPr>
          <w:rFonts w:ascii="Times New Roman" w:hAnsi="Times New Roman"/>
          <w:color w:val="000000" w:themeColor="text1"/>
          <w:sz w:val="16"/>
          <w:szCs w:val="28"/>
        </w:rPr>
      </w:pPr>
      <w:r w:rsidRPr="00BE3F04">
        <w:rPr>
          <w:rFonts w:ascii="Times New Roman" w:hAnsi="Times New Roman"/>
          <w:color w:val="000000" w:themeColor="text1"/>
          <w:sz w:val="16"/>
          <w:szCs w:val="28"/>
        </w:rPr>
        <w:t>Наименование услуги: оказание услуг и выполнение работ по перевозке почтовых 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p>
    <w:tbl>
      <w:tblPr>
        <w:tblW w:w="14029" w:type="dxa"/>
        <w:jc w:val="center"/>
        <w:tblLayout w:type="fixed"/>
        <w:tblLook w:val="04A0" w:firstRow="1" w:lastRow="0" w:firstColumn="1" w:lastColumn="0" w:noHBand="0" w:noVBand="1"/>
      </w:tblPr>
      <w:tblGrid>
        <w:gridCol w:w="700"/>
        <w:gridCol w:w="850"/>
        <w:gridCol w:w="566"/>
        <w:gridCol w:w="992"/>
        <w:gridCol w:w="992"/>
        <w:gridCol w:w="995"/>
        <w:gridCol w:w="709"/>
        <w:gridCol w:w="854"/>
        <w:gridCol w:w="708"/>
        <w:gridCol w:w="1133"/>
        <w:gridCol w:w="852"/>
        <w:gridCol w:w="850"/>
        <w:gridCol w:w="1276"/>
        <w:gridCol w:w="992"/>
        <w:gridCol w:w="850"/>
        <w:gridCol w:w="710"/>
      </w:tblGrid>
      <w:tr w:rsidR="00D45519" w:rsidRPr="00BE3F04" w14:paraId="1E68989A" w14:textId="77777777" w:rsidTr="00390A6C">
        <w:trPr>
          <w:trHeight w:val="350"/>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BC5CD9" w14:textId="77777777" w:rsidR="001C3617" w:rsidRPr="00BE3F04" w:rsidRDefault="001C3617" w:rsidP="001C3617">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 </w:t>
            </w:r>
            <w:r w:rsidRPr="00BE3F04">
              <w:rPr>
                <w:rFonts w:ascii="Times New Roman" w:hAnsi="Times New Roman"/>
                <w:color w:val="000000" w:themeColor="text1"/>
                <w:sz w:val="16"/>
                <w:szCs w:val="28"/>
              </w:rPr>
              <w:br/>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42EBA3"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Номер путевого листа</w:t>
            </w:r>
          </w:p>
        </w:tc>
        <w:tc>
          <w:tcPr>
            <w:tcW w:w="567" w:type="dxa"/>
            <w:vMerge w:val="restart"/>
            <w:tcBorders>
              <w:top w:val="single" w:sz="4" w:space="0" w:color="auto"/>
              <w:left w:val="nil"/>
              <w:right w:val="single" w:sz="4" w:space="0" w:color="auto"/>
            </w:tcBorders>
            <w:textDirection w:val="btLr"/>
          </w:tcPr>
          <w:p w14:paraId="1956C141" w14:textId="77777777" w:rsidR="001C3617" w:rsidRPr="00BE3F04" w:rsidRDefault="001C3617" w:rsidP="0075739A">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040A9D0"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F6A2D"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59237B" w14:textId="77777777" w:rsidR="001C3617" w:rsidRPr="00BE3F04" w:rsidRDefault="001C3617" w:rsidP="002E63B0">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Тип </w:t>
            </w:r>
            <w:r w:rsidR="002E63B0" w:rsidRPr="00BE3F04">
              <w:rPr>
                <w:rFonts w:ascii="Times New Roman" w:hAnsi="Times New Roman"/>
                <w:color w:val="000000" w:themeColor="text1"/>
                <w:sz w:val="16"/>
                <w:szCs w:val="28"/>
              </w:rPr>
              <w:t>ТС</w:t>
            </w:r>
            <w:r w:rsidRPr="00BE3F04">
              <w:rPr>
                <w:rFonts w:ascii="Times New Roman" w:hAnsi="Times New Roman"/>
                <w:color w:val="000000" w:themeColor="text1"/>
                <w:sz w:val="16"/>
                <w:szCs w:val="28"/>
              </w:rPr>
              <w:t>/</w:t>
            </w:r>
            <w:r w:rsidRPr="00BE3F04">
              <w:rPr>
                <w:rFonts w:ascii="Times New Roman" w:hAnsi="Times New Roman"/>
                <w:color w:val="000000" w:themeColor="text1"/>
                <w:sz w:val="16"/>
                <w:szCs w:val="28"/>
              </w:rPr>
              <w:br/>
              <w:t>государственный регистрационный номер автомобиля</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B2E513" w14:textId="77777777" w:rsidR="001C3617" w:rsidRPr="00BE3F04" w:rsidRDefault="001C3617" w:rsidP="0075739A">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Грузоподъемность автомобиля (указывается по факту подачи автомобиля, согласно СТС), тонн</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0AD702" w14:textId="77777777" w:rsidR="001C3617" w:rsidRPr="00BE3F04" w:rsidRDefault="001C3617" w:rsidP="0075739A">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Объем грузового кузова автомобиля, м</w:t>
            </w:r>
            <w:r w:rsidRPr="00BE3F04">
              <w:rPr>
                <w:rFonts w:ascii="Times New Roman" w:hAnsi="Times New Roman"/>
                <w:color w:val="000000" w:themeColor="text1"/>
                <w:sz w:val="16"/>
                <w:szCs w:val="28"/>
                <w:vertAlign w:val="superscript"/>
              </w:rPr>
              <w:t>3</w:t>
            </w:r>
          </w:p>
        </w:tc>
        <w:tc>
          <w:tcPr>
            <w:tcW w:w="1133" w:type="dxa"/>
            <w:vMerge w:val="restart"/>
            <w:tcBorders>
              <w:top w:val="single" w:sz="4" w:space="0" w:color="auto"/>
              <w:left w:val="single" w:sz="4" w:space="0" w:color="auto"/>
              <w:right w:val="single" w:sz="4" w:space="0" w:color="auto"/>
            </w:tcBorders>
            <w:vAlign w:val="center"/>
          </w:tcPr>
          <w:p w14:paraId="7FE717AD" w14:textId="77777777" w:rsidR="001C3617" w:rsidRPr="00BE3F04" w:rsidRDefault="00AF41B0" w:rsidP="00AF41B0">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С</w:t>
            </w:r>
            <w:r w:rsidR="001C3617" w:rsidRPr="00BE3F04">
              <w:rPr>
                <w:rFonts w:ascii="Times New Roman" w:hAnsi="Times New Roman"/>
                <w:color w:val="000000" w:themeColor="text1"/>
                <w:sz w:val="16"/>
                <w:szCs w:val="28"/>
              </w:rPr>
              <w:t>тоимость услуги, (без учета НДС), руб.</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8451A4" w14:textId="77777777" w:rsidR="001C3617" w:rsidRPr="00BE3F04" w:rsidRDefault="001C3617" w:rsidP="00E7700D">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Штраф за позднее предоставление </w:t>
            </w:r>
            <w:r w:rsidR="00A72391" w:rsidRPr="00BE3F04">
              <w:rPr>
                <w:rFonts w:ascii="Times New Roman" w:hAnsi="Times New Roman"/>
                <w:color w:val="000000" w:themeColor="text1"/>
                <w:sz w:val="16"/>
                <w:szCs w:val="28"/>
              </w:rPr>
              <w:t>ТС</w:t>
            </w:r>
            <w:r w:rsidRPr="00BE3F04">
              <w:rPr>
                <w:rFonts w:ascii="Times New Roman" w:hAnsi="Times New Roman"/>
                <w:color w:val="000000" w:themeColor="text1"/>
                <w:sz w:val="16"/>
                <w:szCs w:val="28"/>
              </w:rPr>
              <w:t xml:space="preserve"> маршрута, </w:t>
            </w:r>
            <w:r w:rsidR="00E7700D" w:rsidRPr="00BE3F04">
              <w:rPr>
                <w:rFonts w:ascii="Times New Roman" w:hAnsi="Times New Roman"/>
                <w:color w:val="000000" w:themeColor="text1"/>
                <w:sz w:val="16"/>
                <w:szCs w:val="28"/>
              </w:rPr>
              <w:t>2</w:t>
            </w:r>
            <w:r w:rsidRPr="00BE3F04">
              <w:rPr>
                <w:rFonts w:ascii="Times New Roman" w:hAnsi="Times New Roman"/>
                <w:color w:val="000000" w:themeColor="text1"/>
                <w:sz w:val="16"/>
                <w:szCs w:val="28"/>
              </w:rPr>
              <w:t xml:space="preserve">0% от </w:t>
            </w:r>
            <w:r w:rsidR="00E7700D" w:rsidRPr="00BE3F04">
              <w:rPr>
                <w:rFonts w:ascii="Times New Roman" w:hAnsi="Times New Roman"/>
                <w:color w:val="000000" w:themeColor="text1"/>
                <w:sz w:val="16"/>
                <w:szCs w:val="28"/>
              </w:rPr>
              <w:t>С</w:t>
            </w:r>
            <w:r w:rsidRPr="00BE3F04">
              <w:rPr>
                <w:rFonts w:ascii="Times New Roman" w:hAnsi="Times New Roman"/>
                <w:color w:val="000000" w:themeColor="text1"/>
                <w:sz w:val="16"/>
                <w:szCs w:val="28"/>
              </w:rPr>
              <w:t xml:space="preserve">тоимости услуги, (без учета НДС), руб.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3CDBEA" w14:textId="77777777" w:rsidR="001C3617" w:rsidRPr="00BE3F04" w:rsidRDefault="001C3617" w:rsidP="005B16B7">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Штраф за изменение условий подачи </w:t>
            </w:r>
            <w:r w:rsidR="002E63B0" w:rsidRPr="00BE3F04">
              <w:rPr>
                <w:rFonts w:ascii="Times New Roman" w:hAnsi="Times New Roman"/>
                <w:color w:val="000000" w:themeColor="text1"/>
                <w:sz w:val="16"/>
                <w:szCs w:val="28"/>
              </w:rPr>
              <w:t>ТС</w:t>
            </w:r>
            <w:r w:rsidRPr="00BE3F04">
              <w:rPr>
                <w:rFonts w:ascii="Times New Roman" w:hAnsi="Times New Roman"/>
                <w:color w:val="000000" w:themeColor="text1"/>
                <w:sz w:val="16"/>
                <w:szCs w:val="28"/>
              </w:rPr>
              <w:t xml:space="preserve">, (без учета НДС), </w:t>
            </w:r>
            <w:r w:rsidR="005B16B7" w:rsidRPr="00BE3F04">
              <w:rPr>
                <w:rFonts w:ascii="Times New Roman" w:hAnsi="Times New Roman"/>
                <w:color w:val="000000" w:themeColor="text1"/>
                <w:sz w:val="16"/>
                <w:szCs w:val="28"/>
              </w:rPr>
              <w:t>2</w:t>
            </w:r>
            <w:r w:rsidR="00A72391" w:rsidRPr="00BE3F04">
              <w:rPr>
                <w:rFonts w:ascii="Times New Roman" w:hAnsi="Times New Roman"/>
                <w:color w:val="000000" w:themeColor="text1"/>
                <w:sz w:val="16"/>
                <w:szCs w:val="28"/>
              </w:rPr>
              <w:t>0</w:t>
            </w:r>
            <w:r w:rsidR="00035790" w:rsidRPr="00BE3F04">
              <w:rPr>
                <w:rFonts w:ascii="Times New Roman" w:hAnsi="Times New Roman"/>
                <w:color w:val="000000" w:themeColor="text1"/>
                <w:sz w:val="16"/>
                <w:szCs w:val="28"/>
              </w:rPr>
              <w:t>% от С</w:t>
            </w:r>
            <w:r w:rsidR="00A72391" w:rsidRPr="00BE3F04">
              <w:rPr>
                <w:rFonts w:ascii="Times New Roman" w:hAnsi="Times New Roman"/>
                <w:color w:val="000000" w:themeColor="text1"/>
                <w:sz w:val="16"/>
                <w:szCs w:val="28"/>
              </w:rPr>
              <w:t>тоимости услуг</w:t>
            </w:r>
            <w:r w:rsidR="00035790" w:rsidRPr="00BE3F04">
              <w:rPr>
                <w:rFonts w:ascii="Times New Roman" w:hAnsi="Times New Roman"/>
                <w:color w:val="000000" w:themeColor="text1"/>
                <w:sz w:val="16"/>
                <w:szCs w:val="28"/>
              </w:rPr>
              <w:t>и</w:t>
            </w:r>
            <w:r w:rsidR="00A72391" w:rsidRPr="00BE3F04">
              <w:rPr>
                <w:rFonts w:ascii="Times New Roman" w:hAnsi="Times New Roman"/>
                <w:color w:val="000000" w:themeColor="text1"/>
                <w:sz w:val="16"/>
                <w:szCs w:val="28"/>
              </w:rPr>
              <w:t xml:space="preserve"> (грузоподъемность) </w:t>
            </w:r>
            <w:r w:rsidRPr="00BE3F04">
              <w:rPr>
                <w:rFonts w:ascii="Times New Roman" w:hAnsi="Times New Roman"/>
                <w:color w:val="000000" w:themeColor="text1"/>
                <w:sz w:val="16"/>
                <w:szCs w:val="28"/>
              </w:rPr>
              <w:t xml:space="preserve">руб. </w:t>
            </w:r>
          </w:p>
        </w:tc>
        <w:tc>
          <w:tcPr>
            <w:tcW w:w="1276" w:type="dxa"/>
            <w:vMerge w:val="restart"/>
            <w:tcBorders>
              <w:top w:val="single" w:sz="4" w:space="0" w:color="auto"/>
              <w:left w:val="single" w:sz="4" w:space="0" w:color="auto"/>
              <w:right w:val="single" w:sz="4" w:space="0" w:color="auto"/>
            </w:tcBorders>
            <w:textDirection w:val="btLr"/>
            <w:vAlign w:val="center"/>
          </w:tcPr>
          <w:p w14:paraId="23CD89F5" w14:textId="77777777" w:rsidR="001C3617" w:rsidRPr="00BE3F04" w:rsidRDefault="001C3617" w:rsidP="00E7700D">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Штраф за не соответствие условиям Договора, </w:t>
            </w:r>
            <w:r w:rsidR="00E7700D" w:rsidRPr="00BE3F04">
              <w:rPr>
                <w:rFonts w:ascii="Times New Roman" w:hAnsi="Times New Roman"/>
                <w:color w:val="000000" w:themeColor="text1"/>
                <w:sz w:val="16"/>
                <w:szCs w:val="28"/>
              </w:rPr>
              <w:t>15</w:t>
            </w:r>
            <w:r w:rsidR="002E63B0" w:rsidRPr="00BE3F04">
              <w:rPr>
                <w:rFonts w:ascii="Times New Roman" w:hAnsi="Times New Roman"/>
                <w:color w:val="000000" w:themeColor="text1"/>
                <w:sz w:val="16"/>
                <w:szCs w:val="28"/>
              </w:rPr>
              <w:t>-</w:t>
            </w:r>
            <w:r w:rsidR="00E7700D" w:rsidRPr="00BE3F04">
              <w:rPr>
                <w:rFonts w:ascii="Times New Roman" w:hAnsi="Times New Roman"/>
                <w:color w:val="000000" w:themeColor="text1"/>
                <w:sz w:val="16"/>
                <w:szCs w:val="28"/>
              </w:rPr>
              <w:t>2</w:t>
            </w:r>
            <w:r w:rsidR="00CF4332" w:rsidRPr="00BE3F04">
              <w:rPr>
                <w:rFonts w:ascii="Times New Roman" w:hAnsi="Times New Roman"/>
                <w:color w:val="000000" w:themeColor="text1"/>
                <w:sz w:val="16"/>
                <w:szCs w:val="28"/>
              </w:rPr>
              <w:t>5</w:t>
            </w:r>
            <w:r w:rsidRPr="00BE3F04">
              <w:rPr>
                <w:rFonts w:ascii="Times New Roman" w:hAnsi="Times New Roman"/>
                <w:color w:val="000000" w:themeColor="text1"/>
                <w:sz w:val="16"/>
                <w:szCs w:val="28"/>
              </w:rPr>
              <w:t xml:space="preserve">% от </w:t>
            </w:r>
            <w:r w:rsidR="00E10656" w:rsidRPr="00BE3F04">
              <w:rPr>
                <w:rFonts w:ascii="Times New Roman" w:hAnsi="Times New Roman"/>
                <w:color w:val="000000" w:themeColor="text1"/>
                <w:sz w:val="16"/>
                <w:szCs w:val="28"/>
              </w:rPr>
              <w:t>С</w:t>
            </w:r>
            <w:r w:rsidRPr="00BE3F04">
              <w:rPr>
                <w:rFonts w:ascii="Times New Roman" w:hAnsi="Times New Roman"/>
                <w:color w:val="000000" w:themeColor="text1"/>
                <w:sz w:val="16"/>
                <w:szCs w:val="28"/>
              </w:rPr>
              <w:t xml:space="preserve">тоимости </w:t>
            </w:r>
            <w:r w:rsidR="00E10656" w:rsidRPr="00BE3F04">
              <w:rPr>
                <w:rFonts w:ascii="Times New Roman" w:hAnsi="Times New Roman"/>
                <w:color w:val="000000" w:themeColor="text1"/>
                <w:sz w:val="16"/>
                <w:szCs w:val="28"/>
              </w:rPr>
              <w:t>услуг</w:t>
            </w:r>
            <w:r w:rsidRPr="00BE3F04">
              <w:rPr>
                <w:rFonts w:ascii="Times New Roman" w:hAnsi="Times New Roman"/>
                <w:color w:val="000000" w:themeColor="text1"/>
                <w:sz w:val="16"/>
                <w:szCs w:val="28"/>
              </w:rPr>
              <w:t xml:space="preserve">(без учета НДС), руб.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324FDA" w14:textId="77777777" w:rsidR="001C3617" w:rsidRPr="00BE3F04" w:rsidRDefault="001C3617" w:rsidP="00CF4332">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Штраф за каждый факт невыполнения погрузо-разгрузочных работ  по маршруту, </w:t>
            </w:r>
            <w:r w:rsidR="00CF4332" w:rsidRPr="00BE3F04">
              <w:rPr>
                <w:rFonts w:ascii="Times New Roman" w:hAnsi="Times New Roman"/>
                <w:color w:val="000000" w:themeColor="text1"/>
                <w:sz w:val="16"/>
                <w:szCs w:val="28"/>
              </w:rPr>
              <w:t>1</w:t>
            </w:r>
            <w:r w:rsidR="00BF59DF" w:rsidRPr="00BE3F04">
              <w:rPr>
                <w:rFonts w:ascii="Times New Roman" w:hAnsi="Times New Roman"/>
                <w:color w:val="000000" w:themeColor="text1"/>
                <w:sz w:val="16"/>
                <w:szCs w:val="28"/>
              </w:rPr>
              <w:t xml:space="preserve">5% </w:t>
            </w:r>
            <w:r w:rsidR="002E63B0" w:rsidRPr="00BE3F04">
              <w:rPr>
                <w:rFonts w:ascii="Times New Roman" w:hAnsi="Times New Roman"/>
                <w:color w:val="000000" w:themeColor="text1"/>
                <w:sz w:val="16"/>
                <w:szCs w:val="28"/>
              </w:rPr>
              <w:t>-45%</w:t>
            </w:r>
            <w:r w:rsidRPr="00BE3F04">
              <w:rPr>
                <w:rFonts w:ascii="Times New Roman" w:hAnsi="Times New Roman"/>
                <w:color w:val="000000" w:themeColor="text1"/>
                <w:sz w:val="16"/>
                <w:szCs w:val="28"/>
              </w:rPr>
              <w:t xml:space="preserve">от стоимости </w:t>
            </w:r>
            <w:r w:rsidR="00CF4332" w:rsidRPr="00BE3F04">
              <w:rPr>
                <w:rFonts w:ascii="Times New Roman" w:hAnsi="Times New Roman"/>
                <w:color w:val="000000" w:themeColor="text1"/>
                <w:sz w:val="16"/>
                <w:szCs w:val="28"/>
              </w:rPr>
              <w:t xml:space="preserve">перевозки </w:t>
            </w:r>
            <w:r w:rsidRPr="00BE3F04">
              <w:rPr>
                <w:rFonts w:ascii="Times New Roman" w:hAnsi="Times New Roman"/>
                <w:color w:val="000000" w:themeColor="text1"/>
                <w:sz w:val="16"/>
                <w:szCs w:val="28"/>
              </w:rPr>
              <w:t>(без учета НДС)</w:t>
            </w:r>
            <w:r w:rsidR="00BF59DF" w:rsidRPr="00BE3F04">
              <w:rPr>
                <w:rFonts w:ascii="Times New Roman" w:hAnsi="Times New Roman"/>
                <w:color w:val="000000" w:themeColor="text1"/>
                <w:sz w:val="16"/>
                <w:szCs w:val="28"/>
              </w:rPr>
              <w:t xml:space="preserve"> за каждый факт невыполнения</w:t>
            </w:r>
            <w:r w:rsidRPr="00BE3F04">
              <w:rPr>
                <w:rFonts w:ascii="Times New Roman" w:hAnsi="Times New Roman"/>
                <w:color w:val="000000" w:themeColor="text1"/>
                <w:sz w:val="16"/>
                <w:szCs w:val="28"/>
              </w:rPr>
              <w:t xml:space="preserve">, руб. </w:t>
            </w:r>
          </w:p>
        </w:tc>
        <w:tc>
          <w:tcPr>
            <w:tcW w:w="850" w:type="dxa"/>
            <w:tcBorders>
              <w:top w:val="single" w:sz="4" w:space="0" w:color="auto"/>
              <w:left w:val="single" w:sz="4" w:space="0" w:color="auto"/>
              <w:right w:val="single" w:sz="4" w:space="0" w:color="auto"/>
            </w:tcBorders>
            <w:textDirection w:val="btLr"/>
            <w:vAlign w:val="center"/>
          </w:tcPr>
          <w:p w14:paraId="682E1B7C" w14:textId="77777777" w:rsidR="001C3617" w:rsidRPr="00BE3F04" w:rsidRDefault="001C3617" w:rsidP="0075739A">
            <w:pPr>
              <w:spacing w:after="0"/>
              <w:ind w:left="113" w:right="113"/>
              <w:jc w:val="center"/>
              <w:rPr>
                <w:rFonts w:ascii="Times New Roman" w:hAnsi="Times New Roman"/>
                <w:color w:val="000000" w:themeColor="text1"/>
                <w:sz w:val="16"/>
                <w:szCs w:val="28"/>
              </w:rPr>
            </w:pPr>
          </w:p>
        </w:tc>
        <w:tc>
          <w:tcPr>
            <w:tcW w:w="710" w:type="dxa"/>
            <w:tcBorders>
              <w:top w:val="single" w:sz="4" w:space="0" w:color="auto"/>
              <w:left w:val="single" w:sz="4" w:space="0" w:color="auto"/>
              <w:right w:val="single" w:sz="4" w:space="0" w:color="auto"/>
            </w:tcBorders>
          </w:tcPr>
          <w:p w14:paraId="4BE15437" w14:textId="77777777" w:rsidR="001C3617" w:rsidRPr="00BE3F04" w:rsidRDefault="001C3617" w:rsidP="0075739A">
            <w:pPr>
              <w:spacing w:after="0"/>
              <w:jc w:val="center"/>
              <w:rPr>
                <w:rFonts w:ascii="Times New Roman" w:hAnsi="Times New Roman"/>
                <w:color w:val="000000" w:themeColor="text1"/>
                <w:sz w:val="16"/>
                <w:szCs w:val="28"/>
              </w:rPr>
            </w:pPr>
          </w:p>
        </w:tc>
      </w:tr>
      <w:tr w:rsidR="00D45519" w:rsidRPr="00BE3F04" w14:paraId="78EF7B1F" w14:textId="77777777" w:rsidTr="00390A6C">
        <w:trPr>
          <w:trHeight w:val="3816"/>
          <w:jc w:val="center"/>
        </w:trPr>
        <w:tc>
          <w:tcPr>
            <w:tcW w:w="701" w:type="dxa"/>
            <w:vMerge/>
            <w:tcBorders>
              <w:top w:val="single" w:sz="4" w:space="0" w:color="auto"/>
              <w:left w:val="single" w:sz="4" w:space="0" w:color="auto"/>
              <w:bottom w:val="single" w:sz="4" w:space="0" w:color="auto"/>
              <w:right w:val="single" w:sz="4" w:space="0" w:color="auto"/>
            </w:tcBorders>
            <w:vAlign w:val="center"/>
          </w:tcPr>
          <w:p w14:paraId="2DB2FE86" w14:textId="77777777" w:rsidR="001C3617" w:rsidRPr="00BE3F04" w:rsidRDefault="001C3617" w:rsidP="0075739A">
            <w:pPr>
              <w:spacing w:after="0"/>
              <w:rPr>
                <w:rFonts w:ascii="Times New Roman" w:hAnsi="Times New Roman"/>
                <w:color w:val="000000" w:themeColor="text1"/>
                <w:sz w:val="16"/>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6DB2575" w14:textId="77777777" w:rsidR="001C3617" w:rsidRPr="00BE3F04" w:rsidRDefault="001C3617" w:rsidP="0075739A">
            <w:pPr>
              <w:spacing w:after="0"/>
              <w:rPr>
                <w:rFonts w:ascii="Times New Roman" w:hAnsi="Times New Roman"/>
                <w:color w:val="000000" w:themeColor="text1"/>
                <w:sz w:val="16"/>
                <w:szCs w:val="28"/>
              </w:rPr>
            </w:pPr>
          </w:p>
        </w:tc>
        <w:tc>
          <w:tcPr>
            <w:tcW w:w="567" w:type="dxa"/>
            <w:vMerge/>
            <w:tcBorders>
              <w:left w:val="nil"/>
              <w:bottom w:val="single" w:sz="4" w:space="0" w:color="auto"/>
              <w:right w:val="single" w:sz="4" w:space="0" w:color="auto"/>
            </w:tcBorders>
          </w:tcPr>
          <w:p w14:paraId="6038DDFB" w14:textId="77777777" w:rsidR="001C3617" w:rsidRPr="00BE3F04" w:rsidRDefault="001C3617" w:rsidP="0075739A">
            <w:pPr>
              <w:spacing w:after="0"/>
              <w:jc w:val="center"/>
              <w:rPr>
                <w:rFonts w:ascii="Times New Roman" w:hAnsi="Times New Roman"/>
                <w:color w:val="000000" w:themeColor="text1"/>
                <w:sz w:val="16"/>
                <w:szCs w:val="28"/>
              </w:rPr>
            </w:pPr>
          </w:p>
        </w:tc>
        <w:tc>
          <w:tcPr>
            <w:tcW w:w="992" w:type="dxa"/>
            <w:vMerge/>
            <w:tcBorders>
              <w:left w:val="single" w:sz="4" w:space="0" w:color="auto"/>
              <w:bottom w:val="single" w:sz="4" w:space="0" w:color="auto"/>
              <w:right w:val="single" w:sz="4" w:space="0" w:color="auto"/>
            </w:tcBorders>
            <w:shd w:val="clear" w:color="auto" w:fill="auto"/>
            <w:vAlign w:val="center"/>
          </w:tcPr>
          <w:p w14:paraId="00A8D648" w14:textId="77777777" w:rsidR="001C3617" w:rsidRPr="00BE3F04" w:rsidRDefault="001C3617" w:rsidP="0075739A">
            <w:pPr>
              <w:spacing w:after="0"/>
              <w:jc w:val="center"/>
              <w:rPr>
                <w:rFonts w:ascii="Times New Roman" w:hAnsi="Times New Roman"/>
                <w:color w:val="000000" w:themeColor="text1"/>
                <w:sz w:val="16"/>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313171"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Дата начала маршрута</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242991D"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Дата окончания маршрута</w:t>
            </w:r>
          </w:p>
        </w:tc>
        <w:tc>
          <w:tcPr>
            <w:tcW w:w="706" w:type="dxa"/>
            <w:vMerge/>
            <w:tcBorders>
              <w:top w:val="single" w:sz="4" w:space="0" w:color="auto"/>
              <w:left w:val="single" w:sz="4" w:space="0" w:color="auto"/>
              <w:bottom w:val="single" w:sz="4" w:space="0" w:color="auto"/>
              <w:right w:val="single" w:sz="4" w:space="0" w:color="auto"/>
            </w:tcBorders>
            <w:vAlign w:val="center"/>
          </w:tcPr>
          <w:p w14:paraId="0FF8C368" w14:textId="77777777" w:rsidR="001C3617" w:rsidRPr="00BE3F04" w:rsidRDefault="001C3617" w:rsidP="0075739A">
            <w:pPr>
              <w:spacing w:after="0"/>
              <w:rPr>
                <w:rFonts w:ascii="Times New Roman" w:hAnsi="Times New Roman"/>
                <w:color w:val="000000" w:themeColor="text1"/>
                <w:sz w:val="16"/>
                <w:szCs w:val="28"/>
              </w:rPr>
            </w:pPr>
          </w:p>
        </w:tc>
        <w:tc>
          <w:tcPr>
            <w:tcW w:w="854" w:type="dxa"/>
            <w:vMerge/>
            <w:tcBorders>
              <w:top w:val="single" w:sz="4" w:space="0" w:color="auto"/>
              <w:left w:val="single" w:sz="4" w:space="0" w:color="auto"/>
              <w:bottom w:val="single" w:sz="4" w:space="0" w:color="auto"/>
              <w:right w:val="single" w:sz="4" w:space="0" w:color="auto"/>
            </w:tcBorders>
            <w:vAlign w:val="center"/>
          </w:tcPr>
          <w:p w14:paraId="556D2666" w14:textId="77777777" w:rsidR="001C3617" w:rsidRPr="00BE3F04" w:rsidRDefault="001C3617" w:rsidP="0075739A">
            <w:pPr>
              <w:spacing w:after="0"/>
              <w:rPr>
                <w:rFonts w:ascii="Times New Roman" w:hAnsi="Times New Roman"/>
                <w:color w:val="000000" w:themeColor="text1"/>
                <w:sz w:val="16"/>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57670B0B" w14:textId="77777777" w:rsidR="001C3617" w:rsidRPr="00BE3F04" w:rsidRDefault="001C3617" w:rsidP="0075739A">
            <w:pPr>
              <w:spacing w:after="0"/>
              <w:rPr>
                <w:rFonts w:ascii="Times New Roman" w:hAnsi="Times New Roman"/>
                <w:color w:val="000000" w:themeColor="text1"/>
                <w:sz w:val="16"/>
                <w:szCs w:val="28"/>
              </w:rPr>
            </w:pPr>
          </w:p>
        </w:tc>
        <w:tc>
          <w:tcPr>
            <w:tcW w:w="1133" w:type="dxa"/>
            <w:vMerge/>
            <w:tcBorders>
              <w:left w:val="single" w:sz="4" w:space="0" w:color="auto"/>
              <w:bottom w:val="single" w:sz="4" w:space="0" w:color="auto"/>
              <w:right w:val="single" w:sz="4" w:space="0" w:color="auto"/>
            </w:tcBorders>
          </w:tcPr>
          <w:p w14:paraId="271F85BB" w14:textId="77777777" w:rsidR="001C3617" w:rsidRPr="00BE3F04" w:rsidRDefault="001C3617" w:rsidP="0075739A">
            <w:pPr>
              <w:spacing w:after="0"/>
              <w:rPr>
                <w:rFonts w:ascii="Times New Roman" w:hAnsi="Times New Roman"/>
                <w:color w:val="000000" w:themeColor="text1"/>
                <w:sz w:val="16"/>
                <w:szCs w:val="28"/>
              </w:rPr>
            </w:pPr>
          </w:p>
        </w:tc>
        <w:tc>
          <w:tcPr>
            <w:tcW w:w="852" w:type="dxa"/>
            <w:vMerge/>
            <w:tcBorders>
              <w:top w:val="single" w:sz="4" w:space="0" w:color="auto"/>
              <w:left w:val="single" w:sz="4" w:space="0" w:color="auto"/>
              <w:bottom w:val="single" w:sz="4" w:space="0" w:color="auto"/>
              <w:right w:val="single" w:sz="4" w:space="0" w:color="auto"/>
            </w:tcBorders>
            <w:textDirection w:val="btLr"/>
            <w:vAlign w:val="center"/>
          </w:tcPr>
          <w:p w14:paraId="7F5A1D83" w14:textId="77777777" w:rsidR="001C3617" w:rsidRPr="00BE3F04" w:rsidRDefault="001C3617" w:rsidP="0075739A">
            <w:pPr>
              <w:spacing w:after="0"/>
              <w:ind w:left="113" w:right="113"/>
              <w:jc w:val="center"/>
              <w:rPr>
                <w:rFonts w:ascii="Times New Roman" w:hAnsi="Times New Roman"/>
                <w:color w:val="000000" w:themeColor="text1"/>
                <w:sz w:val="16"/>
                <w:szCs w:val="28"/>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14:paraId="3F2B2ED7" w14:textId="77777777" w:rsidR="001C3617" w:rsidRPr="00BE3F04" w:rsidRDefault="001C3617" w:rsidP="0075739A">
            <w:pPr>
              <w:spacing w:after="0"/>
              <w:ind w:left="113" w:right="113"/>
              <w:jc w:val="center"/>
              <w:rPr>
                <w:rFonts w:ascii="Times New Roman" w:hAnsi="Times New Roman"/>
                <w:color w:val="000000" w:themeColor="text1"/>
                <w:sz w:val="16"/>
                <w:szCs w:val="28"/>
              </w:rPr>
            </w:pPr>
          </w:p>
        </w:tc>
        <w:tc>
          <w:tcPr>
            <w:tcW w:w="1276" w:type="dxa"/>
            <w:vMerge/>
            <w:tcBorders>
              <w:left w:val="single" w:sz="4" w:space="0" w:color="auto"/>
              <w:bottom w:val="single" w:sz="4" w:space="0" w:color="auto"/>
              <w:right w:val="single" w:sz="4" w:space="0" w:color="auto"/>
            </w:tcBorders>
            <w:textDirection w:val="btLr"/>
            <w:vAlign w:val="center"/>
          </w:tcPr>
          <w:p w14:paraId="76B0B882" w14:textId="77777777" w:rsidR="001C3617" w:rsidRPr="00BE3F04" w:rsidRDefault="001C3617" w:rsidP="0075739A">
            <w:pPr>
              <w:spacing w:after="0"/>
              <w:ind w:left="113" w:right="113"/>
              <w:jc w:val="center"/>
              <w:rPr>
                <w:rFonts w:ascii="Times New Roman" w:hAnsi="Times New Roman"/>
                <w:color w:val="000000" w:themeColor="text1"/>
                <w:sz w:val="16"/>
                <w:szCs w:val="2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tcPr>
          <w:p w14:paraId="74A33B39" w14:textId="77777777" w:rsidR="001C3617" w:rsidRPr="00BE3F04" w:rsidRDefault="001C3617" w:rsidP="0075739A">
            <w:pPr>
              <w:spacing w:after="0"/>
              <w:ind w:left="113" w:right="113"/>
              <w:jc w:val="center"/>
              <w:rPr>
                <w:rFonts w:ascii="Times New Roman" w:hAnsi="Times New Roman"/>
                <w:color w:val="000000" w:themeColor="text1"/>
                <w:sz w:val="16"/>
                <w:szCs w:val="28"/>
              </w:rPr>
            </w:pPr>
          </w:p>
        </w:tc>
        <w:tc>
          <w:tcPr>
            <w:tcW w:w="850" w:type="dxa"/>
            <w:tcBorders>
              <w:left w:val="single" w:sz="4" w:space="0" w:color="auto"/>
              <w:bottom w:val="single" w:sz="4" w:space="0" w:color="auto"/>
              <w:right w:val="single" w:sz="4" w:space="0" w:color="auto"/>
            </w:tcBorders>
            <w:textDirection w:val="btLr"/>
            <w:vAlign w:val="center"/>
          </w:tcPr>
          <w:p w14:paraId="3523FE68" w14:textId="77777777" w:rsidR="001C3617" w:rsidRPr="00BE3F04" w:rsidRDefault="001C3617" w:rsidP="0075739A">
            <w:pPr>
              <w:spacing w:after="0"/>
              <w:ind w:left="113" w:right="113"/>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Штраф за  30 минут  опоздания по магистральному маршруту в размере 2%  (без учета НДС), руб. </w:t>
            </w:r>
          </w:p>
        </w:tc>
        <w:tc>
          <w:tcPr>
            <w:tcW w:w="710" w:type="dxa"/>
            <w:tcBorders>
              <w:left w:val="single" w:sz="4" w:space="0" w:color="auto"/>
              <w:bottom w:val="single" w:sz="4" w:space="0" w:color="auto"/>
              <w:right w:val="single" w:sz="4" w:space="0" w:color="auto"/>
            </w:tcBorders>
          </w:tcPr>
          <w:p w14:paraId="40E3A9A2" w14:textId="77777777" w:rsidR="001C3617" w:rsidRPr="00BE3F04" w:rsidRDefault="001C3617" w:rsidP="00151508">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Итого штрафных </w:t>
            </w:r>
            <w:proofErr w:type="spellStart"/>
            <w:r w:rsidRPr="00BE3F04">
              <w:rPr>
                <w:rFonts w:ascii="Times New Roman" w:hAnsi="Times New Roman"/>
                <w:color w:val="000000" w:themeColor="text1"/>
                <w:sz w:val="16"/>
                <w:szCs w:val="28"/>
              </w:rPr>
              <w:t>санк</w:t>
            </w:r>
            <w:r w:rsidR="00CF4332" w:rsidRPr="00BE3F04">
              <w:rPr>
                <w:rFonts w:ascii="Times New Roman" w:hAnsi="Times New Roman"/>
                <w:color w:val="000000" w:themeColor="text1"/>
                <w:sz w:val="16"/>
                <w:szCs w:val="28"/>
              </w:rPr>
              <w:t>-</w:t>
            </w:r>
            <w:r w:rsidRPr="00BE3F04">
              <w:rPr>
                <w:rFonts w:ascii="Times New Roman" w:hAnsi="Times New Roman"/>
                <w:color w:val="000000" w:themeColor="text1"/>
                <w:sz w:val="16"/>
                <w:szCs w:val="28"/>
              </w:rPr>
              <w:t>ций</w:t>
            </w:r>
            <w:proofErr w:type="spellEnd"/>
            <w:r w:rsidRPr="00BE3F04">
              <w:rPr>
                <w:rFonts w:ascii="Times New Roman" w:hAnsi="Times New Roman"/>
                <w:color w:val="000000" w:themeColor="text1"/>
                <w:sz w:val="16"/>
                <w:szCs w:val="28"/>
              </w:rPr>
              <w:t xml:space="preserve"> (без учета НДС), руб.</w:t>
            </w:r>
          </w:p>
        </w:tc>
      </w:tr>
      <w:tr w:rsidR="002017A1" w:rsidRPr="00BE3F04" w14:paraId="3C7F233F" w14:textId="77777777" w:rsidTr="00390A6C">
        <w:trPr>
          <w:trHeight w:val="89"/>
          <w:jc w:val="center"/>
        </w:trPr>
        <w:tc>
          <w:tcPr>
            <w:tcW w:w="701" w:type="dxa"/>
            <w:tcBorders>
              <w:top w:val="nil"/>
              <w:left w:val="single" w:sz="4" w:space="0" w:color="auto"/>
              <w:bottom w:val="single" w:sz="4" w:space="0" w:color="auto"/>
              <w:right w:val="single" w:sz="4" w:space="0" w:color="auto"/>
            </w:tcBorders>
            <w:shd w:val="clear" w:color="auto" w:fill="auto"/>
            <w:vAlign w:val="center"/>
          </w:tcPr>
          <w:p w14:paraId="16535B36"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1</w:t>
            </w:r>
          </w:p>
        </w:tc>
        <w:tc>
          <w:tcPr>
            <w:tcW w:w="851" w:type="dxa"/>
            <w:tcBorders>
              <w:top w:val="nil"/>
              <w:left w:val="nil"/>
              <w:bottom w:val="single" w:sz="4" w:space="0" w:color="auto"/>
              <w:right w:val="single" w:sz="4" w:space="0" w:color="auto"/>
            </w:tcBorders>
            <w:shd w:val="clear" w:color="auto" w:fill="auto"/>
            <w:vAlign w:val="center"/>
          </w:tcPr>
          <w:p w14:paraId="16DEDF57"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2</w:t>
            </w:r>
          </w:p>
        </w:tc>
        <w:tc>
          <w:tcPr>
            <w:tcW w:w="567" w:type="dxa"/>
            <w:tcBorders>
              <w:top w:val="single" w:sz="4" w:space="0" w:color="auto"/>
              <w:left w:val="nil"/>
              <w:bottom w:val="single" w:sz="4" w:space="0" w:color="auto"/>
              <w:right w:val="single" w:sz="4" w:space="0" w:color="auto"/>
            </w:tcBorders>
          </w:tcPr>
          <w:p w14:paraId="7F2AD356"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28FA7611"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4</w:t>
            </w:r>
          </w:p>
        </w:tc>
        <w:tc>
          <w:tcPr>
            <w:tcW w:w="1987" w:type="dxa"/>
            <w:gridSpan w:val="2"/>
            <w:tcBorders>
              <w:top w:val="nil"/>
              <w:left w:val="nil"/>
              <w:bottom w:val="single" w:sz="4" w:space="0" w:color="auto"/>
              <w:right w:val="single" w:sz="4" w:space="0" w:color="auto"/>
            </w:tcBorders>
            <w:shd w:val="clear" w:color="auto" w:fill="auto"/>
            <w:vAlign w:val="center"/>
          </w:tcPr>
          <w:p w14:paraId="2B902C57"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5</w:t>
            </w:r>
          </w:p>
        </w:tc>
        <w:tc>
          <w:tcPr>
            <w:tcW w:w="706" w:type="dxa"/>
            <w:tcBorders>
              <w:top w:val="nil"/>
              <w:left w:val="nil"/>
              <w:bottom w:val="single" w:sz="4" w:space="0" w:color="auto"/>
              <w:right w:val="single" w:sz="4" w:space="0" w:color="auto"/>
            </w:tcBorders>
            <w:shd w:val="clear" w:color="auto" w:fill="auto"/>
            <w:vAlign w:val="center"/>
          </w:tcPr>
          <w:p w14:paraId="5501C7FE"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6</w:t>
            </w:r>
          </w:p>
        </w:tc>
        <w:tc>
          <w:tcPr>
            <w:tcW w:w="854" w:type="dxa"/>
            <w:tcBorders>
              <w:top w:val="nil"/>
              <w:left w:val="nil"/>
              <w:bottom w:val="single" w:sz="4" w:space="0" w:color="auto"/>
              <w:right w:val="single" w:sz="4" w:space="0" w:color="auto"/>
            </w:tcBorders>
            <w:shd w:val="clear" w:color="auto" w:fill="auto"/>
            <w:vAlign w:val="center"/>
          </w:tcPr>
          <w:p w14:paraId="40623291"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7</w:t>
            </w:r>
          </w:p>
        </w:tc>
        <w:tc>
          <w:tcPr>
            <w:tcW w:w="708" w:type="dxa"/>
            <w:tcBorders>
              <w:top w:val="nil"/>
              <w:left w:val="nil"/>
              <w:bottom w:val="single" w:sz="4" w:space="0" w:color="auto"/>
              <w:right w:val="single" w:sz="4" w:space="0" w:color="auto"/>
            </w:tcBorders>
            <w:shd w:val="clear" w:color="auto" w:fill="auto"/>
            <w:vAlign w:val="center"/>
          </w:tcPr>
          <w:p w14:paraId="123AAF9B"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8</w:t>
            </w:r>
          </w:p>
        </w:tc>
        <w:tc>
          <w:tcPr>
            <w:tcW w:w="1133" w:type="dxa"/>
            <w:tcBorders>
              <w:top w:val="single" w:sz="4" w:space="0" w:color="auto"/>
              <w:left w:val="nil"/>
              <w:bottom w:val="single" w:sz="4" w:space="0" w:color="auto"/>
              <w:right w:val="single" w:sz="4" w:space="0" w:color="auto"/>
            </w:tcBorders>
          </w:tcPr>
          <w:p w14:paraId="706F995C"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9</w:t>
            </w:r>
          </w:p>
        </w:tc>
        <w:tc>
          <w:tcPr>
            <w:tcW w:w="852" w:type="dxa"/>
            <w:tcBorders>
              <w:top w:val="nil"/>
              <w:left w:val="nil"/>
              <w:bottom w:val="single" w:sz="4" w:space="0" w:color="auto"/>
              <w:right w:val="single" w:sz="4" w:space="0" w:color="auto"/>
            </w:tcBorders>
            <w:shd w:val="clear" w:color="auto" w:fill="auto"/>
            <w:vAlign w:val="center"/>
          </w:tcPr>
          <w:p w14:paraId="045B4647"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1</w:t>
            </w:r>
            <w:r w:rsidR="00240AAF" w:rsidRPr="00BE3F04">
              <w:rPr>
                <w:rFonts w:ascii="Times New Roman" w:hAnsi="Times New Roman"/>
                <w:color w:val="000000" w:themeColor="text1"/>
                <w:sz w:val="16"/>
                <w:szCs w:val="28"/>
              </w:rPr>
              <w:t>0</w:t>
            </w:r>
          </w:p>
        </w:tc>
        <w:tc>
          <w:tcPr>
            <w:tcW w:w="850" w:type="dxa"/>
            <w:tcBorders>
              <w:top w:val="nil"/>
              <w:left w:val="nil"/>
              <w:bottom w:val="single" w:sz="4" w:space="0" w:color="auto"/>
              <w:right w:val="single" w:sz="4" w:space="0" w:color="auto"/>
            </w:tcBorders>
            <w:shd w:val="clear" w:color="auto" w:fill="auto"/>
            <w:vAlign w:val="center"/>
          </w:tcPr>
          <w:p w14:paraId="3CA3BBFA"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1</w:t>
            </w:r>
            <w:r w:rsidR="00240AAF" w:rsidRPr="00BE3F04">
              <w:rPr>
                <w:rFonts w:ascii="Times New Roman" w:hAnsi="Times New Roman"/>
                <w:color w:val="000000" w:themeColor="text1"/>
                <w:sz w:val="16"/>
                <w:szCs w:val="28"/>
              </w:rPr>
              <w:t>1</w:t>
            </w:r>
          </w:p>
        </w:tc>
        <w:tc>
          <w:tcPr>
            <w:tcW w:w="1276" w:type="dxa"/>
            <w:tcBorders>
              <w:top w:val="single" w:sz="4" w:space="0" w:color="auto"/>
              <w:left w:val="nil"/>
              <w:bottom w:val="single" w:sz="4" w:space="0" w:color="auto"/>
              <w:right w:val="single" w:sz="4" w:space="0" w:color="auto"/>
            </w:tcBorders>
          </w:tcPr>
          <w:p w14:paraId="706F49C6"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1</w:t>
            </w:r>
            <w:r w:rsidR="00240AAF" w:rsidRPr="00BE3F04">
              <w:rPr>
                <w:rFonts w:ascii="Times New Roman" w:hAnsi="Times New Roman"/>
                <w:color w:val="000000" w:themeColor="text1"/>
                <w:sz w:val="16"/>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6E169B"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1</w:t>
            </w:r>
            <w:r w:rsidR="00240AAF" w:rsidRPr="00BE3F04">
              <w:rPr>
                <w:rFonts w:ascii="Times New Roman" w:hAnsi="Times New Roman"/>
                <w:color w:val="000000" w:themeColor="text1"/>
                <w:sz w:val="16"/>
                <w:szCs w:val="28"/>
              </w:rPr>
              <w:t>3</w:t>
            </w:r>
          </w:p>
        </w:tc>
        <w:tc>
          <w:tcPr>
            <w:tcW w:w="850" w:type="dxa"/>
            <w:tcBorders>
              <w:top w:val="single" w:sz="4" w:space="0" w:color="auto"/>
              <w:left w:val="nil"/>
              <w:bottom w:val="single" w:sz="4" w:space="0" w:color="auto"/>
              <w:right w:val="single" w:sz="4" w:space="0" w:color="auto"/>
            </w:tcBorders>
          </w:tcPr>
          <w:p w14:paraId="326624E1"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1</w:t>
            </w:r>
            <w:r w:rsidR="00240AAF" w:rsidRPr="00BE3F04">
              <w:rPr>
                <w:rFonts w:ascii="Times New Roman" w:hAnsi="Times New Roman"/>
                <w:color w:val="000000" w:themeColor="text1"/>
                <w:sz w:val="16"/>
                <w:szCs w:val="28"/>
              </w:rPr>
              <w:t>4</w:t>
            </w:r>
          </w:p>
        </w:tc>
        <w:tc>
          <w:tcPr>
            <w:tcW w:w="710" w:type="dxa"/>
            <w:tcBorders>
              <w:top w:val="nil"/>
              <w:left w:val="single" w:sz="4" w:space="0" w:color="auto"/>
              <w:bottom w:val="single" w:sz="4" w:space="0" w:color="auto"/>
              <w:right w:val="single" w:sz="4" w:space="0" w:color="auto"/>
            </w:tcBorders>
          </w:tcPr>
          <w:p w14:paraId="13A1AD39" w14:textId="77777777" w:rsidR="001C3617" w:rsidRPr="00BE3F04" w:rsidRDefault="001C3617" w:rsidP="0075739A">
            <w:pPr>
              <w:spacing w:after="0"/>
              <w:jc w:val="center"/>
              <w:rPr>
                <w:rFonts w:ascii="Times New Roman" w:hAnsi="Times New Roman"/>
                <w:color w:val="000000" w:themeColor="text1"/>
                <w:sz w:val="16"/>
                <w:szCs w:val="28"/>
              </w:rPr>
            </w:pPr>
            <w:r w:rsidRPr="00BE3F04">
              <w:rPr>
                <w:rFonts w:ascii="Times New Roman" w:hAnsi="Times New Roman"/>
                <w:color w:val="000000" w:themeColor="text1"/>
                <w:sz w:val="16"/>
                <w:szCs w:val="28"/>
              </w:rPr>
              <w:t>1</w:t>
            </w:r>
            <w:r w:rsidR="00240AAF" w:rsidRPr="00BE3F04">
              <w:rPr>
                <w:rFonts w:ascii="Times New Roman" w:hAnsi="Times New Roman"/>
                <w:color w:val="000000" w:themeColor="text1"/>
                <w:sz w:val="16"/>
                <w:szCs w:val="28"/>
              </w:rPr>
              <w:t>5</w:t>
            </w:r>
          </w:p>
        </w:tc>
      </w:tr>
      <w:tr w:rsidR="00D45519" w:rsidRPr="00BE3F04" w14:paraId="06458963" w14:textId="77777777" w:rsidTr="00390A6C">
        <w:trPr>
          <w:trHeight w:val="81"/>
          <w:jc w:val="center"/>
        </w:trPr>
        <w:tc>
          <w:tcPr>
            <w:tcW w:w="701" w:type="dxa"/>
            <w:tcBorders>
              <w:top w:val="nil"/>
              <w:left w:val="single" w:sz="4" w:space="0" w:color="auto"/>
              <w:bottom w:val="single" w:sz="4" w:space="0" w:color="auto"/>
              <w:right w:val="single" w:sz="4" w:space="0" w:color="auto"/>
            </w:tcBorders>
            <w:shd w:val="clear" w:color="auto" w:fill="auto"/>
          </w:tcPr>
          <w:p w14:paraId="747802EC" w14:textId="77777777" w:rsidR="001C3617" w:rsidRPr="00BE3F04" w:rsidRDefault="001C3617" w:rsidP="0075739A">
            <w:pPr>
              <w:spacing w:after="0"/>
              <w:jc w:val="both"/>
              <w:rPr>
                <w:rFonts w:ascii="Times New Roman" w:hAnsi="Times New Roman"/>
                <w:color w:val="000000" w:themeColor="text1"/>
                <w:sz w:val="16"/>
                <w:szCs w:val="28"/>
              </w:rPr>
            </w:pPr>
          </w:p>
        </w:tc>
        <w:tc>
          <w:tcPr>
            <w:tcW w:w="851" w:type="dxa"/>
            <w:tcBorders>
              <w:top w:val="nil"/>
              <w:left w:val="nil"/>
              <w:bottom w:val="single" w:sz="4" w:space="0" w:color="auto"/>
              <w:right w:val="single" w:sz="4" w:space="0" w:color="auto"/>
            </w:tcBorders>
            <w:shd w:val="clear" w:color="auto" w:fill="auto"/>
          </w:tcPr>
          <w:p w14:paraId="3B150C2C" w14:textId="77777777" w:rsidR="001C3617" w:rsidRPr="00BE3F04" w:rsidRDefault="001C3617" w:rsidP="0075739A">
            <w:pPr>
              <w:spacing w:after="0"/>
              <w:jc w:val="both"/>
              <w:rPr>
                <w:rFonts w:ascii="Times New Roman" w:hAnsi="Times New Roman"/>
                <w:color w:val="000000" w:themeColor="text1"/>
                <w:sz w:val="16"/>
                <w:szCs w:val="28"/>
              </w:rPr>
            </w:pPr>
          </w:p>
        </w:tc>
        <w:tc>
          <w:tcPr>
            <w:tcW w:w="567" w:type="dxa"/>
            <w:tcBorders>
              <w:top w:val="nil"/>
              <w:left w:val="nil"/>
              <w:bottom w:val="single" w:sz="4" w:space="0" w:color="auto"/>
              <w:right w:val="nil"/>
            </w:tcBorders>
          </w:tcPr>
          <w:p w14:paraId="3180D851" w14:textId="77777777" w:rsidR="001C3617" w:rsidRPr="00BE3F04" w:rsidRDefault="001C3617" w:rsidP="0075739A">
            <w:pPr>
              <w:spacing w:after="0"/>
              <w:jc w:val="both"/>
              <w:rPr>
                <w:rFonts w:ascii="Times New Roman" w:hAnsi="Times New Roman"/>
                <w:color w:val="000000" w:themeColor="text1"/>
                <w:sz w:val="16"/>
                <w:szCs w:val="28"/>
              </w:rPr>
            </w:pPr>
          </w:p>
        </w:tc>
        <w:tc>
          <w:tcPr>
            <w:tcW w:w="992" w:type="dxa"/>
            <w:tcBorders>
              <w:top w:val="nil"/>
              <w:left w:val="nil"/>
              <w:bottom w:val="single" w:sz="4" w:space="0" w:color="auto"/>
              <w:right w:val="single" w:sz="4" w:space="0" w:color="auto"/>
            </w:tcBorders>
            <w:shd w:val="clear" w:color="auto" w:fill="auto"/>
          </w:tcPr>
          <w:p w14:paraId="36F75738" w14:textId="77777777" w:rsidR="001C3617" w:rsidRPr="00BE3F04" w:rsidRDefault="001C3617" w:rsidP="0075739A">
            <w:pPr>
              <w:spacing w:after="0"/>
              <w:jc w:val="both"/>
              <w:rPr>
                <w:rFonts w:ascii="Times New Roman" w:hAnsi="Times New Roman"/>
                <w:color w:val="000000" w:themeColor="text1"/>
                <w:sz w:val="16"/>
                <w:szCs w:val="28"/>
              </w:rPr>
            </w:pPr>
          </w:p>
        </w:tc>
        <w:tc>
          <w:tcPr>
            <w:tcW w:w="992" w:type="dxa"/>
            <w:tcBorders>
              <w:top w:val="nil"/>
              <w:left w:val="nil"/>
              <w:bottom w:val="single" w:sz="4" w:space="0" w:color="auto"/>
              <w:right w:val="single" w:sz="4" w:space="0" w:color="auto"/>
            </w:tcBorders>
            <w:shd w:val="clear" w:color="auto" w:fill="auto"/>
          </w:tcPr>
          <w:p w14:paraId="49D9D73C" w14:textId="77777777" w:rsidR="001C3617" w:rsidRPr="00BE3F04" w:rsidRDefault="001C3617" w:rsidP="0075739A">
            <w:pPr>
              <w:spacing w:after="0"/>
              <w:jc w:val="both"/>
              <w:rPr>
                <w:rFonts w:ascii="Times New Roman" w:hAnsi="Times New Roman"/>
                <w:color w:val="000000" w:themeColor="text1"/>
                <w:sz w:val="16"/>
                <w:szCs w:val="28"/>
              </w:rPr>
            </w:pPr>
          </w:p>
        </w:tc>
        <w:tc>
          <w:tcPr>
            <w:tcW w:w="995" w:type="dxa"/>
            <w:tcBorders>
              <w:top w:val="nil"/>
              <w:left w:val="nil"/>
              <w:bottom w:val="single" w:sz="4" w:space="0" w:color="auto"/>
              <w:right w:val="single" w:sz="4" w:space="0" w:color="auto"/>
            </w:tcBorders>
            <w:shd w:val="clear" w:color="auto" w:fill="auto"/>
          </w:tcPr>
          <w:p w14:paraId="4522F51C" w14:textId="77777777" w:rsidR="001C3617" w:rsidRPr="00BE3F04" w:rsidRDefault="001C3617" w:rsidP="0075739A">
            <w:pPr>
              <w:spacing w:after="0"/>
              <w:jc w:val="both"/>
              <w:rPr>
                <w:rFonts w:ascii="Times New Roman" w:hAnsi="Times New Roman"/>
                <w:color w:val="000000" w:themeColor="text1"/>
                <w:sz w:val="16"/>
                <w:szCs w:val="28"/>
              </w:rPr>
            </w:pPr>
          </w:p>
        </w:tc>
        <w:tc>
          <w:tcPr>
            <w:tcW w:w="706" w:type="dxa"/>
            <w:tcBorders>
              <w:top w:val="nil"/>
              <w:left w:val="nil"/>
              <w:bottom w:val="single" w:sz="4" w:space="0" w:color="auto"/>
              <w:right w:val="single" w:sz="4" w:space="0" w:color="auto"/>
            </w:tcBorders>
            <w:shd w:val="clear" w:color="auto" w:fill="auto"/>
          </w:tcPr>
          <w:p w14:paraId="6922049E" w14:textId="77777777" w:rsidR="001C3617" w:rsidRPr="00BE3F04" w:rsidRDefault="001C3617" w:rsidP="0075739A">
            <w:pPr>
              <w:spacing w:after="0"/>
              <w:jc w:val="both"/>
              <w:rPr>
                <w:rFonts w:ascii="Times New Roman" w:hAnsi="Times New Roman"/>
                <w:color w:val="000000" w:themeColor="text1"/>
                <w:sz w:val="16"/>
                <w:szCs w:val="28"/>
              </w:rPr>
            </w:pPr>
          </w:p>
        </w:tc>
        <w:tc>
          <w:tcPr>
            <w:tcW w:w="854" w:type="dxa"/>
            <w:tcBorders>
              <w:top w:val="nil"/>
              <w:left w:val="nil"/>
              <w:bottom w:val="single" w:sz="4" w:space="0" w:color="auto"/>
              <w:right w:val="single" w:sz="4" w:space="0" w:color="auto"/>
            </w:tcBorders>
            <w:shd w:val="clear" w:color="auto" w:fill="auto"/>
          </w:tcPr>
          <w:p w14:paraId="59180C3F" w14:textId="77777777" w:rsidR="001C3617" w:rsidRPr="00BE3F04" w:rsidRDefault="001C3617" w:rsidP="0075739A">
            <w:pPr>
              <w:spacing w:after="0"/>
              <w:jc w:val="both"/>
              <w:rPr>
                <w:rFonts w:ascii="Times New Roman" w:hAnsi="Times New Roman"/>
                <w:color w:val="000000" w:themeColor="text1"/>
                <w:sz w:val="16"/>
                <w:szCs w:val="28"/>
              </w:rPr>
            </w:pPr>
          </w:p>
        </w:tc>
        <w:tc>
          <w:tcPr>
            <w:tcW w:w="708" w:type="dxa"/>
            <w:tcBorders>
              <w:top w:val="nil"/>
              <w:left w:val="nil"/>
              <w:bottom w:val="single" w:sz="4" w:space="0" w:color="auto"/>
              <w:right w:val="single" w:sz="4" w:space="0" w:color="auto"/>
            </w:tcBorders>
            <w:shd w:val="clear" w:color="auto" w:fill="auto"/>
          </w:tcPr>
          <w:p w14:paraId="0A9AA77B" w14:textId="77777777" w:rsidR="001C3617" w:rsidRPr="00BE3F04" w:rsidRDefault="001C3617" w:rsidP="0075739A">
            <w:pPr>
              <w:spacing w:after="0"/>
              <w:jc w:val="both"/>
              <w:rPr>
                <w:rFonts w:ascii="Times New Roman" w:hAnsi="Times New Roman"/>
                <w:color w:val="000000" w:themeColor="text1"/>
                <w:sz w:val="16"/>
                <w:szCs w:val="28"/>
              </w:rPr>
            </w:pPr>
          </w:p>
        </w:tc>
        <w:tc>
          <w:tcPr>
            <w:tcW w:w="1133" w:type="dxa"/>
            <w:tcBorders>
              <w:top w:val="single" w:sz="4" w:space="0" w:color="auto"/>
              <w:left w:val="nil"/>
              <w:bottom w:val="single" w:sz="4" w:space="0" w:color="auto"/>
              <w:right w:val="single" w:sz="4" w:space="0" w:color="auto"/>
            </w:tcBorders>
          </w:tcPr>
          <w:p w14:paraId="6A17BDF2" w14:textId="77777777" w:rsidR="001C3617" w:rsidRPr="00BE3F04" w:rsidRDefault="001C3617" w:rsidP="0075739A">
            <w:pPr>
              <w:spacing w:after="0"/>
              <w:jc w:val="both"/>
              <w:rPr>
                <w:rFonts w:ascii="Times New Roman" w:hAnsi="Times New Roman"/>
                <w:color w:val="000000" w:themeColor="text1"/>
                <w:sz w:val="16"/>
                <w:szCs w:val="28"/>
              </w:rPr>
            </w:pPr>
          </w:p>
        </w:tc>
        <w:tc>
          <w:tcPr>
            <w:tcW w:w="852" w:type="dxa"/>
            <w:tcBorders>
              <w:top w:val="nil"/>
              <w:left w:val="nil"/>
              <w:bottom w:val="single" w:sz="4" w:space="0" w:color="auto"/>
              <w:right w:val="single" w:sz="4" w:space="0" w:color="auto"/>
            </w:tcBorders>
            <w:shd w:val="clear" w:color="auto" w:fill="auto"/>
          </w:tcPr>
          <w:p w14:paraId="2BDEE9D2" w14:textId="77777777" w:rsidR="001C3617" w:rsidRPr="00BE3F04" w:rsidRDefault="001C3617" w:rsidP="0075739A">
            <w:pPr>
              <w:spacing w:after="0"/>
              <w:jc w:val="both"/>
              <w:rPr>
                <w:rFonts w:ascii="Times New Roman" w:hAnsi="Times New Roman"/>
                <w:color w:val="000000" w:themeColor="text1"/>
                <w:sz w:val="16"/>
                <w:szCs w:val="28"/>
              </w:rPr>
            </w:pPr>
          </w:p>
        </w:tc>
        <w:tc>
          <w:tcPr>
            <w:tcW w:w="850" w:type="dxa"/>
            <w:tcBorders>
              <w:top w:val="nil"/>
              <w:left w:val="nil"/>
              <w:bottom w:val="single" w:sz="4" w:space="0" w:color="auto"/>
              <w:right w:val="single" w:sz="4" w:space="0" w:color="auto"/>
            </w:tcBorders>
            <w:shd w:val="clear" w:color="auto" w:fill="auto"/>
          </w:tcPr>
          <w:p w14:paraId="21BCEF43" w14:textId="77777777" w:rsidR="001C3617" w:rsidRPr="00BE3F04" w:rsidRDefault="001C3617" w:rsidP="0075739A">
            <w:pPr>
              <w:spacing w:after="0"/>
              <w:jc w:val="both"/>
              <w:rPr>
                <w:rFonts w:ascii="Times New Roman" w:hAnsi="Times New Roman"/>
                <w:color w:val="000000" w:themeColor="text1"/>
                <w:sz w:val="16"/>
                <w:szCs w:val="28"/>
              </w:rPr>
            </w:pPr>
          </w:p>
        </w:tc>
        <w:tc>
          <w:tcPr>
            <w:tcW w:w="1276" w:type="dxa"/>
            <w:tcBorders>
              <w:top w:val="single" w:sz="4" w:space="0" w:color="auto"/>
              <w:left w:val="nil"/>
              <w:bottom w:val="single" w:sz="4" w:space="0" w:color="auto"/>
              <w:right w:val="single" w:sz="4" w:space="0" w:color="auto"/>
            </w:tcBorders>
          </w:tcPr>
          <w:p w14:paraId="6833AC3D" w14:textId="77777777" w:rsidR="001C3617" w:rsidRPr="00BE3F04" w:rsidRDefault="001C3617" w:rsidP="0075739A">
            <w:pPr>
              <w:spacing w:after="0"/>
              <w:jc w:val="both"/>
              <w:rPr>
                <w:rFonts w:ascii="Times New Roman" w:hAnsi="Times New Roman"/>
                <w:color w:val="000000" w:themeColor="text1"/>
                <w:sz w:val="16"/>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38444" w14:textId="77777777" w:rsidR="001C3617" w:rsidRPr="00BE3F04" w:rsidRDefault="001C3617" w:rsidP="0075739A">
            <w:pPr>
              <w:spacing w:after="0"/>
              <w:jc w:val="both"/>
              <w:rPr>
                <w:rFonts w:ascii="Times New Roman" w:hAnsi="Times New Roman"/>
                <w:color w:val="000000" w:themeColor="text1"/>
                <w:sz w:val="16"/>
                <w:szCs w:val="28"/>
              </w:rPr>
            </w:pPr>
          </w:p>
        </w:tc>
        <w:tc>
          <w:tcPr>
            <w:tcW w:w="850" w:type="dxa"/>
            <w:tcBorders>
              <w:top w:val="single" w:sz="4" w:space="0" w:color="auto"/>
              <w:left w:val="nil"/>
              <w:bottom w:val="single" w:sz="4" w:space="0" w:color="auto"/>
              <w:right w:val="single" w:sz="4" w:space="0" w:color="auto"/>
            </w:tcBorders>
          </w:tcPr>
          <w:p w14:paraId="01D5F1F5" w14:textId="77777777" w:rsidR="001C3617" w:rsidRPr="00BE3F04" w:rsidRDefault="001C3617" w:rsidP="0075739A">
            <w:pPr>
              <w:spacing w:after="0"/>
              <w:jc w:val="both"/>
              <w:rPr>
                <w:rFonts w:ascii="Times New Roman" w:hAnsi="Times New Roman"/>
                <w:color w:val="000000" w:themeColor="text1"/>
                <w:sz w:val="16"/>
                <w:szCs w:val="28"/>
              </w:rPr>
            </w:pPr>
          </w:p>
        </w:tc>
        <w:tc>
          <w:tcPr>
            <w:tcW w:w="710" w:type="dxa"/>
            <w:tcBorders>
              <w:top w:val="nil"/>
              <w:left w:val="single" w:sz="4" w:space="0" w:color="auto"/>
              <w:bottom w:val="single" w:sz="4" w:space="0" w:color="auto"/>
              <w:right w:val="single" w:sz="4" w:space="0" w:color="auto"/>
            </w:tcBorders>
          </w:tcPr>
          <w:p w14:paraId="07B001E6" w14:textId="77777777" w:rsidR="001C3617" w:rsidRPr="00BE3F04" w:rsidRDefault="001C3617" w:rsidP="0075739A">
            <w:pPr>
              <w:spacing w:after="0"/>
              <w:jc w:val="both"/>
              <w:rPr>
                <w:rFonts w:ascii="Times New Roman" w:hAnsi="Times New Roman"/>
                <w:color w:val="000000" w:themeColor="text1"/>
                <w:sz w:val="16"/>
                <w:szCs w:val="28"/>
              </w:rPr>
            </w:pPr>
          </w:p>
        </w:tc>
      </w:tr>
      <w:tr w:rsidR="00D45519" w:rsidRPr="00BE3F04" w14:paraId="2BD79A48" w14:textId="77777777" w:rsidTr="00390A6C">
        <w:trPr>
          <w:trHeight w:val="81"/>
          <w:jc w:val="center"/>
        </w:trPr>
        <w:tc>
          <w:tcPr>
            <w:tcW w:w="701" w:type="dxa"/>
            <w:tcBorders>
              <w:top w:val="nil"/>
              <w:left w:val="single" w:sz="4" w:space="0" w:color="auto"/>
              <w:bottom w:val="single" w:sz="4" w:space="0" w:color="auto"/>
              <w:right w:val="single" w:sz="4" w:space="0" w:color="auto"/>
            </w:tcBorders>
            <w:shd w:val="clear" w:color="auto" w:fill="auto"/>
          </w:tcPr>
          <w:p w14:paraId="34B4413F" w14:textId="77777777" w:rsidR="00D45519" w:rsidRPr="00BE3F04" w:rsidRDefault="00D45519" w:rsidP="0075739A">
            <w:pPr>
              <w:spacing w:after="0"/>
              <w:jc w:val="both"/>
              <w:rPr>
                <w:rFonts w:ascii="Times New Roman" w:hAnsi="Times New Roman"/>
                <w:color w:val="000000" w:themeColor="text1"/>
                <w:sz w:val="16"/>
                <w:szCs w:val="28"/>
              </w:rPr>
            </w:pPr>
          </w:p>
        </w:tc>
        <w:tc>
          <w:tcPr>
            <w:tcW w:w="851" w:type="dxa"/>
            <w:tcBorders>
              <w:top w:val="nil"/>
              <w:left w:val="nil"/>
              <w:bottom w:val="single" w:sz="4" w:space="0" w:color="auto"/>
              <w:right w:val="single" w:sz="4" w:space="0" w:color="auto"/>
            </w:tcBorders>
            <w:shd w:val="clear" w:color="auto" w:fill="auto"/>
          </w:tcPr>
          <w:p w14:paraId="0237D181" w14:textId="77777777" w:rsidR="00D45519" w:rsidRPr="00BE3F04" w:rsidRDefault="00D45519" w:rsidP="0075739A">
            <w:pPr>
              <w:spacing w:after="0"/>
              <w:jc w:val="both"/>
              <w:rPr>
                <w:rFonts w:ascii="Times New Roman" w:hAnsi="Times New Roman"/>
                <w:color w:val="000000" w:themeColor="text1"/>
                <w:sz w:val="16"/>
                <w:szCs w:val="28"/>
              </w:rPr>
            </w:pPr>
          </w:p>
        </w:tc>
        <w:tc>
          <w:tcPr>
            <w:tcW w:w="6947" w:type="dxa"/>
            <w:gridSpan w:val="8"/>
            <w:tcBorders>
              <w:top w:val="single" w:sz="4" w:space="0" w:color="auto"/>
              <w:left w:val="nil"/>
              <w:bottom w:val="single" w:sz="4" w:space="0" w:color="auto"/>
              <w:right w:val="single" w:sz="4" w:space="0" w:color="auto"/>
            </w:tcBorders>
          </w:tcPr>
          <w:p w14:paraId="326CF69D" w14:textId="77777777" w:rsidR="00D45519" w:rsidRPr="00BE3F04" w:rsidRDefault="00D45519" w:rsidP="0075739A">
            <w:pPr>
              <w:spacing w:after="0"/>
              <w:jc w:val="right"/>
              <w:rPr>
                <w:rFonts w:ascii="Times New Roman" w:hAnsi="Times New Roman"/>
                <w:color w:val="000000" w:themeColor="text1"/>
                <w:sz w:val="16"/>
                <w:szCs w:val="28"/>
              </w:rPr>
            </w:pPr>
            <w:r w:rsidRPr="00BE3F04">
              <w:rPr>
                <w:rFonts w:ascii="Times New Roman" w:hAnsi="Times New Roman"/>
                <w:color w:val="000000" w:themeColor="text1"/>
                <w:sz w:val="16"/>
                <w:szCs w:val="28"/>
              </w:rPr>
              <w:t>Итого, руб.</w:t>
            </w:r>
          </w:p>
        </w:tc>
        <w:tc>
          <w:tcPr>
            <w:tcW w:w="4820" w:type="dxa"/>
            <w:gridSpan w:val="5"/>
            <w:vMerge w:val="restart"/>
            <w:tcBorders>
              <w:top w:val="single" w:sz="4" w:space="0" w:color="auto"/>
              <w:left w:val="nil"/>
              <w:right w:val="single" w:sz="4" w:space="0" w:color="auto"/>
            </w:tcBorders>
          </w:tcPr>
          <w:p w14:paraId="193DBA15" w14:textId="77777777" w:rsidR="00D45519" w:rsidRPr="00BE3F04" w:rsidRDefault="00D45519" w:rsidP="0075739A">
            <w:pPr>
              <w:spacing w:after="0"/>
              <w:jc w:val="right"/>
              <w:rPr>
                <w:rFonts w:ascii="Times New Roman" w:hAnsi="Times New Roman"/>
                <w:color w:val="000000" w:themeColor="text1"/>
                <w:sz w:val="16"/>
                <w:szCs w:val="28"/>
              </w:rPr>
            </w:pPr>
          </w:p>
          <w:p w14:paraId="70188853" w14:textId="77777777" w:rsidR="00D45519" w:rsidRPr="00BE3F04" w:rsidRDefault="00D45519" w:rsidP="0075739A">
            <w:pPr>
              <w:spacing w:after="0"/>
              <w:jc w:val="right"/>
              <w:rPr>
                <w:rFonts w:ascii="Times New Roman" w:hAnsi="Times New Roman"/>
                <w:color w:val="000000" w:themeColor="text1"/>
                <w:sz w:val="16"/>
                <w:szCs w:val="28"/>
              </w:rPr>
            </w:pPr>
            <w:r w:rsidRPr="00BE3F04">
              <w:rPr>
                <w:rFonts w:ascii="Times New Roman" w:hAnsi="Times New Roman"/>
                <w:color w:val="000000" w:themeColor="text1"/>
                <w:sz w:val="16"/>
                <w:szCs w:val="28"/>
              </w:rPr>
              <w:t>Итого, руб.</w:t>
            </w:r>
          </w:p>
        </w:tc>
        <w:tc>
          <w:tcPr>
            <w:tcW w:w="710" w:type="dxa"/>
            <w:vMerge w:val="restart"/>
            <w:tcBorders>
              <w:top w:val="nil"/>
              <w:left w:val="single" w:sz="4" w:space="0" w:color="auto"/>
              <w:right w:val="single" w:sz="4" w:space="0" w:color="auto"/>
            </w:tcBorders>
          </w:tcPr>
          <w:p w14:paraId="7832CA0A" w14:textId="77777777" w:rsidR="00D45519" w:rsidRPr="00BE3F04" w:rsidRDefault="00D45519" w:rsidP="0075739A">
            <w:pPr>
              <w:spacing w:after="0"/>
              <w:jc w:val="both"/>
              <w:rPr>
                <w:rFonts w:ascii="Times New Roman" w:hAnsi="Times New Roman"/>
                <w:color w:val="000000" w:themeColor="text1"/>
                <w:sz w:val="16"/>
                <w:szCs w:val="28"/>
              </w:rPr>
            </w:pPr>
          </w:p>
          <w:p w14:paraId="4F7DE56E" w14:textId="77777777" w:rsidR="00D45519" w:rsidRPr="00BE3F04" w:rsidRDefault="00D45519" w:rsidP="0075739A">
            <w:pPr>
              <w:spacing w:after="0"/>
              <w:jc w:val="both"/>
              <w:rPr>
                <w:rFonts w:ascii="Times New Roman" w:hAnsi="Times New Roman"/>
                <w:color w:val="000000" w:themeColor="text1"/>
                <w:sz w:val="16"/>
                <w:szCs w:val="28"/>
              </w:rPr>
            </w:pPr>
          </w:p>
        </w:tc>
      </w:tr>
      <w:tr w:rsidR="00D45519" w:rsidRPr="00BE3F04" w14:paraId="76F9EA6C" w14:textId="77777777" w:rsidTr="00390A6C">
        <w:trPr>
          <w:trHeight w:val="81"/>
          <w:jc w:val="center"/>
        </w:trPr>
        <w:tc>
          <w:tcPr>
            <w:tcW w:w="701" w:type="dxa"/>
            <w:tcBorders>
              <w:top w:val="nil"/>
              <w:left w:val="single" w:sz="4" w:space="0" w:color="auto"/>
              <w:bottom w:val="single" w:sz="4" w:space="0" w:color="auto"/>
              <w:right w:val="single" w:sz="4" w:space="0" w:color="auto"/>
            </w:tcBorders>
            <w:shd w:val="clear" w:color="auto" w:fill="auto"/>
          </w:tcPr>
          <w:p w14:paraId="09469686" w14:textId="77777777" w:rsidR="00D45519" w:rsidRPr="00BE3F04" w:rsidRDefault="00D45519" w:rsidP="0075739A">
            <w:pPr>
              <w:spacing w:after="0"/>
              <w:jc w:val="both"/>
              <w:rPr>
                <w:rFonts w:ascii="Times New Roman" w:hAnsi="Times New Roman"/>
                <w:color w:val="000000" w:themeColor="text1"/>
                <w:sz w:val="16"/>
                <w:szCs w:val="28"/>
              </w:rPr>
            </w:pPr>
          </w:p>
        </w:tc>
        <w:tc>
          <w:tcPr>
            <w:tcW w:w="851" w:type="dxa"/>
            <w:tcBorders>
              <w:top w:val="nil"/>
              <w:left w:val="nil"/>
              <w:bottom w:val="single" w:sz="4" w:space="0" w:color="auto"/>
              <w:right w:val="single" w:sz="4" w:space="0" w:color="auto"/>
            </w:tcBorders>
            <w:shd w:val="clear" w:color="auto" w:fill="auto"/>
          </w:tcPr>
          <w:p w14:paraId="74094867" w14:textId="77777777" w:rsidR="00D45519" w:rsidRPr="00BE3F04" w:rsidRDefault="00D45519" w:rsidP="0075739A">
            <w:pPr>
              <w:spacing w:after="0"/>
              <w:jc w:val="both"/>
              <w:rPr>
                <w:rFonts w:ascii="Times New Roman" w:hAnsi="Times New Roman"/>
                <w:color w:val="000000" w:themeColor="text1"/>
                <w:sz w:val="16"/>
                <w:szCs w:val="28"/>
              </w:rPr>
            </w:pPr>
          </w:p>
        </w:tc>
        <w:tc>
          <w:tcPr>
            <w:tcW w:w="6947" w:type="dxa"/>
            <w:gridSpan w:val="8"/>
            <w:tcBorders>
              <w:top w:val="single" w:sz="4" w:space="0" w:color="auto"/>
              <w:left w:val="nil"/>
              <w:bottom w:val="single" w:sz="4" w:space="0" w:color="auto"/>
              <w:right w:val="single" w:sz="4" w:space="0" w:color="auto"/>
            </w:tcBorders>
          </w:tcPr>
          <w:p w14:paraId="232B7A53" w14:textId="77777777" w:rsidR="00D45519" w:rsidRPr="00BE3F04" w:rsidRDefault="00D45519" w:rsidP="0075739A">
            <w:pPr>
              <w:spacing w:after="0"/>
              <w:jc w:val="right"/>
              <w:rPr>
                <w:rFonts w:ascii="Times New Roman" w:hAnsi="Times New Roman"/>
                <w:color w:val="000000" w:themeColor="text1"/>
                <w:sz w:val="16"/>
                <w:szCs w:val="28"/>
              </w:rPr>
            </w:pPr>
            <w:r w:rsidRPr="00BE3F04">
              <w:rPr>
                <w:rFonts w:ascii="Times New Roman" w:hAnsi="Times New Roman"/>
                <w:color w:val="000000" w:themeColor="text1"/>
                <w:sz w:val="16"/>
                <w:szCs w:val="28"/>
              </w:rPr>
              <w:t>НДС __%</w:t>
            </w:r>
          </w:p>
        </w:tc>
        <w:tc>
          <w:tcPr>
            <w:tcW w:w="4820" w:type="dxa"/>
            <w:gridSpan w:val="5"/>
            <w:vMerge/>
            <w:tcBorders>
              <w:left w:val="nil"/>
              <w:right w:val="single" w:sz="4" w:space="0" w:color="auto"/>
            </w:tcBorders>
          </w:tcPr>
          <w:p w14:paraId="56009300" w14:textId="77777777" w:rsidR="00D45519" w:rsidRPr="00BE3F04" w:rsidRDefault="00D45519" w:rsidP="0075739A">
            <w:pPr>
              <w:spacing w:after="0"/>
              <w:jc w:val="both"/>
              <w:rPr>
                <w:rFonts w:ascii="Times New Roman" w:hAnsi="Times New Roman"/>
                <w:color w:val="000000" w:themeColor="text1"/>
                <w:sz w:val="16"/>
                <w:szCs w:val="28"/>
              </w:rPr>
            </w:pPr>
          </w:p>
        </w:tc>
        <w:tc>
          <w:tcPr>
            <w:tcW w:w="710" w:type="dxa"/>
            <w:vMerge/>
            <w:tcBorders>
              <w:left w:val="single" w:sz="4" w:space="0" w:color="auto"/>
              <w:right w:val="single" w:sz="4" w:space="0" w:color="auto"/>
            </w:tcBorders>
          </w:tcPr>
          <w:p w14:paraId="6F144076" w14:textId="77777777" w:rsidR="00D45519" w:rsidRPr="00BE3F04" w:rsidRDefault="00D45519" w:rsidP="0075739A">
            <w:pPr>
              <w:spacing w:after="0"/>
              <w:jc w:val="both"/>
              <w:rPr>
                <w:rFonts w:ascii="Times New Roman" w:hAnsi="Times New Roman"/>
                <w:color w:val="000000" w:themeColor="text1"/>
                <w:sz w:val="16"/>
                <w:szCs w:val="28"/>
              </w:rPr>
            </w:pPr>
          </w:p>
        </w:tc>
      </w:tr>
      <w:tr w:rsidR="00D45519" w:rsidRPr="00BE3F04" w14:paraId="6C20E1E7" w14:textId="77777777" w:rsidTr="00390A6C">
        <w:trPr>
          <w:trHeight w:val="81"/>
          <w:jc w:val="center"/>
        </w:trPr>
        <w:tc>
          <w:tcPr>
            <w:tcW w:w="701" w:type="dxa"/>
            <w:tcBorders>
              <w:top w:val="nil"/>
              <w:left w:val="single" w:sz="4" w:space="0" w:color="auto"/>
              <w:bottom w:val="single" w:sz="4" w:space="0" w:color="auto"/>
              <w:right w:val="single" w:sz="4" w:space="0" w:color="auto"/>
            </w:tcBorders>
            <w:shd w:val="clear" w:color="auto" w:fill="auto"/>
          </w:tcPr>
          <w:p w14:paraId="6CA31F4D" w14:textId="77777777" w:rsidR="00D45519" w:rsidRPr="00BE3F04" w:rsidRDefault="00D45519" w:rsidP="0075739A">
            <w:pPr>
              <w:spacing w:after="0"/>
              <w:jc w:val="both"/>
              <w:rPr>
                <w:rFonts w:ascii="Times New Roman" w:hAnsi="Times New Roman"/>
                <w:color w:val="000000" w:themeColor="text1"/>
                <w:sz w:val="16"/>
                <w:szCs w:val="28"/>
              </w:rPr>
            </w:pPr>
          </w:p>
        </w:tc>
        <w:tc>
          <w:tcPr>
            <w:tcW w:w="851" w:type="dxa"/>
            <w:tcBorders>
              <w:top w:val="nil"/>
              <w:left w:val="nil"/>
              <w:bottom w:val="single" w:sz="4" w:space="0" w:color="auto"/>
              <w:right w:val="single" w:sz="4" w:space="0" w:color="auto"/>
            </w:tcBorders>
            <w:shd w:val="clear" w:color="auto" w:fill="auto"/>
          </w:tcPr>
          <w:p w14:paraId="48F4C6BB" w14:textId="77777777" w:rsidR="00D45519" w:rsidRPr="00BE3F04" w:rsidRDefault="00D45519" w:rsidP="0075739A">
            <w:pPr>
              <w:spacing w:after="0"/>
              <w:jc w:val="both"/>
              <w:rPr>
                <w:rFonts w:ascii="Times New Roman" w:hAnsi="Times New Roman"/>
                <w:color w:val="000000" w:themeColor="text1"/>
                <w:sz w:val="16"/>
                <w:szCs w:val="28"/>
              </w:rPr>
            </w:pPr>
          </w:p>
        </w:tc>
        <w:tc>
          <w:tcPr>
            <w:tcW w:w="6947" w:type="dxa"/>
            <w:gridSpan w:val="8"/>
            <w:tcBorders>
              <w:top w:val="single" w:sz="4" w:space="0" w:color="auto"/>
              <w:left w:val="nil"/>
              <w:bottom w:val="single" w:sz="4" w:space="0" w:color="auto"/>
              <w:right w:val="single" w:sz="4" w:space="0" w:color="auto"/>
            </w:tcBorders>
          </w:tcPr>
          <w:p w14:paraId="7178D437" w14:textId="77777777" w:rsidR="00D45519" w:rsidRPr="00BE3F04" w:rsidRDefault="00D45519" w:rsidP="0075739A">
            <w:pPr>
              <w:spacing w:after="0"/>
              <w:jc w:val="right"/>
              <w:rPr>
                <w:rFonts w:ascii="Times New Roman" w:hAnsi="Times New Roman"/>
                <w:color w:val="000000" w:themeColor="text1"/>
                <w:sz w:val="16"/>
                <w:szCs w:val="28"/>
              </w:rPr>
            </w:pPr>
            <w:r w:rsidRPr="00BE3F04">
              <w:rPr>
                <w:rFonts w:ascii="Times New Roman" w:hAnsi="Times New Roman"/>
                <w:color w:val="000000" w:themeColor="text1"/>
                <w:sz w:val="16"/>
                <w:szCs w:val="28"/>
              </w:rPr>
              <w:t>Итого стоимость Услуг с НДС, руб.</w:t>
            </w:r>
          </w:p>
        </w:tc>
        <w:tc>
          <w:tcPr>
            <w:tcW w:w="4820" w:type="dxa"/>
            <w:gridSpan w:val="5"/>
            <w:vMerge/>
            <w:tcBorders>
              <w:left w:val="nil"/>
              <w:bottom w:val="single" w:sz="4" w:space="0" w:color="auto"/>
              <w:right w:val="single" w:sz="4" w:space="0" w:color="auto"/>
            </w:tcBorders>
          </w:tcPr>
          <w:p w14:paraId="43722B7B" w14:textId="77777777" w:rsidR="00D45519" w:rsidRPr="00BE3F04" w:rsidRDefault="00D45519" w:rsidP="0075739A">
            <w:pPr>
              <w:spacing w:after="0"/>
              <w:jc w:val="both"/>
              <w:rPr>
                <w:rFonts w:ascii="Times New Roman" w:hAnsi="Times New Roman"/>
                <w:color w:val="000000" w:themeColor="text1"/>
                <w:sz w:val="16"/>
                <w:szCs w:val="28"/>
              </w:rPr>
            </w:pPr>
          </w:p>
        </w:tc>
        <w:tc>
          <w:tcPr>
            <w:tcW w:w="710" w:type="dxa"/>
            <w:vMerge/>
            <w:tcBorders>
              <w:left w:val="single" w:sz="4" w:space="0" w:color="auto"/>
              <w:bottom w:val="single" w:sz="4" w:space="0" w:color="auto"/>
              <w:right w:val="single" w:sz="4" w:space="0" w:color="auto"/>
            </w:tcBorders>
          </w:tcPr>
          <w:p w14:paraId="0DFADDEF" w14:textId="77777777" w:rsidR="00D45519" w:rsidRPr="00BE3F04" w:rsidRDefault="00D45519" w:rsidP="0075739A">
            <w:pPr>
              <w:spacing w:after="0"/>
              <w:jc w:val="both"/>
              <w:rPr>
                <w:rFonts w:ascii="Times New Roman" w:hAnsi="Times New Roman"/>
                <w:color w:val="000000" w:themeColor="text1"/>
                <w:sz w:val="16"/>
                <w:szCs w:val="28"/>
              </w:rPr>
            </w:pPr>
          </w:p>
        </w:tc>
      </w:tr>
    </w:tbl>
    <w:p w14:paraId="44875114" w14:textId="72D4C01B" w:rsidR="009953D7" w:rsidRPr="00BE3F04" w:rsidRDefault="001F2901" w:rsidP="009953D7">
      <w:pPr>
        <w:spacing w:line="216" w:lineRule="auto"/>
        <w:jc w:val="both"/>
        <w:rPr>
          <w:rFonts w:ascii="Times New Roman" w:hAnsi="Times New Roman"/>
          <w:color w:val="000000" w:themeColor="text1"/>
          <w:sz w:val="16"/>
          <w:szCs w:val="28"/>
        </w:rPr>
      </w:pPr>
      <w:r w:rsidRPr="00BE3F04">
        <w:rPr>
          <w:rFonts w:ascii="Times New Roman" w:hAnsi="Times New Roman"/>
          <w:color w:val="000000" w:themeColor="text1"/>
          <w:sz w:val="16"/>
          <w:szCs w:val="28"/>
        </w:rPr>
        <w:t>Стоимость оказанных У</w:t>
      </w:r>
      <w:r w:rsidR="009953D7" w:rsidRPr="00BE3F04">
        <w:rPr>
          <w:rFonts w:ascii="Times New Roman" w:hAnsi="Times New Roman"/>
          <w:color w:val="000000" w:themeColor="text1"/>
          <w:sz w:val="16"/>
          <w:szCs w:val="28"/>
        </w:rPr>
        <w:t>слуг по настоящему акту _________ руб. ___ коп. (______________________ рублей ___ копеек), в т.ч. НДС ___ % – __________ руб. ___ коп. (_____________________________________________ рублей ___ копеек);</w:t>
      </w:r>
    </w:p>
    <w:p w14:paraId="163E5757" w14:textId="77777777" w:rsidR="009953D7" w:rsidRPr="00BE3F04" w:rsidRDefault="009953D7" w:rsidP="009953D7">
      <w:pPr>
        <w:spacing w:line="216" w:lineRule="auto"/>
        <w:jc w:val="both"/>
        <w:rPr>
          <w:rFonts w:ascii="Times New Roman" w:hAnsi="Times New Roman"/>
          <w:color w:val="000000" w:themeColor="text1"/>
          <w:sz w:val="16"/>
          <w:szCs w:val="28"/>
        </w:rPr>
      </w:pPr>
      <w:r w:rsidRPr="00BE3F04">
        <w:rPr>
          <w:rFonts w:ascii="Times New Roman" w:hAnsi="Times New Roman"/>
          <w:color w:val="000000" w:themeColor="text1"/>
          <w:sz w:val="16"/>
          <w:szCs w:val="28"/>
        </w:rPr>
        <w:t>Сумма штрафных санкций по настоящему акту составляет_________ руб. ___ коп. (______________________ рублей ___ копеек), без НДС;</w:t>
      </w:r>
    </w:p>
    <w:p w14:paraId="70A96DBC" w14:textId="77777777" w:rsidR="009953D7" w:rsidRPr="00BE3F04" w:rsidRDefault="009953D7" w:rsidP="009953D7">
      <w:pPr>
        <w:spacing w:line="216" w:lineRule="auto"/>
        <w:jc w:val="both"/>
        <w:rPr>
          <w:rFonts w:ascii="Times New Roman" w:hAnsi="Times New Roman"/>
          <w:color w:val="000000" w:themeColor="text1"/>
          <w:sz w:val="16"/>
          <w:szCs w:val="28"/>
        </w:rPr>
      </w:pPr>
      <w:r w:rsidRPr="00BE3F04">
        <w:rPr>
          <w:rFonts w:ascii="Times New Roman" w:hAnsi="Times New Roman"/>
          <w:color w:val="000000" w:themeColor="text1"/>
          <w:sz w:val="16"/>
          <w:szCs w:val="28"/>
        </w:rPr>
        <w:t>Итого: Следует к перечислению, с учетом суммы штрафных санкций, _________ руб. ___ коп. (______________________ рублей ___ копеек).</w:t>
      </w:r>
    </w:p>
    <w:p w14:paraId="2EE3A9ED" w14:textId="77777777" w:rsidR="009953D7" w:rsidRPr="00BE3F04" w:rsidRDefault="009953D7" w:rsidP="009953D7">
      <w:pPr>
        <w:spacing w:line="216" w:lineRule="auto"/>
        <w:jc w:val="both"/>
        <w:rPr>
          <w:rFonts w:ascii="Times New Roman" w:hAnsi="Times New Roman"/>
          <w:color w:val="000000" w:themeColor="text1"/>
          <w:sz w:val="16"/>
          <w:szCs w:val="28"/>
        </w:rPr>
      </w:pPr>
      <w:r w:rsidRPr="00BE3F04">
        <w:rPr>
          <w:rFonts w:ascii="Times New Roman" w:hAnsi="Times New Roman"/>
          <w:color w:val="000000" w:themeColor="text1"/>
          <w:sz w:val="16"/>
          <w:szCs w:val="28"/>
        </w:rPr>
        <w:lastRenderedPageBreak/>
        <w:t>При осуществлении оплаты Заказчик исчисляет и удерживает НДС в размере _______ %</w:t>
      </w:r>
      <w:r w:rsidRPr="00BE3F04">
        <w:rPr>
          <w:rStyle w:val="a5"/>
          <w:rFonts w:ascii="Times New Roman" w:hAnsi="Times New Roman"/>
          <w:color w:val="000000" w:themeColor="text1"/>
          <w:sz w:val="16"/>
          <w:szCs w:val="28"/>
        </w:rPr>
        <w:footnoteReference w:id="6"/>
      </w:r>
      <w:r w:rsidRPr="00BE3F04">
        <w:rPr>
          <w:rFonts w:ascii="Times New Roman" w:hAnsi="Times New Roman"/>
          <w:color w:val="000000" w:themeColor="text1"/>
          <w:sz w:val="16"/>
          <w:szCs w:val="28"/>
        </w:rPr>
        <w:t xml:space="preserve"> и перечисляет его в бюджет, как налоговый агент.</w:t>
      </w:r>
    </w:p>
    <w:p w14:paraId="6EFAC0D6" w14:textId="77777777" w:rsidR="0042074F" w:rsidRPr="00BE3F04" w:rsidRDefault="009953D7" w:rsidP="009953D7">
      <w:pPr>
        <w:spacing w:after="0" w:line="216" w:lineRule="auto"/>
        <w:jc w:val="both"/>
        <w:rPr>
          <w:rFonts w:ascii="Times New Roman" w:hAnsi="Times New Roman"/>
          <w:color w:val="000000" w:themeColor="text1"/>
          <w:sz w:val="16"/>
          <w:szCs w:val="28"/>
        </w:rPr>
      </w:pPr>
      <w:r w:rsidRPr="00BE3F04">
        <w:rPr>
          <w:rFonts w:ascii="Times New Roman" w:hAnsi="Times New Roman"/>
          <w:color w:val="000000" w:themeColor="text1"/>
          <w:sz w:val="16"/>
          <w:szCs w:val="28"/>
        </w:rPr>
        <w:t>Приложения:</w:t>
      </w:r>
      <w:r w:rsidR="0006653F" w:rsidRPr="00BE3F04">
        <w:rPr>
          <w:rFonts w:ascii="Times New Roman" w:hAnsi="Times New Roman"/>
          <w:color w:val="000000" w:themeColor="text1"/>
          <w:sz w:val="16"/>
          <w:szCs w:val="28"/>
        </w:rPr>
        <w:t xml:space="preserve"> в соответствии с п.6 Договора.</w:t>
      </w:r>
    </w:p>
    <w:p w14:paraId="24C4C67C" w14:textId="77777777" w:rsidR="009953D7" w:rsidRPr="00BE3F04" w:rsidRDefault="009953D7" w:rsidP="009953D7">
      <w:pPr>
        <w:spacing w:after="0" w:line="216" w:lineRule="auto"/>
        <w:jc w:val="both"/>
        <w:rPr>
          <w:rFonts w:ascii="Times New Roman" w:hAnsi="Times New Roman"/>
          <w:color w:val="000000" w:themeColor="text1"/>
          <w:sz w:val="16"/>
          <w:szCs w:val="28"/>
        </w:rPr>
      </w:pPr>
    </w:p>
    <w:p w14:paraId="2BFF3686" w14:textId="77777777" w:rsidR="009953D7" w:rsidRPr="00BE3F04" w:rsidRDefault="009953D7" w:rsidP="009953D7">
      <w:pPr>
        <w:spacing w:after="0" w:line="216" w:lineRule="auto"/>
        <w:jc w:val="both"/>
        <w:rPr>
          <w:rFonts w:ascii="Times New Roman" w:hAnsi="Times New Roman"/>
          <w:color w:val="000000" w:themeColor="text1"/>
          <w:sz w:val="16"/>
          <w:szCs w:val="28"/>
        </w:rPr>
      </w:pPr>
    </w:p>
    <w:tbl>
      <w:tblPr>
        <w:tblW w:w="0" w:type="auto"/>
        <w:tblLayout w:type="fixed"/>
        <w:tblLook w:val="01E0" w:firstRow="1" w:lastRow="1" w:firstColumn="1" w:lastColumn="1" w:noHBand="0" w:noVBand="0"/>
      </w:tblPr>
      <w:tblGrid>
        <w:gridCol w:w="7179"/>
        <w:gridCol w:w="5277"/>
      </w:tblGrid>
      <w:tr w:rsidR="009953D7" w:rsidRPr="00BE3F04" w14:paraId="44DD2778" w14:textId="77777777" w:rsidTr="0075739A">
        <w:trPr>
          <w:trHeight w:val="1140"/>
        </w:trPr>
        <w:tc>
          <w:tcPr>
            <w:tcW w:w="7179" w:type="dxa"/>
          </w:tcPr>
          <w:p w14:paraId="78DB8459"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b/>
                <w:color w:val="000000" w:themeColor="text1"/>
                <w:sz w:val="16"/>
                <w:szCs w:val="28"/>
              </w:rPr>
              <w:t>Заказчик</w:t>
            </w:r>
            <w:r w:rsidRPr="00BE3F04">
              <w:rPr>
                <w:rFonts w:ascii="Times New Roman" w:hAnsi="Times New Roman"/>
                <w:color w:val="000000" w:themeColor="text1"/>
                <w:sz w:val="16"/>
                <w:szCs w:val="28"/>
              </w:rPr>
              <w:t>:</w:t>
            </w:r>
          </w:p>
          <w:p w14:paraId="18714A16"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_____________________________</w:t>
            </w:r>
          </w:p>
          <w:p w14:paraId="4D33FC4B"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(должность)                                                           </w:t>
            </w:r>
          </w:p>
          <w:p w14:paraId="5E629BF7"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__________________/__________ /</w:t>
            </w:r>
          </w:p>
          <w:p w14:paraId="080640F4"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(подпись, фамилия и инициалы)</w:t>
            </w:r>
          </w:p>
          <w:p w14:paraId="72F68B88"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«____» ____________ 20___г.                                                             </w:t>
            </w:r>
          </w:p>
          <w:p w14:paraId="7753D7C4" w14:textId="77777777" w:rsidR="009953D7" w:rsidRPr="00BE3F04" w:rsidRDefault="009953D7" w:rsidP="0075739A">
            <w:pPr>
              <w:spacing w:after="0" w:line="240" w:lineRule="auto"/>
              <w:rPr>
                <w:rFonts w:ascii="Times New Roman" w:hAnsi="Times New Roman"/>
                <w:color w:val="000000" w:themeColor="text1"/>
                <w:sz w:val="16"/>
                <w:szCs w:val="28"/>
              </w:rPr>
            </w:pPr>
          </w:p>
        </w:tc>
        <w:tc>
          <w:tcPr>
            <w:tcW w:w="5277" w:type="dxa"/>
          </w:tcPr>
          <w:p w14:paraId="668961AD" w14:textId="77777777" w:rsidR="009953D7" w:rsidRPr="00BE3F04" w:rsidRDefault="00151508" w:rsidP="0075739A">
            <w:pPr>
              <w:spacing w:after="0" w:line="240" w:lineRule="auto"/>
              <w:rPr>
                <w:rFonts w:ascii="Times New Roman" w:hAnsi="Times New Roman"/>
                <w:b/>
                <w:color w:val="000000" w:themeColor="text1"/>
                <w:sz w:val="16"/>
                <w:szCs w:val="28"/>
              </w:rPr>
            </w:pPr>
            <w:r w:rsidRPr="00BE3F04">
              <w:rPr>
                <w:rFonts w:ascii="Times New Roman" w:hAnsi="Times New Roman"/>
                <w:b/>
                <w:color w:val="000000" w:themeColor="text1"/>
                <w:sz w:val="16"/>
                <w:szCs w:val="28"/>
              </w:rPr>
              <w:t>Экспедитор</w:t>
            </w:r>
            <w:r w:rsidR="009953D7" w:rsidRPr="00BE3F04">
              <w:rPr>
                <w:rFonts w:ascii="Times New Roman" w:hAnsi="Times New Roman"/>
                <w:b/>
                <w:color w:val="000000" w:themeColor="text1"/>
                <w:sz w:val="16"/>
                <w:szCs w:val="28"/>
              </w:rPr>
              <w:t xml:space="preserve">: </w:t>
            </w:r>
          </w:p>
          <w:p w14:paraId="3F752435"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_____________________________</w:t>
            </w:r>
          </w:p>
          <w:p w14:paraId="0BFAD07C"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(должность)</w:t>
            </w:r>
          </w:p>
          <w:p w14:paraId="301CE69C"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 xml:space="preserve">________________/_____________/ </w:t>
            </w:r>
          </w:p>
          <w:p w14:paraId="5FC7C609"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(подпись, фамилия и инициалы)</w:t>
            </w:r>
          </w:p>
          <w:p w14:paraId="0E053F88"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«____» ____________ 20___г.</w:t>
            </w:r>
          </w:p>
          <w:p w14:paraId="7A630C56" w14:textId="77777777" w:rsidR="009953D7" w:rsidRPr="00BE3F04" w:rsidRDefault="009953D7" w:rsidP="0075739A">
            <w:pPr>
              <w:spacing w:after="0" w:line="240" w:lineRule="auto"/>
              <w:rPr>
                <w:rFonts w:ascii="Times New Roman" w:hAnsi="Times New Roman"/>
                <w:color w:val="000000" w:themeColor="text1"/>
                <w:sz w:val="16"/>
                <w:szCs w:val="28"/>
              </w:rPr>
            </w:pPr>
            <w:r w:rsidRPr="00BE3F04">
              <w:rPr>
                <w:rFonts w:ascii="Times New Roman" w:hAnsi="Times New Roman"/>
                <w:color w:val="000000" w:themeColor="text1"/>
                <w:sz w:val="16"/>
                <w:szCs w:val="28"/>
              </w:rPr>
              <w:t>МП (при наличии печати)</w:t>
            </w:r>
          </w:p>
        </w:tc>
      </w:tr>
    </w:tbl>
    <w:p w14:paraId="733FF38B" w14:textId="77777777" w:rsidR="00390A6C" w:rsidRPr="00BE3F04" w:rsidRDefault="00390A6C" w:rsidP="009953D7">
      <w:pPr>
        <w:tabs>
          <w:tab w:val="left" w:pos="7371"/>
        </w:tabs>
        <w:spacing w:after="0" w:line="240" w:lineRule="auto"/>
        <w:rPr>
          <w:rFonts w:ascii="Times New Roman" w:hAnsi="Times New Roman"/>
          <w:b/>
          <w:color w:val="000000" w:themeColor="text1"/>
          <w:sz w:val="16"/>
          <w:szCs w:val="28"/>
        </w:rPr>
      </w:pPr>
    </w:p>
    <w:p w14:paraId="776F0A3D" w14:textId="77777777" w:rsidR="00390A6C" w:rsidRPr="00BE3F04" w:rsidRDefault="00390A6C" w:rsidP="009953D7">
      <w:pPr>
        <w:tabs>
          <w:tab w:val="left" w:pos="7371"/>
        </w:tabs>
        <w:spacing w:after="0" w:line="240" w:lineRule="auto"/>
        <w:rPr>
          <w:rFonts w:ascii="Times New Roman" w:hAnsi="Times New Roman"/>
          <w:b/>
          <w:color w:val="000000" w:themeColor="text1"/>
          <w:sz w:val="16"/>
          <w:szCs w:val="28"/>
        </w:rPr>
      </w:pPr>
    </w:p>
    <w:p w14:paraId="79E8B1FB" w14:textId="77777777" w:rsidR="009953D7" w:rsidRPr="00BE3F04" w:rsidRDefault="009953D7" w:rsidP="009953D7">
      <w:pPr>
        <w:tabs>
          <w:tab w:val="left" w:pos="7371"/>
        </w:tabs>
        <w:spacing w:after="0" w:line="240" w:lineRule="auto"/>
        <w:rPr>
          <w:rFonts w:ascii="Times New Roman" w:hAnsi="Times New Roman"/>
          <w:b/>
          <w:color w:val="000000" w:themeColor="text1"/>
          <w:sz w:val="16"/>
          <w:szCs w:val="28"/>
        </w:rPr>
      </w:pPr>
      <w:r w:rsidRPr="00BE3F04">
        <w:rPr>
          <w:rFonts w:ascii="Times New Roman" w:hAnsi="Times New Roman"/>
          <w:b/>
          <w:color w:val="000000" w:themeColor="text1"/>
          <w:sz w:val="16"/>
          <w:szCs w:val="28"/>
        </w:rPr>
        <w:t xml:space="preserve">     ФОРМА СОГЛАСОВАНА:</w:t>
      </w:r>
    </w:p>
    <w:p w14:paraId="6F00D2B5" w14:textId="77777777" w:rsidR="009953D7" w:rsidRPr="00BE3F04" w:rsidRDefault="009953D7" w:rsidP="009953D7">
      <w:pPr>
        <w:tabs>
          <w:tab w:val="left" w:pos="7371"/>
        </w:tabs>
        <w:spacing w:after="0" w:line="240" w:lineRule="auto"/>
        <w:rPr>
          <w:rFonts w:ascii="Times New Roman" w:hAnsi="Times New Roman"/>
          <w:color w:val="000000" w:themeColor="text1"/>
          <w:sz w:val="16"/>
          <w:szCs w:val="28"/>
        </w:rPr>
      </w:pPr>
    </w:p>
    <w:tbl>
      <w:tblPr>
        <w:tblW w:w="13894"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088"/>
        <w:gridCol w:w="6806"/>
      </w:tblGrid>
      <w:tr w:rsidR="009953D7" w:rsidRPr="00BE3F04" w14:paraId="67FE7138" w14:textId="77777777" w:rsidTr="00390A6C">
        <w:tc>
          <w:tcPr>
            <w:tcW w:w="7088" w:type="dxa"/>
            <w:tcBorders>
              <w:bottom w:val="nil"/>
            </w:tcBorders>
          </w:tcPr>
          <w:p w14:paraId="0DA05295" w14:textId="77777777" w:rsidR="009953D7" w:rsidRPr="00BE3F04" w:rsidRDefault="00E2006B" w:rsidP="0075739A">
            <w:pPr>
              <w:spacing w:after="0" w:line="240" w:lineRule="auto"/>
              <w:jc w:val="center"/>
              <w:rPr>
                <w:rFonts w:ascii="Times New Roman" w:hAnsi="Times New Roman"/>
                <w:b/>
                <w:caps/>
                <w:sz w:val="16"/>
                <w:szCs w:val="28"/>
              </w:rPr>
            </w:pPr>
            <w:r w:rsidRPr="00BE3F04">
              <w:rPr>
                <w:rFonts w:ascii="Times New Roman" w:hAnsi="Times New Roman"/>
                <w:b/>
                <w:caps/>
                <w:sz w:val="16"/>
                <w:szCs w:val="28"/>
              </w:rPr>
              <w:t>ЭКСПЕДИТОР</w:t>
            </w:r>
            <w:r w:rsidR="009953D7" w:rsidRPr="00BE3F04">
              <w:rPr>
                <w:rFonts w:ascii="Times New Roman" w:hAnsi="Times New Roman"/>
                <w:b/>
                <w:caps/>
                <w:sz w:val="16"/>
                <w:szCs w:val="28"/>
              </w:rPr>
              <w:t>:</w:t>
            </w:r>
          </w:p>
        </w:tc>
        <w:tc>
          <w:tcPr>
            <w:tcW w:w="6806" w:type="dxa"/>
            <w:tcBorders>
              <w:bottom w:val="nil"/>
            </w:tcBorders>
          </w:tcPr>
          <w:p w14:paraId="5A8CD619" w14:textId="77777777" w:rsidR="009953D7" w:rsidRPr="00BE3F04" w:rsidRDefault="00E2006B" w:rsidP="00390A6C">
            <w:pPr>
              <w:spacing w:after="0" w:line="240" w:lineRule="auto"/>
              <w:ind w:firstLine="745"/>
              <w:jc w:val="center"/>
              <w:rPr>
                <w:rFonts w:ascii="Times New Roman" w:hAnsi="Times New Roman"/>
                <w:b/>
                <w:caps/>
                <w:sz w:val="16"/>
                <w:szCs w:val="28"/>
              </w:rPr>
            </w:pPr>
            <w:r w:rsidRPr="00BE3F04">
              <w:rPr>
                <w:rFonts w:ascii="Times New Roman" w:hAnsi="Times New Roman"/>
                <w:b/>
                <w:caps/>
                <w:sz w:val="16"/>
                <w:szCs w:val="28"/>
              </w:rPr>
              <w:t>заказчик:</w:t>
            </w:r>
          </w:p>
        </w:tc>
      </w:tr>
      <w:tr w:rsidR="009953D7" w:rsidRPr="00BE3F04" w14:paraId="28627941" w14:textId="77777777" w:rsidTr="00390A6C">
        <w:tc>
          <w:tcPr>
            <w:tcW w:w="7088" w:type="dxa"/>
            <w:tcBorders>
              <w:top w:val="nil"/>
              <w:left w:val="nil"/>
              <w:bottom w:val="nil"/>
              <w:right w:val="nil"/>
            </w:tcBorders>
          </w:tcPr>
          <w:p w14:paraId="274A6004" w14:textId="77777777" w:rsidR="009953D7" w:rsidRPr="00BE3F04" w:rsidRDefault="009953D7" w:rsidP="0075739A">
            <w:pPr>
              <w:spacing w:after="0" w:line="240" w:lineRule="auto"/>
              <w:jc w:val="center"/>
              <w:rPr>
                <w:rFonts w:ascii="Times New Roman" w:hAnsi="Times New Roman"/>
                <w:sz w:val="16"/>
                <w:szCs w:val="28"/>
              </w:rPr>
            </w:pPr>
          </w:p>
          <w:p w14:paraId="6B5237CB" w14:textId="77777777" w:rsidR="009953D7" w:rsidRPr="00BE3F04" w:rsidRDefault="009953D7" w:rsidP="0075739A">
            <w:pPr>
              <w:spacing w:after="0" w:line="240" w:lineRule="auto"/>
              <w:rPr>
                <w:rFonts w:ascii="Times New Roman" w:hAnsi="Times New Roman"/>
                <w:sz w:val="16"/>
                <w:szCs w:val="28"/>
              </w:rPr>
            </w:pPr>
          </w:p>
          <w:p w14:paraId="4C334561" w14:textId="77777777" w:rsidR="009953D7" w:rsidRPr="00BE3F04" w:rsidRDefault="00151508" w:rsidP="0075739A">
            <w:pPr>
              <w:spacing w:after="0" w:line="240" w:lineRule="auto"/>
              <w:jc w:val="center"/>
              <w:rPr>
                <w:rFonts w:ascii="Times New Roman" w:hAnsi="Times New Roman"/>
                <w:sz w:val="16"/>
                <w:szCs w:val="28"/>
                <w:highlight w:val="yellow"/>
              </w:rPr>
            </w:pPr>
            <w:r w:rsidRPr="00BE3F04">
              <w:rPr>
                <w:rFonts w:ascii="Times New Roman" w:hAnsi="Times New Roman"/>
                <w:sz w:val="16"/>
                <w:szCs w:val="28"/>
              </w:rPr>
              <w:t>_________________________________</w:t>
            </w:r>
          </w:p>
        </w:tc>
        <w:tc>
          <w:tcPr>
            <w:tcW w:w="6806" w:type="dxa"/>
            <w:tcBorders>
              <w:top w:val="nil"/>
              <w:left w:val="nil"/>
              <w:bottom w:val="nil"/>
              <w:right w:val="nil"/>
            </w:tcBorders>
          </w:tcPr>
          <w:p w14:paraId="65F983F6" w14:textId="77777777" w:rsidR="009953D7" w:rsidRPr="00BE3F04" w:rsidRDefault="009953D7" w:rsidP="00390A6C">
            <w:pPr>
              <w:spacing w:after="0" w:line="240" w:lineRule="auto"/>
              <w:ind w:firstLine="745"/>
              <w:jc w:val="center"/>
              <w:rPr>
                <w:rFonts w:ascii="Times New Roman" w:hAnsi="Times New Roman"/>
                <w:sz w:val="16"/>
                <w:szCs w:val="28"/>
              </w:rPr>
            </w:pPr>
          </w:p>
          <w:p w14:paraId="30485986" w14:textId="77777777" w:rsidR="009953D7" w:rsidRPr="00BE3F04" w:rsidRDefault="009953D7" w:rsidP="00390A6C">
            <w:pPr>
              <w:spacing w:after="0" w:line="240" w:lineRule="auto"/>
              <w:ind w:firstLine="745"/>
              <w:rPr>
                <w:rFonts w:ascii="Times New Roman" w:hAnsi="Times New Roman"/>
                <w:sz w:val="16"/>
                <w:szCs w:val="28"/>
              </w:rPr>
            </w:pPr>
          </w:p>
          <w:p w14:paraId="07BF726F" w14:textId="77777777" w:rsidR="009953D7" w:rsidRDefault="00B47140" w:rsidP="00390A6C">
            <w:pPr>
              <w:spacing w:after="0" w:line="240" w:lineRule="auto"/>
              <w:ind w:firstLine="745"/>
              <w:jc w:val="center"/>
              <w:rPr>
                <w:rFonts w:ascii="Times New Roman" w:hAnsi="Times New Roman"/>
                <w:sz w:val="16"/>
                <w:szCs w:val="28"/>
              </w:rPr>
            </w:pPr>
            <w:r w:rsidRPr="00BE3F04">
              <w:rPr>
                <w:rFonts w:ascii="Times New Roman" w:hAnsi="Times New Roman"/>
                <w:sz w:val="16"/>
                <w:szCs w:val="28"/>
              </w:rPr>
              <w:t>Операционный директор</w:t>
            </w:r>
          </w:p>
          <w:p w14:paraId="0E6A8AFB" w14:textId="269A9845" w:rsidR="00BE3F04" w:rsidRPr="00BE3F04" w:rsidRDefault="00BE3F04" w:rsidP="00390A6C">
            <w:pPr>
              <w:spacing w:after="0" w:line="240" w:lineRule="auto"/>
              <w:ind w:firstLine="745"/>
              <w:jc w:val="center"/>
              <w:rPr>
                <w:rFonts w:ascii="Times New Roman" w:hAnsi="Times New Roman"/>
                <w:sz w:val="16"/>
                <w:szCs w:val="28"/>
              </w:rPr>
            </w:pPr>
            <w:r>
              <w:rPr>
                <w:rFonts w:ascii="Times New Roman" w:hAnsi="Times New Roman"/>
                <w:sz w:val="16"/>
                <w:szCs w:val="28"/>
              </w:rPr>
              <w:t>на основании доверенности</w:t>
            </w:r>
          </w:p>
        </w:tc>
      </w:tr>
      <w:tr w:rsidR="009953D7" w:rsidRPr="00BE3F04" w14:paraId="193412BF" w14:textId="77777777" w:rsidTr="00390A6C">
        <w:tc>
          <w:tcPr>
            <w:tcW w:w="7088" w:type="dxa"/>
            <w:tcBorders>
              <w:top w:val="nil"/>
              <w:left w:val="nil"/>
              <w:bottom w:val="nil"/>
              <w:right w:val="nil"/>
            </w:tcBorders>
          </w:tcPr>
          <w:p w14:paraId="64D283AF" w14:textId="77777777" w:rsidR="009953D7" w:rsidRPr="00BE3F04" w:rsidRDefault="009953D7" w:rsidP="0075739A">
            <w:pPr>
              <w:spacing w:after="0" w:line="240" w:lineRule="auto"/>
              <w:jc w:val="center"/>
              <w:rPr>
                <w:rFonts w:ascii="Times New Roman" w:hAnsi="Times New Roman"/>
                <w:sz w:val="16"/>
                <w:szCs w:val="28"/>
                <w:highlight w:val="yellow"/>
              </w:rPr>
            </w:pPr>
            <w:r w:rsidRPr="00BE3F04">
              <w:rPr>
                <w:rFonts w:ascii="Times New Roman" w:hAnsi="Times New Roman"/>
                <w:sz w:val="16"/>
                <w:szCs w:val="28"/>
                <w:vertAlign w:val="superscript"/>
              </w:rPr>
              <w:t>(должность)</w:t>
            </w:r>
          </w:p>
        </w:tc>
        <w:tc>
          <w:tcPr>
            <w:tcW w:w="6806" w:type="dxa"/>
            <w:tcBorders>
              <w:top w:val="nil"/>
              <w:left w:val="nil"/>
              <w:bottom w:val="nil"/>
              <w:right w:val="nil"/>
            </w:tcBorders>
          </w:tcPr>
          <w:p w14:paraId="7B12BEF1" w14:textId="77777777" w:rsidR="009953D7" w:rsidRPr="00BE3F04" w:rsidRDefault="009953D7" w:rsidP="00390A6C">
            <w:pPr>
              <w:spacing w:after="0" w:line="240" w:lineRule="auto"/>
              <w:ind w:firstLine="745"/>
              <w:jc w:val="center"/>
              <w:rPr>
                <w:rFonts w:ascii="Times New Roman" w:hAnsi="Times New Roman"/>
                <w:sz w:val="16"/>
                <w:szCs w:val="28"/>
              </w:rPr>
            </w:pPr>
          </w:p>
        </w:tc>
      </w:tr>
      <w:tr w:rsidR="009953D7" w:rsidRPr="00BE3F04" w14:paraId="3E4EED3E" w14:textId="77777777" w:rsidTr="00390A6C">
        <w:tc>
          <w:tcPr>
            <w:tcW w:w="7088" w:type="dxa"/>
            <w:tcBorders>
              <w:top w:val="nil"/>
              <w:left w:val="nil"/>
              <w:bottom w:val="nil"/>
              <w:right w:val="nil"/>
            </w:tcBorders>
          </w:tcPr>
          <w:p w14:paraId="7DBFF223" w14:textId="77777777" w:rsidR="009953D7" w:rsidRPr="00BE3F04" w:rsidRDefault="009953D7" w:rsidP="00151508">
            <w:pPr>
              <w:spacing w:after="0" w:line="240" w:lineRule="auto"/>
              <w:jc w:val="center"/>
              <w:rPr>
                <w:rFonts w:ascii="Times New Roman" w:hAnsi="Times New Roman"/>
                <w:sz w:val="16"/>
                <w:szCs w:val="28"/>
                <w:highlight w:val="yellow"/>
              </w:rPr>
            </w:pPr>
            <w:r w:rsidRPr="00BE3F04">
              <w:rPr>
                <w:rFonts w:ascii="Times New Roman" w:hAnsi="Times New Roman"/>
                <w:sz w:val="16"/>
                <w:szCs w:val="28"/>
              </w:rPr>
              <w:t>_______________/</w:t>
            </w:r>
            <w:r w:rsidR="00151508" w:rsidRPr="00BE3F04">
              <w:rPr>
                <w:rFonts w:ascii="Times New Roman" w:hAnsi="Times New Roman"/>
                <w:sz w:val="16"/>
                <w:szCs w:val="28"/>
              </w:rPr>
              <w:t xml:space="preserve">              </w:t>
            </w:r>
            <w:r w:rsidRPr="00BE3F04">
              <w:rPr>
                <w:rFonts w:ascii="Times New Roman" w:hAnsi="Times New Roman"/>
                <w:sz w:val="16"/>
                <w:szCs w:val="28"/>
              </w:rPr>
              <w:t>/</w:t>
            </w:r>
          </w:p>
        </w:tc>
        <w:tc>
          <w:tcPr>
            <w:tcW w:w="6806" w:type="dxa"/>
            <w:tcBorders>
              <w:top w:val="nil"/>
              <w:left w:val="nil"/>
              <w:bottom w:val="nil"/>
              <w:right w:val="nil"/>
            </w:tcBorders>
          </w:tcPr>
          <w:p w14:paraId="47B9373A" w14:textId="2E018F8F" w:rsidR="000D4B35" w:rsidRPr="00BE3F04" w:rsidRDefault="009953D7" w:rsidP="00390A6C">
            <w:pPr>
              <w:spacing w:after="0" w:line="240" w:lineRule="auto"/>
              <w:ind w:firstLine="745"/>
              <w:jc w:val="center"/>
              <w:rPr>
                <w:rFonts w:ascii="Times New Roman" w:hAnsi="Times New Roman"/>
                <w:color w:val="000000" w:themeColor="text1"/>
                <w:sz w:val="16"/>
                <w:szCs w:val="28"/>
              </w:rPr>
            </w:pPr>
            <w:r w:rsidRPr="00BE3F04">
              <w:rPr>
                <w:rFonts w:ascii="Times New Roman" w:hAnsi="Times New Roman"/>
                <w:sz w:val="16"/>
                <w:szCs w:val="28"/>
              </w:rPr>
              <w:t>________________/</w:t>
            </w:r>
            <w:r w:rsidR="000D4B35" w:rsidRPr="00BE3F04">
              <w:rPr>
                <w:rFonts w:ascii="Times New Roman" w:eastAsia="Times New Roman" w:hAnsi="Times New Roman" w:cs="Times New Roman"/>
                <w:sz w:val="16"/>
                <w:szCs w:val="28"/>
                <w:shd w:val="clear" w:color="auto" w:fill="EDEDED" w:themeFill="accent3" w:themeFillTint="33"/>
              </w:rPr>
              <w:t xml:space="preserve"> </w:t>
            </w:r>
            <w:r w:rsidR="00BE3F04">
              <w:rPr>
                <w:rFonts w:ascii="Times New Roman" w:hAnsi="Times New Roman"/>
                <w:color w:val="000000" w:themeColor="text1"/>
                <w:sz w:val="16"/>
                <w:szCs w:val="28"/>
              </w:rPr>
              <w:t>Гайворонский М.Ю</w:t>
            </w:r>
            <w:r w:rsidR="00BE3F04" w:rsidRPr="00BE3F04">
              <w:rPr>
                <w:rFonts w:ascii="Times New Roman" w:hAnsi="Times New Roman"/>
                <w:color w:val="000000" w:themeColor="text1"/>
                <w:sz w:val="16"/>
                <w:szCs w:val="28"/>
              </w:rPr>
              <w:t>./</w:t>
            </w:r>
            <w:r w:rsidR="000D4B35" w:rsidRPr="00BE3F04">
              <w:rPr>
                <w:rFonts w:ascii="Times New Roman" w:hAnsi="Times New Roman"/>
                <w:color w:val="000000" w:themeColor="text1"/>
                <w:sz w:val="16"/>
                <w:szCs w:val="28"/>
              </w:rPr>
              <w:t xml:space="preserve"> </w:t>
            </w:r>
          </w:p>
          <w:p w14:paraId="2788987E" w14:textId="56AE3B96" w:rsidR="009953D7" w:rsidRPr="00BE3F04" w:rsidRDefault="009953D7" w:rsidP="00FF11B4">
            <w:pPr>
              <w:spacing w:after="0" w:line="240" w:lineRule="auto"/>
              <w:ind w:firstLine="745"/>
              <w:jc w:val="center"/>
              <w:rPr>
                <w:rFonts w:ascii="Times New Roman" w:hAnsi="Times New Roman"/>
                <w:sz w:val="16"/>
                <w:szCs w:val="28"/>
              </w:rPr>
            </w:pPr>
          </w:p>
        </w:tc>
      </w:tr>
      <w:tr w:rsidR="009953D7" w:rsidRPr="00BE3F04" w14:paraId="4A1B046E" w14:textId="77777777" w:rsidTr="00390A6C">
        <w:tc>
          <w:tcPr>
            <w:tcW w:w="7088" w:type="dxa"/>
            <w:tcBorders>
              <w:top w:val="nil"/>
              <w:left w:val="nil"/>
              <w:bottom w:val="nil"/>
              <w:right w:val="nil"/>
            </w:tcBorders>
          </w:tcPr>
          <w:p w14:paraId="74F04AB2" w14:textId="77777777" w:rsidR="009953D7" w:rsidRPr="00BE3F04" w:rsidRDefault="009953D7" w:rsidP="0075739A">
            <w:pPr>
              <w:spacing w:after="0" w:line="240" w:lineRule="auto"/>
              <w:jc w:val="center"/>
              <w:rPr>
                <w:rFonts w:ascii="Times New Roman" w:hAnsi="Times New Roman"/>
                <w:sz w:val="16"/>
                <w:szCs w:val="28"/>
                <w:highlight w:val="yellow"/>
                <w:vertAlign w:val="superscript"/>
              </w:rPr>
            </w:pPr>
            <w:r w:rsidRPr="00BE3F04">
              <w:rPr>
                <w:rFonts w:ascii="Times New Roman" w:hAnsi="Times New Roman"/>
                <w:sz w:val="16"/>
                <w:szCs w:val="28"/>
                <w:vertAlign w:val="superscript"/>
              </w:rPr>
              <w:t>(подпись, фамилия и инициалы)</w:t>
            </w:r>
          </w:p>
        </w:tc>
        <w:tc>
          <w:tcPr>
            <w:tcW w:w="6806" w:type="dxa"/>
            <w:tcBorders>
              <w:top w:val="nil"/>
              <w:left w:val="nil"/>
              <w:bottom w:val="nil"/>
              <w:right w:val="nil"/>
            </w:tcBorders>
          </w:tcPr>
          <w:p w14:paraId="416E9370" w14:textId="77777777" w:rsidR="009953D7" w:rsidRPr="00BE3F04" w:rsidRDefault="000D4B35" w:rsidP="000D4B35">
            <w:pPr>
              <w:spacing w:after="0" w:line="240" w:lineRule="auto"/>
              <w:ind w:firstLine="745"/>
              <w:jc w:val="center"/>
              <w:rPr>
                <w:rFonts w:ascii="Times New Roman" w:hAnsi="Times New Roman"/>
                <w:sz w:val="16"/>
                <w:szCs w:val="28"/>
                <w:vertAlign w:val="superscript"/>
              </w:rPr>
            </w:pPr>
            <w:r w:rsidRPr="00BE3F04">
              <w:rPr>
                <w:rFonts w:ascii="Times New Roman" w:hAnsi="Times New Roman"/>
                <w:sz w:val="16"/>
                <w:szCs w:val="28"/>
                <w:vertAlign w:val="superscript"/>
              </w:rPr>
              <w:t>(подпись)</w:t>
            </w:r>
          </w:p>
        </w:tc>
      </w:tr>
      <w:tr w:rsidR="009953D7" w:rsidRPr="00BE3F04" w14:paraId="35D49BED" w14:textId="77777777" w:rsidTr="00390A6C">
        <w:tc>
          <w:tcPr>
            <w:tcW w:w="7088" w:type="dxa"/>
            <w:tcBorders>
              <w:top w:val="nil"/>
              <w:left w:val="nil"/>
              <w:bottom w:val="nil"/>
              <w:right w:val="nil"/>
            </w:tcBorders>
          </w:tcPr>
          <w:p w14:paraId="0985DA83" w14:textId="77777777" w:rsidR="009953D7" w:rsidRPr="00BE3F04" w:rsidRDefault="009953D7" w:rsidP="0075739A">
            <w:pPr>
              <w:spacing w:after="0" w:line="240" w:lineRule="auto"/>
              <w:jc w:val="center"/>
              <w:rPr>
                <w:rFonts w:ascii="Times New Roman" w:hAnsi="Times New Roman"/>
                <w:sz w:val="16"/>
                <w:szCs w:val="28"/>
              </w:rPr>
            </w:pPr>
            <w:r w:rsidRPr="00BE3F04">
              <w:rPr>
                <w:rFonts w:ascii="Times New Roman" w:hAnsi="Times New Roman"/>
                <w:sz w:val="16"/>
                <w:szCs w:val="28"/>
              </w:rPr>
              <w:t>___ _________________ 20</w:t>
            </w:r>
            <w:r w:rsidR="00151508" w:rsidRPr="00BE3F04">
              <w:rPr>
                <w:rFonts w:ascii="Times New Roman" w:hAnsi="Times New Roman"/>
                <w:sz w:val="16"/>
                <w:szCs w:val="28"/>
              </w:rPr>
              <w:t>2_</w:t>
            </w:r>
            <w:r w:rsidRPr="00BE3F04">
              <w:rPr>
                <w:rFonts w:ascii="Times New Roman" w:hAnsi="Times New Roman"/>
                <w:sz w:val="16"/>
                <w:szCs w:val="28"/>
              </w:rPr>
              <w:t xml:space="preserve"> г.</w:t>
            </w:r>
          </w:p>
          <w:p w14:paraId="6F1C924D" w14:textId="77777777" w:rsidR="000D4B35" w:rsidRPr="00BE3F04" w:rsidRDefault="000D4B35" w:rsidP="0075739A">
            <w:pPr>
              <w:spacing w:after="0" w:line="240" w:lineRule="auto"/>
              <w:jc w:val="center"/>
              <w:rPr>
                <w:rFonts w:ascii="Times New Roman" w:hAnsi="Times New Roman"/>
                <w:sz w:val="16"/>
                <w:szCs w:val="28"/>
              </w:rPr>
            </w:pPr>
            <w:r w:rsidRPr="00BE3F04">
              <w:rPr>
                <w:rFonts w:ascii="Times New Roman" w:hAnsi="Times New Roman"/>
                <w:sz w:val="16"/>
                <w:szCs w:val="28"/>
                <w:vertAlign w:val="superscript"/>
              </w:rPr>
              <w:t>«МП (при наличии печати)»</w:t>
            </w:r>
          </w:p>
          <w:p w14:paraId="36259573" w14:textId="77777777" w:rsidR="009953D7" w:rsidRPr="00BE3F04" w:rsidRDefault="009953D7" w:rsidP="0075739A">
            <w:pPr>
              <w:spacing w:after="0" w:line="240" w:lineRule="auto"/>
              <w:rPr>
                <w:rFonts w:ascii="Times New Roman" w:hAnsi="Times New Roman"/>
                <w:sz w:val="16"/>
                <w:szCs w:val="28"/>
                <w:highlight w:val="yellow"/>
                <w:vertAlign w:val="superscript"/>
              </w:rPr>
            </w:pPr>
          </w:p>
        </w:tc>
        <w:tc>
          <w:tcPr>
            <w:tcW w:w="6806" w:type="dxa"/>
            <w:tcBorders>
              <w:top w:val="nil"/>
              <w:left w:val="nil"/>
              <w:bottom w:val="nil"/>
              <w:right w:val="nil"/>
            </w:tcBorders>
          </w:tcPr>
          <w:p w14:paraId="5AE331D2" w14:textId="77777777" w:rsidR="009953D7" w:rsidRPr="00BE3F04" w:rsidRDefault="009953D7" w:rsidP="00390A6C">
            <w:pPr>
              <w:spacing w:after="0" w:line="240" w:lineRule="auto"/>
              <w:ind w:firstLine="745"/>
              <w:jc w:val="center"/>
              <w:rPr>
                <w:rFonts w:ascii="Times New Roman" w:hAnsi="Times New Roman"/>
                <w:sz w:val="16"/>
                <w:szCs w:val="28"/>
              </w:rPr>
            </w:pPr>
            <w:r w:rsidRPr="00BE3F04">
              <w:rPr>
                <w:rFonts w:ascii="Times New Roman" w:hAnsi="Times New Roman"/>
                <w:sz w:val="16"/>
                <w:szCs w:val="28"/>
              </w:rPr>
              <w:t>___ ____________ 20</w:t>
            </w:r>
            <w:r w:rsidR="00151508" w:rsidRPr="00BE3F04">
              <w:rPr>
                <w:rFonts w:ascii="Times New Roman" w:hAnsi="Times New Roman"/>
                <w:sz w:val="16"/>
                <w:szCs w:val="28"/>
              </w:rPr>
              <w:t>2_</w:t>
            </w:r>
            <w:r w:rsidRPr="00BE3F04">
              <w:rPr>
                <w:rFonts w:ascii="Times New Roman" w:hAnsi="Times New Roman"/>
                <w:sz w:val="16"/>
                <w:szCs w:val="28"/>
              </w:rPr>
              <w:t xml:space="preserve"> г.</w:t>
            </w:r>
          </w:p>
          <w:p w14:paraId="58FB2559" w14:textId="77777777" w:rsidR="009953D7" w:rsidRPr="00BE3F04" w:rsidRDefault="009953D7" w:rsidP="00390A6C">
            <w:pPr>
              <w:spacing w:after="0" w:line="240" w:lineRule="auto"/>
              <w:ind w:firstLine="745"/>
              <w:jc w:val="center"/>
              <w:rPr>
                <w:rFonts w:ascii="Times New Roman" w:hAnsi="Times New Roman"/>
                <w:sz w:val="16"/>
                <w:szCs w:val="28"/>
                <w:vertAlign w:val="superscript"/>
              </w:rPr>
            </w:pPr>
          </w:p>
        </w:tc>
      </w:tr>
    </w:tbl>
    <w:p w14:paraId="386EAFB6" w14:textId="77777777" w:rsidR="0043523F" w:rsidRPr="00BE3F04" w:rsidRDefault="0043523F" w:rsidP="0043523F">
      <w:pPr>
        <w:rPr>
          <w:rFonts w:ascii="Times New Roman" w:hAnsi="Times New Roman"/>
          <w:b/>
          <w:color w:val="538135" w:themeColor="accent6" w:themeShade="BF"/>
          <w:sz w:val="16"/>
          <w:szCs w:val="28"/>
        </w:rPr>
      </w:pPr>
    </w:p>
    <w:sectPr w:rsidR="0043523F" w:rsidRPr="00BE3F04" w:rsidSect="0054376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0329" w14:textId="77777777" w:rsidR="00DE3DFF" w:rsidRDefault="00DE3DFF" w:rsidP="00181EAD">
      <w:pPr>
        <w:spacing w:after="0" w:line="240" w:lineRule="auto"/>
      </w:pPr>
      <w:r>
        <w:separator/>
      </w:r>
    </w:p>
  </w:endnote>
  <w:endnote w:type="continuationSeparator" w:id="0">
    <w:p w14:paraId="19D761D1" w14:textId="77777777" w:rsidR="00DE3DFF" w:rsidRDefault="00DE3DFF" w:rsidP="00181EAD">
      <w:pPr>
        <w:spacing w:after="0" w:line="240" w:lineRule="auto"/>
      </w:pPr>
      <w:r>
        <w:continuationSeparator/>
      </w:r>
    </w:p>
  </w:endnote>
  <w:endnote w:type="continuationNotice" w:id="1">
    <w:p w14:paraId="3095A3D0" w14:textId="77777777" w:rsidR="00DE3DFF" w:rsidRDefault="00DE3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fornian FB">
    <w:altName w:val="Californian FB"/>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784006"/>
      <w:docPartObj>
        <w:docPartGallery w:val="Page Numbers (Bottom of Page)"/>
        <w:docPartUnique/>
      </w:docPartObj>
    </w:sdtPr>
    <w:sdtEndPr/>
    <w:sdtContent>
      <w:sdt>
        <w:sdtPr>
          <w:id w:val="860082579"/>
          <w:docPartObj>
            <w:docPartGallery w:val="Page Numbers (Top of Page)"/>
            <w:docPartUnique/>
          </w:docPartObj>
        </w:sdtPr>
        <w:sdtEndPr/>
        <w:sdtContent>
          <w:p w14:paraId="20A947B6" w14:textId="16AF1EF3" w:rsidR="00544C13" w:rsidRDefault="00707E13">
            <w:pPr>
              <w:pStyle w:val="1"/>
              <w:jc w:val="right"/>
            </w:pPr>
            <w:r w:rsidRPr="00DF6DFF">
              <w:rPr>
                <w:rFonts w:ascii="Times New Roman" w:hAnsi="Times New Roman" w:cs="Times New Roman"/>
                <w:sz w:val="14"/>
                <w:szCs w:val="14"/>
              </w:rPr>
              <w:t xml:space="preserve">Страница </w:t>
            </w:r>
            <w:r w:rsidRPr="00DF6DFF">
              <w:rPr>
                <w:rFonts w:ascii="Times New Roman" w:hAnsi="Times New Roman" w:cs="Times New Roman"/>
                <w:b/>
                <w:bCs/>
                <w:sz w:val="14"/>
                <w:szCs w:val="14"/>
              </w:rPr>
              <w:fldChar w:fldCharType="begin"/>
            </w:r>
            <w:r w:rsidRPr="00DF6DFF">
              <w:rPr>
                <w:rFonts w:ascii="Times New Roman" w:hAnsi="Times New Roman" w:cs="Times New Roman"/>
                <w:b/>
                <w:bCs/>
                <w:sz w:val="14"/>
                <w:szCs w:val="14"/>
              </w:rPr>
              <w:instrText>PAGE</w:instrText>
            </w:r>
            <w:r w:rsidRPr="00DF6DFF">
              <w:rPr>
                <w:rFonts w:ascii="Times New Roman" w:hAnsi="Times New Roman" w:cs="Times New Roman"/>
                <w:b/>
                <w:bCs/>
                <w:sz w:val="14"/>
                <w:szCs w:val="14"/>
              </w:rPr>
              <w:fldChar w:fldCharType="separate"/>
            </w:r>
            <w:r w:rsidR="00820F67">
              <w:rPr>
                <w:rFonts w:ascii="Times New Roman" w:hAnsi="Times New Roman" w:cs="Times New Roman"/>
                <w:b/>
                <w:bCs/>
                <w:noProof/>
                <w:sz w:val="14"/>
                <w:szCs w:val="14"/>
              </w:rPr>
              <w:t>6</w:t>
            </w:r>
            <w:r w:rsidRPr="00DF6DFF">
              <w:rPr>
                <w:rFonts w:ascii="Times New Roman" w:hAnsi="Times New Roman" w:cs="Times New Roman"/>
                <w:b/>
                <w:bCs/>
                <w:sz w:val="14"/>
                <w:szCs w:val="14"/>
              </w:rPr>
              <w:fldChar w:fldCharType="end"/>
            </w:r>
            <w:r w:rsidRPr="00DF6DFF">
              <w:rPr>
                <w:rFonts w:ascii="Times New Roman" w:hAnsi="Times New Roman" w:cs="Times New Roman"/>
                <w:sz w:val="14"/>
                <w:szCs w:val="14"/>
              </w:rPr>
              <w:t xml:space="preserve"> из </w:t>
            </w:r>
            <w:r w:rsidRPr="00DF6DFF">
              <w:rPr>
                <w:rFonts w:ascii="Times New Roman" w:hAnsi="Times New Roman" w:cs="Times New Roman"/>
                <w:b/>
                <w:bCs/>
                <w:sz w:val="14"/>
                <w:szCs w:val="14"/>
              </w:rPr>
              <w:fldChar w:fldCharType="begin"/>
            </w:r>
            <w:r w:rsidRPr="00DF6DFF">
              <w:rPr>
                <w:rFonts w:ascii="Times New Roman" w:hAnsi="Times New Roman" w:cs="Times New Roman"/>
                <w:b/>
                <w:bCs/>
                <w:sz w:val="14"/>
                <w:szCs w:val="14"/>
              </w:rPr>
              <w:instrText>NUMPAGES</w:instrText>
            </w:r>
            <w:r w:rsidRPr="00DF6DFF">
              <w:rPr>
                <w:rFonts w:ascii="Times New Roman" w:hAnsi="Times New Roman" w:cs="Times New Roman"/>
                <w:b/>
                <w:bCs/>
                <w:sz w:val="14"/>
                <w:szCs w:val="14"/>
              </w:rPr>
              <w:fldChar w:fldCharType="separate"/>
            </w:r>
            <w:r w:rsidR="00820F67">
              <w:rPr>
                <w:rFonts w:ascii="Times New Roman" w:hAnsi="Times New Roman" w:cs="Times New Roman"/>
                <w:b/>
                <w:bCs/>
                <w:noProof/>
                <w:sz w:val="14"/>
                <w:szCs w:val="14"/>
              </w:rPr>
              <w:t>6</w:t>
            </w:r>
            <w:r w:rsidRPr="00DF6DFF">
              <w:rPr>
                <w:rFonts w:ascii="Times New Roman" w:hAnsi="Times New Roman" w:cs="Times New Roman"/>
                <w:b/>
                <w:bCs/>
                <w:sz w:val="14"/>
                <w:szCs w:val="14"/>
              </w:rPr>
              <w:fldChar w:fldCharType="end"/>
            </w:r>
          </w:p>
        </w:sdtContent>
      </w:sdt>
    </w:sdtContent>
  </w:sdt>
  <w:p w14:paraId="1930E0D8" w14:textId="77777777" w:rsidR="00544C13" w:rsidRDefault="00DE3DFF">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46E4" w14:textId="77777777" w:rsidR="00DE3DFF" w:rsidRDefault="00DE3DFF" w:rsidP="00181EAD">
      <w:pPr>
        <w:spacing w:after="0" w:line="240" w:lineRule="auto"/>
      </w:pPr>
      <w:r>
        <w:separator/>
      </w:r>
    </w:p>
  </w:footnote>
  <w:footnote w:type="continuationSeparator" w:id="0">
    <w:p w14:paraId="61556EEE" w14:textId="77777777" w:rsidR="00DE3DFF" w:rsidRDefault="00DE3DFF" w:rsidP="00181EAD">
      <w:pPr>
        <w:spacing w:after="0" w:line="240" w:lineRule="auto"/>
      </w:pPr>
      <w:r>
        <w:continuationSeparator/>
      </w:r>
    </w:p>
  </w:footnote>
  <w:footnote w:type="continuationNotice" w:id="1">
    <w:p w14:paraId="44B2B2EE" w14:textId="77777777" w:rsidR="00DE3DFF" w:rsidRDefault="00DE3DFF">
      <w:pPr>
        <w:spacing w:after="0" w:line="240" w:lineRule="auto"/>
      </w:pPr>
    </w:p>
  </w:footnote>
  <w:footnote w:id="2">
    <w:p w14:paraId="7261EF03" w14:textId="77777777" w:rsidR="00C21D12" w:rsidRPr="009613DC" w:rsidRDefault="00C21D12" w:rsidP="00181EAD">
      <w:pPr>
        <w:spacing w:after="0" w:line="240" w:lineRule="auto"/>
        <w:jc w:val="both"/>
        <w:rPr>
          <w:rFonts w:ascii="Times New Roman" w:hAnsi="Times New Roman"/>
          <w:b/>
          <w:sz w:val="14"/>
        </w:rPr>
      </w:pPr>
      <w:r w:rsidRPr="006C3314">
        <w:rPr>
          <w:rFonts w:ascii="Times New Roman" w:eastAsia="Times New Roman" w:hAnsi="Times New Roman" w:cs="Times New Roman"/>
          <w:sz w:val="14"/>
          <w:szCs w:val="14"/>
          <w:vertAlign w:val="superscript"/>
        </w:rPr>
        <w:footnoteRef/>
      </w:r>
      <w:r w:rsidRPr="006C3314">
        <w:rPr>
          <w:rFonts w:ascii="Times New Roman" w:eastAsia="Times New Roman" w:hAnsi="Times New Roman" w:cs="Times New Roman"/>
          <w:sz w:val="14"/>
          <w:szCs w:val="14"/>
        </w:rPr>
        <w:t xml:space="preserve"> Документы, необходимые для оказания услуг по </w:t>
      </w:r>
      <w:r w:rsidR="00677058">
        <w:rPr>
          <w:rFonts w:ascii="Times New Roman" w:eastAsia="Times New Roman" w:hAnsi="Times New Roman" w:cs="Times New Roman"/>
          <w:sz w:val="14"/>
          <w:szCs w:val="14"/>
        </w:rPr>
        <w:t>настоящему Договору</w:t>
      </w:r>
      <w:r w:rsidRPr="006C3314">
        <w:rPr>
          <w:rFonts w:ascii="Times New Roman" w:eastAsia="Times New Roman" w:hAnsi="Times New Roman" w:cs="Times New Roman"/>
          <w:sz w:val="14"/>
          <w:szCs w:val="14"/>
        </w:rPr>
        <w:t xml:space="preserve">, предоставляемые </w:t>
      </w:r>
      <w:r w:rsidR="003F0562">
        <w:rPr>
          <w:rFonts w:ascii="Times New Roman" w:eastAsia="Times New Roman" w:hAnsi="Times New Roman" w:cs="Times New Roman"/>
          <w:sz w:val="14"/>
          <w:szCs w:val="14"/>
        </w:rPr>
        <w:t>Заказчиком</w:t>
      </w:r>
      <w:r w:rsidRPr="006C3314">
        <w:rPr>
          <w:rFonts w:ascii="Times New Roman" w:eastAsia="Times New Roman" w:hAnsi="Times New Roman" w:cs="Times New Roman"/>
          <w:sz w:val="14"/>
          <w:szCs w:val="14"/>
        </w:rPr>
        <w:t>, предусмотренными соответствующими кодексами и уставами/правилами перевозок</w:t>
      </w:r>
      <w:r w:rsidRPr="0092167E">
        <w:rPr>
          <w:rFonts w:ascii="Times New Roman" w:eastAsia="Times New Roman" w:hAnsi="Times New Roman" w:cs="Times New Roman"/>
          <w:b/>
          <w:sz w:val="14"/>
          <w:szCs w:val="14"/>
        </w:rPr>
        <w:t>, а также один дополнительный экземпляр транспортной накладной для Экспедитора.</w:t>
      </w:r>
    </w:p>
  </w:footnote>
  <w:footnote w:id="3">
    <w:p w14:paraId="321B37E8" w14:textId="77777777" w:rsidR="00C21D12" w:rsidRPr="006C3314" w:rsidRDefault="00C21D12" w:rsidP="00181EAD">
      <w:pPr>
        <w:spacing w:after="0" w:line="240" w:lineRule="auto"/>
        <w:jc w:val="both"/>
        <w:rPr>
          <w:rFonts w:ascii="Times New Roman" w:hAnsi="Times New Roman" w:cs="Times New Roman"/>
          <w:sz w:val="14"/>
          <w:szCs w:val="14"/>
        </w:rPr>
      </w:pPr>
      <w:r w:rsidRPr="006C3314">
        <w:rPr>
          <w:rFonts w:ascii="Times New Roman" w:eastAsia="Times New Roman" w:hAnsi="Times New Roman" w:cs="Times New Roman"/>
          <w:sz w:val="14"/>
          <w:szCs w:val="14"/>
          <w:vertAlign w:val="superscript"/>
        </w:rPr>
        <w:footnoteRef/>
      </w:r>
      <w:r w:rsidRPr="006C3314">
        <w:rPr>
          <w:rFonts w:ascii="Times New Roman" w:eastAsia="Times New Roman" w:hAnsi="Times New Roman" w:cs="Times New Roman"/>
          <w:sz w:val="14"/>
          <w:szCs w:val="14"/>
        </w:rPr>
        <w:t xml:space="preserve"> Номер и дата страхового полиса, наименование страховой компании (страховщика), местонахождение, а также формулировка условий страхования, касающихся конкретной отгрузки (заполняется по усмотрению </w:t>
      </w:r>
      <w:r w:rsidR="00A772AB">
        <w:rPr>
          <w:rFonts w:ascii="Times New Roman" w:eastAsia="Times New Roman" w:hAnsi="Times New Roman" w:cs="Times New Roman"/>
          <w:sz w:val="14"/>
          <w:szCs w:val="14"/>
        </w:rPr>
        <w:t>Заказчика</w:t>
      </w:r>
      <w:r w:rsidRPr="006C3314">
        <w:rPr>
          <w:rFonts w:ascii="Times New Roman" w:eastAsia="Times New Roman" w:hAnsi="Times New Roman" w:cs="Times New Roman"/>
          <w:sz w:val="14"/>
          <w:szCs w:val="14"/>
        </w:rPr>
        <w:t xml:space="preserve">).  </w:t>
      </w:r>
    </w:p>
  </w:footnote>
  <w:footnote w:id="4">
    <w:p w14:paraId="593C95D2" w14:textId="77777777" w:rsidR="00C21D12" w:rsidRPr="00553BDC" w:rsidRDefault="00C21D12" w:rsidP="00181EAD">
      <w:pPr>
        <w:pStyle w:val="a3"/>
        <w:rPr>
          <w:rFonts w:asciiTheme="minorHAnsi" w:hAnsiTheme="minorHAnsi" w:cstheme="minorHAnsi"/>
          <w:color w:val="538135" w:themeColor="accent6" w:themeShade="BF"/>
          <w:sz w:val="14"/>
          <w:szCs w:val="14"/>
        </w:rPr>
      </w:pPr>
      <w:r w:rsidRPr="006C3314">
        <w:rPr>
          <w:rStyle w:val="a5"/>
          <w:sz w:val="14"/>
          <w:szCs w:val="14"/>
        </w:rPr>
        <w:footnoteRef/>
      </w:r>
      <w:r w:rsidRPr="006C3314">
        <w:t xml:space="preserve"> </w:t>
      </w:r>
      <w:r w:rsidRPr="006C3314">
        <w:rPr>
          <w:sz w:val="14"/>
          <w:szCs w:val="14"/>
          <w:lang w:eastAsia="en-US"/>
        </w:rPr>
        <w:t xml:space="preserve">Отметка о необходимости уведомления грузоотправителя или </w:t>
      </w:r>
      <w:r w:rsidR="003F0562">
        <w:rPr>
          <w:sz w:val="14"/>
          <w:szCs w:val="14"/>
          <w:lang w:eastAsia="en-US"/>
        </w:rPr>
        <w:t>Заказчика</w:t>
      </w:r>
      <w:r w:rsidRPr="006C3314">
        <w:rPr>
          <w:sz w:val="14"/>
          <w:szCs w:val="14"/>
          <w:lang w:eastAsia="en-US"/>
        </w:rPr>
        <w:t xml:space="preserve"> о прибытии груза</w:t>
      </w:r>
      <w:r w:rsidRPr="005F0825">
        <w:rPr>
          <w:rFonts w:asciiTheme="minorHAnsi" w:hAnsiTheme="minorHAnsi" w:cstheme="minorHAnsi"/>
          <w:sz w:val="14"/>
          <w:szCs w:val="14"/>
          <w:lang w:eastAsia="en-US"/>
        </w:rPr>
        <w:t>.</w:t>
      </w:r>
    </w:p>
  </w:footnote>
  <w:footnote w:id="5">
    <w:p w14:paraId="044C91A1" w14:textId="77777777" w:rsidR="009953D7" w:rsidRPr="001F62B0" w:rsidRDefault="009953D7" w:rsidP="009953D7">
      <w:pPr>
        <w:pStyle w:val="a3"/>
        <w:rPr>
          <w:sz w:val="16"/>
          <w:szCs w:val="16"/>
        </w:rPr>
      </w:pPr>
      <w:r w:rsidRPr="008A1C2E">
        <w:rPr>
          <w:rStyle w:val="a5"/>
          <w:sz w:val="18"/>
          <w:szCs w:val="18"/>
        </w:rPr>
        <w:footnoteRef/>
      </w:r>
      <w:r w:rsidRPr="008A1C2E">
        <w:rPr>
          <w:sz w:val="18"/>
          <w:szCs w:val="18"/>
        </w:rPr>
        <w:t xml:space="preserve"> </w:t>
      </w:r>
      <w:r w:rsidRPr="001F62B0">
        <w:rPr>
          <w:sz w:val="16"/>
          <w:szCs w:val="16"/>
        </w:rPr>
        <w:t>Необходимо указать.</w:t>
      </w:r>
    </w:p>
  </w:footnote>
  <w:footnote w:id="6">
    <w:p w14:paraId="087B7607" w14:textId="77777777" w:rsidR="009953D7" w:rsidRPr="00BA67D1" w:rsidRDefault="009953D7" w:rsidP="009953D7">
      <w:pPr>
        <w:pStyle w:val="a3"/>
        <w:jc w:val="both"/>
        <w:rPr>
          <w:sz w:val="16"/>
          <w:szCs w:val="16"/>
        </w:rPr>
      </w:pPr>
      <w:r w:rsidRPr="00B76F52">
        <w:rPr>
          <w:rStyle w:val="a5"/>
          <w:sz w:val="18"/>
          <w:szCs w:val="18"/>
        </w:rPr>
        <w:footnoteRef/>
      </w:r>
      <w:r w:rsidRPr="00B76F52">
        <w:rPr>
          <w:rStyle w:val="a5"/>
          <w:sz w:val="18"/>
          <w:szCs w:val="18"/>
        </w:rPr>
        <w:t xml:space="preserve"> </w:t>
      </w:r>
      <w:r w:rsidRPr="00BA67D1">
        <w:rPr>
          <w:sz w:val="16"/>
          <w:szCs w:val="16"/>
        </w:rPr>
        <w:t>Необходимо заполнить.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277C"/>
    <w:multiLevelType w:val="multilevel"/>
    <w:tmpl w:val="EE2E0622"/>
    <w:lvl w:ilvl="0">
      <w:start w:val="7"/>
      <w:numFmt w:val="decimal"/>
      <w:lvlText w:val="%1"/>
      <w:lvlJc w:val="left"/>
      <w:pPr>
        <w:ind w:left="360" w:hanging="360"/>
      </w:pPr>
      <w:rPr>
        <w:rFonts w:hint="default"/>
      </w:rPr>
    </w:lvl>
    <w:lvl w:ilvl="1">
      <w:start w:val="10"/>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C84E85"/>
    <w:multiLevelType w:val="hybridMultilevel"/>
    <w:tmpl w:val="D0BE951A"/>
    <w:lvl w:ilvl="0" w:tplc="F1FAC010">
      <w:start w:val="1"/>
      <w:numFmt w:val="bullet"/>
      <w:lvlText w:val=""/>
      <w:lvlJc w:val="left"/>
      <w:pPr>
        <w:ind w:left="2148" w:hanging="360"/>
      </w:pPr>
      <w:rPr>
        <w:rFonts w:ascii="Symbol" w:hAnsi="Symbol" w:hint="default"/>
      </w:rPr>
    </w:lvl>
    <w:lvl w:ilvl="1" w:tplc="A0C8B0EA">
      <w:numFmt w:val="bullet"/>
      <w:lvlText w:val="•"/>
      <w:lvlJc w:val="left"/>
      <w:pPr>
        <w:ind w:left="2868" w:hanging="360"/>
      </w:pPr>
      <w:rPr>
        <w:rFonts w:ascii="Times New Roman" w:eastAsiaTheme="minorHAnsi" w:hAnsi="Times New Roman" w:cs="Times New Roman"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15:restartNumberingAfterBreak="0">
    <w:nsid w:val="15F754CC"/>
    <w:multiLevelType w:val="multilevel"/>
    <w:tmpl w:val="B874B8C4"/>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19FF0973"/>
    <w:multiLevelType w:val="multilevel"/>
    <w:tmpl w:val="7D5CAE86"/>
    <w:lvl w:ilvl="0">
      <w:start w:val="7"/>
      <w:numFmt w:val="decimal"/>
      <w:lvlText w:val="%1"/>
      <w:lvlJc w:val="left"/>
      <w:pPr>
        <w:ind w:left="360" w:hanging="360"/>
      </w:pPr>
      <w:rPr>
        <w:rFonts w:hint="default"/>
      </w:rPr>
    </w:lvl>
    <w:lvl w:ilvl="1">
      <w:start w:val="10"/>
      <w:numFmt w:val="decimal"/>
      <w:lvlText w:val="%1.%2"/>
      <w:lvlJc w:val="left"/>
      <w:pPr>
        <w:ind w:left="1146" w:hanging="360"/>
      </w:pPr>
      <w:rPr>
        <w:rFonts w:hint="default"/>
      </w:rPr>
    </w:lvl>
    <w:lvl w:ilvl="2">
      <w:start w:val="1"/>
      <w:numFmt w:val="decimal"/>
      <w:lvlText w:val="%1.%2.%3"/>
      <w:lvlJc w:val="left"/>
      <w:pPr>
        <w:ind w:left="1932" w:hanging="36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4650" w:hanging="72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582" w:hanging="1080"/>
      </w:pPr>
      <w:rPr>
        <w:rFonts w:hint="default"/>
      </w:rPr>
    </w:lvl>
    <w:lvl w:ilvl="8">
      <w:start w:val="1"/>
      <w:numFmt w:val="decimal"/>
      <w:lvlText w:val="%1.%2.%3.%4.%5.%6.%7.%8.%9"/>
      <w:lvlJc w:val="left"/>
      <w:pPr>
        <w:ind w:left="7368" w:hanging="1080"/>
      </w:pPr>
      <w:rPr>
        <w:rFonts w:hint="default"/>
      </w:rPr>
    </w:lvl>
  </w:abstractNum>
  <w:abstractNum w:abstractNumId="5" w15:restartNumberingAfterBreak="0">
    <w:nsid w:val="2788479F"/>
    <w:multiLevelType w:val="multilevel"/>
    <w:tmpl w:val="14D6C28E"/>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6" w15:restartNumberingAfterBreak="0">
    <w:nsid w:val="2B411E35"/>
    <w:multiLevelType w:val="hybridMultilevel"/>
    <w:tmpl w:val="18E2127C"/>
    <w:lvl w:ilvl="0" w:tplc="F1FAC010">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3B877A14"/>
    <w:multiLevelType w:val="hybridMultilevel"/>
    <w:tmpl w:val="0B481ED8"/>
    <w:lvl w:ilvl="0" w:tplc="99B09080">
      <w:start w:val="1"/>
      <w:numFmt w:val="decimal"/>
      <w:lvlText w:val="%1."/>
      <w:lvlJc w:val="left"/>
      <w:pPr>
        <w:ind w:left="720" w:hanging="360"/>
      </w:pPr>
      <w:rPr>
        <w:rFonts w:ascii="Times New Roman" w:eastAsia="Calibr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B511A"/>
    <w:multiLevelType w:val="multilevel"/>
    <w:tmpl w:val="4E64EBF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10044D"/>
    <w:multiLevelType w:val="hybridMultilevel"/>
    <w:tmpl w:val="45FC297E"/>
    <w:lvl w:ilvl="0" w:tplc="F1FAC010">
      <w:start w:val="1"/>
      <w:numFmt w:val="bullet"/>
      <w:lvlText w:val=""/>
      <w:lvlJc w:val="left"/>
      <w:pPr>
        <w:ind w:left="2138" w:hanging="360"/>
      </w:pPr>
      <w:rPr>
        <w:rFonts w:ascii="Symbol" w:hAnsi="Symbol" w:hint="default"/>
      </w:rPr>
    </w:lvl>
    <w:lvl w:ilvl="1" w:tplc="F1FAC010">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 w15:restartNumberingAfterBreak="0">
    <w:nsid w:val="4B677D7B"/>
    <w:multiLevelType w:val="multilevel"/>
    <w:tmpl w:val="94D2C030"/>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sz w:val="16"/>
        <w:szCs w:val="16"/>
      </w:rPr>
    </w:lvl>
    <w:lvl w:ilvl="2">
      <w:start w:val="1"/>
      <w:numFmt w:val="decimal"/>
      <w:isLgl/>
      <w:lvlText w:val="%1.%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146" w:hanging="72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506" w:hanging="1080"/>
      </w:pPr>
      <w:rPr>
        <w:rFonts w:hint="default"/>
      </w:rPr>
    </w:lvl>
    <w:lvl w:ilvl="8">
      <w:start w:val="1"/>
      <w:numFmt w:val="decimal"/>
      <w:isLgl/>
      <w:lvlText w:val="%1.%2.%3.%4.%5.%6.%7.%8.%9."/>
      <w:lvlJc w:val="left"/>
      <w:pPr>
        <w:ind w:left="1506" w:hanging="1080"/>
      </w:pPr>
      <w:rPr>
        <w:rFonts w:hint="default"/>
      </w:rPr>
    </w:lvl>
  </w:abstractNum>
  <w:abstractNum w:abstractNumId="11" w15:restartNumberingAfterBreak="0">
    <w:nsid w:val="563E4CA9"/>
    <w:multiLevelType w:val="multilevel"/>
    <w:tmpl w:val="658034A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2" w15:restartNumberingAfterBreak="0">
    <w:nsid w:val="5F591335"/>
    <w:multiLevelType w:val="hybridMultilevel"/>
    <w:tmpl w:val="F8CE84A0"/>
    <w:lvl w:ilvl="0" w:tplc="D65ABB40">
      <w:start w:val="1"/>
      <w:numFmt w:val="decimal"/>
      <w:lvlText w:val="%1."/>
      <w:lvlJc w:val="left"/>
      <w:pPr>
        <w:ind w:left="720" w:hanging="360"/>
      </w:pPr>
      <w:rPr>
        <w:rFonts w:ascii="Arial" w:eastAsiaTheme="minorHAnsi"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5B2FBB"/>
    <w:multiLevelType w:val="hybridMultilevel"/>
    <w:tmpl w:val="E77AE56E"/>
    <w:lvl w:ilvl="0" w:tplc="8F7E37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7"/>
  </w:num>
  <w:num w:numId="5">
    <w:abstractNumId w:val="12"/>
  </w:num>
  <w:num w:numId="6">
    <w:abstractNumId w:val="13"/>
  </w:num>
  <w:num w:numId="7">
    <w:abstractNumId w:val="2"/>
  </w:num>
  <w:num w:numId="8">
    <w:abstractNumId w:val="6"/>
  </w:num>
  <w:num w:numId="9">
    <w:abstractNumId w:val="9"/>
  </w:num>
  <w:num w:numId="10">
    <w:abstractNumId w:val="5"/>
  </w:num>
  <w:num w:numId="11">
    <w:abstractNumId w:val="0"/>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28"/>
    <w:rsid w:val="00003347"/>
    <w:rsid w:val="0000510B"/>
    <w:rsid w:val="000122BC"/>
    <w:rsid w:val="000157C4"/>
    <w:rsid w:val="0001656A"/>
    <w:rsid w:val="000204EF"/>
    <w:rsid w:val="000247CF"/>
    <w:rsid w:val="00035790"/>
    <w:rsid w:val="00040D28"/>
    <w:rsid w:val="00050379"/>
    <w:rsid w:val="00050924"/>
    <w:rsid w:val="00052971"/>
    <w:rsid w:val="00055556"/>
    <w:rsid w:val="00055A56"/>
    <w:rsid w:val="0006653F"/>
    <w:rsid w:val="0007058A"/>
    <w:rsid w:val="00070A8F"/>
    <w:rsid w:val="00074C90"/>
    <w:rsid w:val="000850A5"/>
    <w:rsid w:val="00085CC8"/>
    <w:rsid w:val="00091AFD"/>
    <w:rsid w:val="00097046"/>
    <w:rsid w:val="000A3973"/>
    <w:rsid w:val="000A582D"/>
    <w:rsid w:val="000B1A2A"/>
    <w:rsid w:val="000B27B2"/>
    <w:rsid w:val="000B42A2"/>
    <w:rsid w:val="000B6013"/>
    <w:rsid w:val="000B6DAD"/>
    <w:rsid w:val="000B781A"/>
    <w:rsid w:val="000B7BC8"/>
    <w:rsid w:val="000C018C"/>
    <w:rsid w:val="000D151E"/>
    <w:rsid w:val="000D4B35"/>
    <w:rsid w:val="000D615A"/>
    <w:rsid w:val="000E3D0A"/>
    <w:rsid w:val="000E760C"/>
    <w:rsid w:val="000F0069"/>
    <w:rsid w:val="000F5FEC"/>
    <w:rsid w:val="00101221"/>
    <w:rsid w:val="00102586"/>
    <w:rsid w:val="00102F14"/>
    <w:rsid w:val="00114225"/>
    <w:rsid w:val="00114B1B"/>
    <w:rsid w:val="001155F1"/>
    <w:rsid w:val="00125EDF"/>
    <w:rsid w:val="0012738B"/>
    <w:rsid w:val="00130074"/>
    <w:rsid w:val="001378BC"/>
    <w:rsid w:val="00145041"/>
    <w:rsid w:val="00150C05"/>
    <w:rsid w:val="00151508"/>
    <w:rsid w:val="00151EFE"/>
    <w:rsid w:val="001543F0"/>
    <w:rsid w:val="00154400"/>
    <w:rsid w:val="00155962"/>
    <w:rsid w:val="00156032"/>
    <w:rsid w:val="001674A6"/>
    <w:rsid w:val="001720B0"/>
    <w:rsid w:val="00173F91"/>
    <w:rsid w:val="001760D5"/>
    <w:rsid w:val="00176E78"/>
    <w:rsid w:val="00181EAD"/>
    <w:rsid w:val="00182B05"/>
    <w:rsid w:val="00191C9F"/>
    <w:rsid w:val="001924E7"/>
    <w:rsid w:val="00194CBE"/>
    <w:rsid w:val="001A1EED"/>
    <w:rsid w:val="001A63FE"/>
    <w:rsid w:val="001A7B42"/>
    <w:rsid w:val="001B3E48"/>
    <w:rsid w:val="001B4966"/>
    <w:rsid w:val="001B4C7D"/>
    <w:rsid w:val="001B6B22"/>
    <w:rsid w:val="001C2DB2"/>
    <w:rsid w:val="001C3617"/>
    <w:rsid w:val="001E5A85"/>
    <w:rsid w:val="001F15FD"/>
    <w:rsid w:val="001F2901"/>
    <w:rsid w:val="001F5B99"/>
    <w:rsid w:val="001F62B0"/>
    <w:rsid w:val="002017A1"/>
    <w:rsid w:val="00203A9B"/>
    <w:rsid w:val="002131E3"/>
    <w:rsid w:val="002217D7"/>
    <w:rsid w:val="002218C8"/>
    <w:rsid w:val="00224CF0"/>
    <w:rsid w:val="00227053"/>
    <w:rsid w:val="00230DA9"/>
    <w:rsid w:val="00234D55"/>
    <w:rsid w:val="00240AAF"/>
    <w:rsid w:val="002424B1"/>
    <w:rsid w:val="0024747B"/>
    <w:rsid w:val="002600F9"/>
    <w:rsid w:val="0026621B"/>
    <w:rsid w:val="00270A0D"/>
    <w:rsid w:val="00270ECC"/>
    <w:rsid w:val="00276943"/>
    <w:rsid w:val="00290050"/>
    <w:rsid w:val="0029399F"/>
    <w:rsid w:val="00295BDC"/>
    <w:rsid w:val="00295EB6"/>
    <w:rsid w:val="002A1307"/>
    <w:rsid w:val="002A45DF"/>
    <w:rsid w:val="002A6A6B"/>
    <w:rsid w:val="002B378F"/>
    <w:rsid w:val="002C08B5"/>
    <w:rsid w:val="002C7DA6"/>
    <w:rsid w:val="002D162D"/>
    <w:rsid w:val="002D5402"/>
    <w:rsid w:val="002E63B0"/>
    <w:rsid w:val="002F1A61"/>
    <w:rsid w:val="002F3405"/>
    <w:rsid w:val="002F4931"/>
    <w:rsid w:val="002F4E98"/>
    <w:rsid w:val="002F75CA"/>
    <w:rsid w:val="00301276"/>
    <w:rsid w:val="003050F3"/>
    <w:rsid w:val="0030568D"/>
    <w:rsid w:val="003075AC"/>
    <w:rsid w:val="0032077F"/>
    <w:rsid w:val="003239C1"/>
    <w:rsid w:val="00325FBC"/>
    <w:rsid w:val="00332482"/>
    <w:rsid w:val="00335D19"/>
    <w:rsid w:val="00336829"/>
    <w:rsid w:val="00343A81"/>
    <w:rsid w:val="0035585D"/>
    <w:rsid w:val="00371446"/>
    <w:rsid w:val="0037226D"/>
    <w:rsid w:val="00377D2E"/>
    <w:rsid w:val="0038648D"/>
    <w:rsid w:val="00387B9C"/>
    <w:rsid w:val="00390A6C"/>
    <w:rsid w:val="00392682"/>
    <w:rsid w:val="0039726D"/>
    <w:rsid w:val="003A678D"/>
    <w:rsid w:val="003B6568"/>
    <w:rsid w:val="003C1924"/>
    <w:rsid w:val="003C2F63"/>
    <w:rsid w:val="003C4CCA"/>
    <w:rsid w:val="003C6B57"/>
    <w:rsid w:val="003D120A"/>
    <w:rsid w:val="003D5C94"/>
    <w:rsid w:val="003E157F"/>
    <w:rsid w:val="003F0562"/>
    <w:rsid w:val="00406165"/>
    <w:rsid w:val="004131B3"/>
    <w:rsid w:val="004172F2"/>
    <w:rsid w:val="004175EB"/>
    <w:rsid w:val="00417A61"/>
    <w:rsid w:val="0042074F"/>
    <w:rsid w:val="004279BC"/>
    <w:rsid w:val="0043523F"/>
    <w:rsid w:val="004372B0"/>
    <w:rsid w:val="00440307"/>
    <w:rsid w:val="00441CE0"/>
    <w:rsid w:val="00447188"/>
    <w:rsid w:val="0045308B"/>
    <w:rsid w:val="0045492A"/>
    <w:rsid w:val="00456424"/>
    <w:rsid w:val="004567F6"/>
    <w:rsid w:val="004569F2"/>
    <w:rsid w:val="00456D80"/>
    <w:rsid w:val="004652A3"/>
    <w:rsid w:val="00465DF8"/>
    <w:rsid w:val="00473714"/>
    <w:rsid w:val="00490079"/>
    <w:rsid w:val="00492F13"/>
    <w:rsid w:val="004A27A6"/>
    <w:rsid w:val="004A4638"/>
    <w:rsid w:val="004A6692"/>
    <w:rsid w:val="004B20DB"/>
    <w:rsid w:val="004B4CE0"/>
    <w:rsid w:val="004B5B07"/>
    <w:rsid w:val="004C1475"/>
    <w:rsid w:val="004C524D"/>
    <w:rsid w:val="004C753E"/>
    <w:rsid w:val="004D26CE"/>
    <w:rsid w:val="004E2104"/>
    <w:rsid w:val="004E42A9"/>
    <w:rsid w:val="004E7C83"/>
    <w:rsid w:val="004E7E8F"/>
    <w:rsid w:val="004F58EF"/>
    <w:rsid w:val="00500161"/>
    <w:rsid w:val="00501536"/>
    <w:rsid w:val="005115FB"/>
    <w:rsid w:val="00514D09"/>
    <w:rsid w:val="00522BC8"/>
    <w:rsid w:val="00537125"/>
    <w:rsid w:val="00543766"/>
    <w:rsid w:val="00543F2B"/>
    <w:rsid w:val="00552F96"/>
    <w:rsid w:val="00553BDC"/>
    <w:rsid w:val="00556F09"/>
    <w:rsid w:val="00562824"/>
    <w:rsid w:val="005638FF"/>
    <w:rsid w:val="00566320"/>
    <w:rsid w:val="0057258B"/>
    <w:rsid w:val="00577C06"/>
    <w:rsid w:val="00581F18"/>
    <w:rsid w:val="00585932"/>
    <w:rsid w:val="00592F9E"/>
    <w:rsid w:val="005955F7"/>
    <w:rsid w:val="005A26B3"/>
    <w:rsid w:val="005A2D8E"/>
    <w:rsid w:val="005A2E79"/>
    <w:rsid w:val="005B16B7"/>
    <w:rsid w:val="005B4CC6"/>
    <w:rsid w:val="005B61A2"/>
    <w:rsid w:val="005D0CEB"/>
    <w:rsid w:val="005D4553"/>
    <w:rsid w:val="005E47EC"/>
    <w:rsid w:val="005E4EC9"/>
    <w:rsid w:val="005F0825"/>
    <w:rsid w:val="00600F27"/>
    <w:rsid w:val="00616916"/>
    <w:rsid w:val="00635C87"/>
    <w:rsid w:val="00640A43"/>
    <w:rsid w:val="00644FDF"/>
    <w:rsid w:val="0064751E"/>
    <w:rsid w:val="006516EF"/>
    <w:rsid w:val="00652BF0"/>
    <w:rsid w:val="00653857"/>
    <w:rsid w:val="00663DD3"/>
    <w:rsid w:val="00664C0F"/>
    <w:rsid w:val="00667462"/>
    <w:rsid w:val="00670D23"/>
    <w:rsid w:val="00677058"/>
    <w:rsid w:val="00684FD2"/>
    <w:rsid w:val="00686B23"/>
    <w:rsid w:val="00697AA9"/>
    <w:rsid w:val="006A0991"/>
    <w:rsid w:val="006A3C55"/>
    <w:rsid w:val="006B4C63"/>
    <w:rsid w:val="006B5FED"/>
    <w:rsid w:val="006B7664"/>
    <w:rsid w:val="006C3314"/>
    <w:rsid w:val="006C4A33"/>
    <w:rsid w:val="006C6F2C"/>
    <w:rsid w:val="006C793D"/>
    <w:rsid w:val="006D5E9C"/>
    <w:rsid w:val="006D7D4C"/>
    <w:rsid w:val="006E0322"/>
    <w:rsid w:val="006E1F0B"/>
    <w:rsid w:val="006E6D37"/>
    <w:rsid w:val="006F2EDE"/>
    <w:rsid w:val="00700823"/>
    <w:rsid w:val="00707E13"/>
    <w:rsid w:val="00710320"/>
    <w:rsid w:val="00713966"/>
    <w:rsid w:val="00715EBE"/>
    <w:rsid w:val="0072749C"/>
    <w:rsid w:val="00732D10"/>
    <w:rsid w:val="00741E39"/>
    <w:rsid w:val="007451CF"/>
    <w:rsid w:val="00753625"/>
    <w:rsid w:val="00753CBB"/>
    <w:rsid w:val="00764405"/>
    <w:rsid w:val="00766370"/>
    <w:rsid w:val="00775CBF"/>
    <w:rsid w:val="00777894"/>
    <w:rsid w:val="00783944"/>
    <w:rsid w:val="00786859"/>
    <w:rsid w:val="007903A3"/>
    <w:rsid w:val="00792B17"/>
    <w:rsid w:val="007A0DC9"/>
    <w:rsid w:val="007A36D3"/>
    <w:rsid w:val="007B0D40"/>
    <w:rsid w:val="007B2B8B"/>
    <w:rsid w:val="007B3DA0"/>
    <w:rsid w:val="007B52ED"/>
    <w:rsid w:val="007B6591"/>
    <w:rsid w:val="007B7250"/>
    <w:rsid w:val="007C131A"/>
    <w:rsid w:val="007D1A5D"/>
    <w:rsid w:val="007D44F2"/>
    <w:rsid w:val="007D63F1"/>
    <w:rsid w:val="007F290E"/>
    <w:rsid w:val="007F2A35"/>
    <w:rsid w:val="00807B6A"/>
    <w:rsid w:val="008129DC"/>
    <w:rsid w:val="00820F67"/>
    <w:rsid w:val="00821719"/>
    <w:rsid w:val="00823A8E"/>
    <w:rsid w:val="00825325"/>
    <w:rsid w:val="00831DDE"/>
    <w:rsid w:val="00832515"/>
    <w:rsid w:val="00843850"/>
    <w:rsid w:val="00844CA0"/>
    <w:rsid w:val="008505AD"/>
    <w:rsid w:val="00851C4A"/>
    <w:rsid w:val="008520B2"/>
    <w:rsid w:val="008535DA"/>
    <w:rsid w:val="00855401"/>
    <w:rsid w:val="0086170A"/>
    <w:rsid w:val="008654E1"/>
    <w:rsid w:val="00866FF6"/>
    <w:rsid w:val="0087019B"/>
    <w:rsid w:val="0087062B"/>
    <w:rsid w:val="00877752"/>
    <w:rsid w:val="00884B97"/>
    <w:rsid w:val="00892F76"/>
    <w:rsid w:val="008A1347"/>
    <w:rsid w:val="008A599C"/>
    <w:rsid w:val="008A7286"/>
    <w:rsid w:val="008B0F89"/>
    <w:rsid w:val="008B2074"/>
    <w:rsid w:val="008C0355"/>
    <w:rsid w:val="008C3EBA"/>
    <w:rsid w:val="008F0E90"/>
    <w:rsid w:val="008F37B8"/>
    <w:rsid w:val="008F44A5"/>
    <w:rsid w:val="00901631"/>
    <w:rsid w:val="00911537"/>
    <w:rsid w:val="009125BD"/>
    <w:rsid w:val="0091306E"/>
    <w:rsid w:val="0092167E"/>
    <w:rsid w:val="00934944"/>
    <w:rsid w:val="009455BC"/>
    <w:rsid w:val="009515E1"/>
    <w:rsid w:val="00953386"/>
    <w:rsid w:val="00954626"/>
    <w:rsid w:val="00955383"/>
    <w:rsid w:val="009613DC"/>
    <w:rsid w:val="00963F74"/>
    <w:rsid w:val="00966314"/>
    <w:rsid w:val="00967497"/>
    <w:rsid w:val="009679D0"/>
    <w:rsid w:val="00971779"/>
    <w:rsid w:val="00981CCF"/>
    <w:rsid w:val="009863F5"/>
    <w:rsid w:val="009866F8"/>
    <w:rsid w:val="0099514A"/>
    <w:rsid w:val="009953D7"/>
    <w:rsid w:val="009A5DD6"/>
    <w:rsid w:val="009A6420"/>
    <w:rsid w:val="009B2313"/>
    <w:rsid w:val="009B4B8D"/>
    <w:rsid w:val="009B55C5"/>
    <w:rsid w:val="009C0B57"/>
    <w:rsid w:val="009E051E"/>
    <w:rsid w:val="009E3E55"/>
    <w:rsid w:val="009E5BB1"/>
    <w:rsid w:val="009F0ED7"/>
    <w:rsid w:val="009F7776"/>
    <w:rsid w:val="00A0625E"/>
    <w:rsid w:val="00A136DE"/>
    <w:rsid w:val="00A27F7D"/>
    <w:rsid w:val="00A32225"/>
    <w:rsid w:val="00A35119"/>
    <w:rsid w:val="00A408AD"/>
    <w:rsid w:val="00A434DB"/>
    <w:rsid w:val="00A43F51"/>
    <w:rsid w:val="00A478FE"/>
    <w:rsid w:val="00A5509A"/>
    <w:rsid w:val="00A72391"/>
    <w:rsid w:val="00A7630E"/>
    <w:rsid w:val="00A772AB"/>
    <w:rsid w:val="00A86F72"/>
    <w:rsid w:val="00A908AA"/>
    <w:rsid w:val="00A93583"/>
    <w:rsid w:val="00AA545A"/>
    <w:rsid w:val="00AB14E9"/>
    <w:rsid w:val="00AC2728"/>
    <w:rsid w:val="00AC4E82"/>
    <w:rsid w:val="00AD131C"/>
    <w:rsid w:val="00AE4136"/>
    <w:rsid w:val="00AE52C1"/>
    <w:rsid w:val="00AE55B4"/>
    <w:rsid w:val="00AE67EC"/>
    <w:rsid w:val="00AF38E9"/>
    <w:rsid w:val="00AF41B0"/>
    <w:rsid w:val="00AF7CF9"/>
    <w:rsid w:val="00B008A5"/>
    <w:rsid w:val="00B0344C"/>
    <w:rsid w:val="00B23C46"/>
    <w:rsid w:val="00B2492D"/>
    <w:rsid w:val="00B3281A"/>
    <w:rsid w:val="00B40514"/>
    <w:rsid w:val="00B41006"/>
    <w:rsid w:val="00B47140"/>
    <w:rsid w:val="00B501F5"/>
    <w:rsid w:val="00B606FD"/>
    <w:rsid w:val="00B646B3"/>
    <w:rsid w:val="00B67EF5"/>
    <w:rsid w:val="00B7065C"/>
    <w:rsid w:val="00B70EE7"/>
    <w:rsid w:val="00B710DE"/>
    <w:rsid w:val="00B71F6D"/>
    <w:rsid w:val="00B7360C"/>
    <w:rsid w:val="00B749C8"/>
    <w:rsid w:val="00B7641B"/>
    <w:rsid w:val="00B76F52"/>
    <w:rsid w:val="00B7728A"/>
    <w:rsid w:val="00B85414"/>
    <w:rsid w:val="00B86D4E"/>
    <w:rsid w:val="00B95FFE"/>
    <w:rsid w:val="00BA186D"/>
    <w:rsid w:val="00BA28FD"/>
    <w:rsid w:val="00BA533F"/>
    <w:rsid w:val="00BA6243"/>
    <w:rsid w:val="00BA650F"/>
    <w:rsid w:val="00BA67D1"/>
    <w:rsid w:val="00BC594F"/>
    <w:rsid w:val="00BD1042"/>
    <w:rsid w:val="00BD23DF"/>
    <w:rsid w:val="00BD240C"/>
    <w:rsid w:val="00BE196C"/>
    <w:rsid w:val="00BE3F04"/>
    <w:rsid w:val="00BF59DF"/>
    <w:rsid w:val="00C16155"/>
    <w:rsid w:val="00C21D12"/>
    <w:rsid w:val="00C344DF"/>
    <w:rsid w:val="00C40B09"/>
    <w:rsid w:val="00C42CF0"/>
    <w:rsid w:val="00C4528E"/>
    <w:rsid w:val="00C45C3B"/>
    <w:rsid w:val="00C50500"/>
    <w:rsid w:val="00C57F7F"/>
    <w:rsid w:val="00C66A98"/>
    <w:rsid w:val="00C715E6"/>
    <w:rsid w:val="00C73DA7"/>
    <w:rsid w:val="00C7709A"/>
    <w:rsid w:val="00C8421F"/>
    <w:rsid w:val="00C85A77"/>
    <w:rsid w:val="00C93E46"/>
    <w:rsid w:val="00CA3BFF"/>
    <w:rsid w:val="00CA4045"/>
    <w:rsid w:val="00CA7B43"/>
    <w:rsid w:val="00CB5115"/>
    <w:rsid w:val="00CC3318"/>
    <w:rsid w:val="00CC50E4"/>
    <w:rsid w:val="00CC53A0"/>
    <w:rsid w:val="00CC5BB2"/>
    <w:rsid w:val="00CD185C"/>
    <w:rsid w:val="00CD2471"/>
    <w:rsid w:val="00CE2105"/>
    <w:rsid w:val="00CE4460"/>
    <w:rsid w:val="00CE5C19"/>
    <w:rsid w:val="00CE75EE"/>
    <w:rsid w:val="00CE791F"/>
    <w:rsid w:val="00CF1E57"/>
    <w:rsid w:val="00CF4332"/>
    <w:rsid w:val="00D107F1"/>
    <w:rsid w:val="00D2091A"/>
    <w:rsid w:val="00D20AB9"/>
    <w:rsid w:val="00D24C97"/>
    <w:rsid w:val="00D35BFF"/>
    <w:rsid w:val="00D42D01"/>
    <w:rsid w:val="00D45519"/>
    <w:rsid w:val="00D4754E"/>
    <w:rsid w:val="00D530DE"/>
    <w:rsid w:val="00D67108"/>
    <w:rsid w:val="00D7658F"/>
    <w:rsid w:val="00D80246"/>
    <w:rsid w:val="00D826A8"/>
    <w:rsid w:val="00D87441"/>
    <w:rsid w:val="00DA3D7F"/>
    <w:rsid w:val="00DA4806"/>
    <w:rsid w:val="00DA7486"/>
    <w:rsid w:val="00DB13E1"/>
    <w:rsid w:val="00DB1544"/>
    <w:rsid w:val="00DB337A"/>
    <w:rsid w:val="00DC1B05"/>
    <w:rsid w:val="00DC33D6"/>
    <w:rsid w:val="00DD6608"/>
    <w:rsid w:val="00DE02E3"/>
    <w:rsid w:val="00DE3DFF"/>
    <w:rsid w:val="00DE6A97"/>
    <w:rsid w:val="00DF6234"/>
    <w:rsid w:val="00DF6A68"/>
    <w:rsid w:val="00DF7775"/>
    <w:rsid w:val="00DF7859"/>
    <w:rsid w:val="00E00C18"/>
    <w:rsid w:val="00E02DFA"/>
    <w:rsid w:val="00E04DC6"/>
    <w:rsid w:val="00E10656"/>
    <w:rsid w:val="00E13B3F"/>
    <w:rsid w:val="00E2006B"/>
    <w:rsid w:val="00E21588"/>
    <w:rsid w:val="00E27921"/>
    <w:rsid w:val="00E27D97"/>
    <w:rsid w:val="00E300BC"/>
    <w:rsid w:val="00E32985"/>
    <w:rsid w:val="00E375CC"/>
    <w:rsid w:val="00E40F3A"/>
    <w:rsid w:val="00E41BF4"/>
    <w:rsid w:val="00E52BC2"/>
    <w:rsid w:val="00E7048A"/>
    <w:rsid w:val="00E7700D"/>
    <w:rsid w:val="00E918A9"/>
    <w:rsid w:val="00E93170"/>
    <w:rsid w:val="00EA2D50"/>
    <w:rsid w:val="00EA32AC"/>
    <w:rsid w:val="00EA6AF9"/>
    <w:rsid w:val="00EB61AB"/>
    <w:rsid w:val="00EC311F"/>
    <w:rsid w:val="00EC4CC6"/>
    <w:rsid w:val="00EC6068"/>
    <w:rsid w:val="00EE0C01"/>
    <w:rsid w:val="00EE13B4"/>
    <w:rsid w:val="00EF02AB"/>
    <w:rsid w:val="00EF686A"/>
    <w:rsid w:val="00F056CD"/>
    <w:rsid w:val="00F20BDC"/>
    <w:rsid w:val="00F21068"/>
    <w:rsid w:val="00F21FE8"/>
    <w:rsid w:val="00F2705E"/>
    <w:rsid w:val="00F313DD"/>
    <w:rsid w:val="00F35D4D"/>
    <w:rsid w:val="00F379DA"/>
    <w:rsid w:val="00F421CA"/>
    <w:rsid w:val="00F67C98"/>
    <w:rsid w:val="00F72F65"/>
    <w:rsid w:val="00F758BC"/>
    <w:rsid w:val="00F76924"/>
    <w:rsid w:val="00F7725D"/>
    <w:rsid w:val="00F829B8"/>
    <w:rsid w:val="00F91395"/>
    <w:rsid w:val="00F939FA"/>
    <w:rsid w:val="00F97AA8"/>
    <w:rsid w:val="00FA502B"/>
    <w:rsid w:val="00FB1BD0"/>
    <w:rsid w:val="00FC2E84"/>
    <w:rsid w:val="00FC6B50"/>
    <w:rsid w:val="00FD76C9"/>
    <w:rsid w:val="00FE3520"/>
    <w:rsid w:val="00FE7F0A"/>
    <w:rsid w:val="00FF1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6FAD1"/>
  <w15:docId w15:val="{DB9E179E-16D0-4C1F-9BD1-D98EEA3C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qFormat/>
    <w:rsid w:val="006516E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rsid w:val="00181EAD"/>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rsid w:val="00181EAD"/>
    <w:rPr>
      <w:vertAlign w:val="superscript"/>
    </w:rPr>
  </w:style>
  <w:style w:type="table" w:styleId="a6">
    <w:name w:val="Table Grid"/>
    <w:basedOn w:val="a1"/>
    <w:uiPriority w:val="59"/>
    <w:rsid w:val="00181EAD"/>
    <w:pPr>
      <w:spacing w:after="0" w:line="240" w:lineRule="auto"/>
    </w:pPr>
    <w:rPr>
      <w:rFonts w:ascii="Times New Roman" w:eastAsia="Calibri" w:hAnsi="Times New Roman"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Нижний колонтитул1"/>
    <w:basedOn w:val="a"/>
    <w:next w:val="a7"/>
    <w:link w:val="a8"/>
    <w:uiPriority w:val="99"/>
    <w:unhideWhenUsed/>
    <w:rsid w:val="00181EAD"/>
    <w:pPr>
      <w:tabs>
        <w:tab w:val="center" w:pos="4677"/>
        <w:tab w:val="right" w:pos="9355"/>
      </w:tabs>
      <w:spacing w:after="0" w:line="240" w:lineRule="auto"/>
    </w:pPr>
  </w:style>
  <w:style w:type="character" w:customStyle="1" w:styleId="a8">
    <w:name w:val="Нижний колонтитул Знак"/>
    <w:basedOn w:val="a0"/>
    <w:link w:val="1"/>
    <w:uiPriority w:val="99"/>
    <w:rsid w:val="00181EAD"/>
  </w:style>
  <w:style w:type="paragraph" w:styleId="a7">
    <w:name w:val="footer"/>
    <w:basedOn w:val="a"/>
    <w:link w:val="10"/>
    <w:uiPriority w:val="99"/>
    <w:unhideWhenUsed/>
    <w:rsid w:val="006516EF"/>
    <w:pPr>
      <w:tabs>
        <w:tab w:val="center" w:pos="4677"/>
        <w:tab w:val="right" w:pos="9355"/>
      </w:tabs>
      <w:spacing w:after="0" w:line="240" w:lineRule="auto"/>
    </w:pPr>
  </w:style>
  <w:style w:type="character" w:customStyle="1" w:styleId="10">
    <w:name w:val="Нижний колонтитул Знак1"/>
    <w:basedOn w:val="a0"/>
    <w:link w:val="a7"/>
    <w:uiPriority w:val="99"/>
    <w:rsid w:val="00181EAD"/>
  </w:style>
  <w:style w:type="paragraph" w:customStyle="1" w:styleId="Default">
    <w:name w:val="Default"/>
    <w:rsid w:val="00831DDE"/>
    <w:pPr>
      <w:autoSpaceDE w:val="0"/>
      <w:autoSpaceDN w:val="0"/>
      <w:adjustRightInd w:val="0"/>
      <w:spacing w:after="0" w:line="240" w:lineRule="auto"/>
    </w:pPr>
    <w:rPr>
      <w:rFonts w:ascii="Cambria" w:hAnsi="Cambria" w:cs="Cambria"/>
      <w:color w:val="000000"/>
      <w:sz w:val="24"/>
      <w:szCs w:val="24"/>
    </w:rPr>
  </w:style>
  <w:style w:type="character" w:customStyle="1" w:styleId="js-phone-number">
    <w:name w:val="js-phone-number"/>
    <w:basedOn w:val="a0"/>
    <w:rsid w:val="00652BF0"/>
  </w:style>
  <w:style w:type="character" w:customStyle="1" w:styleId="apple-style-span">
    <w:name w:val="apple-style-span"/>
    <w:rsid w:val="00652BF0"/>
  </w:style>
  <w:style w:type="character" w:customStyle="1" w:styleId="cf01">
    <w:name w:val="cf01"/>
    <w:basedOn w:val="a0"/>
    <w:rsid w:val="000C018C"/>
    <w:rPr>
      <w:rFonts w:ascii="Segoe UI" w:hAnsi="Segoe UI" w:cs="Segoe UI" w:hint="default"/>
      <w:sz w:val="18"/>
      <w:szCs w:val="18"/>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
    <w:link w:val="aa"/>
    <w:uiPriority w:val="34"/>
    <w:qFormat/>
    <w:rsid w:val="00710320"/>
    <w:pPr>
      <w:ind w:left="720"/>
      <w:contextualSpacing/>
    </w:pPr>
  </w:style>
  <w:style w:type="character" w:styleId="ab">
    <w:name w:val="Hyperlink"/>
    <w:uiPriority w:val="99"/>
    <w:rsid w:val="00710320"/>
    <w:rPr>
      <w:rFonts w:ascii="Times New Roman" w:hAnsi="Times New Roman" w:cs="Times New Roman"/>
      <w:color w:val="0000FF"/>
      <w:u w:val="single"/>
    </w:rPr>
  </w:style>
  <w:style w:type="paragraph" w:styleId="ac">
    <w:name w:val="annotation text"/>
    <w:aliases w:val="ct,Used by Word for text of author queries, Знак2,Знак2"/>
    <w:basedOn w:val="a"/>
    <w:link w:val="11"/>
    <w:uiPriority w:val="99"/>
    <w:rsid w:val="00710320"/>
    <w:pPr>
      <w:spacing w:before="100" w:after="10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uiPriority w:val="99"/>
    <w:semiHidden/>
    <w:rsid w:val="00710320"/>
    <w:rPr>
      <w:sz w:val="20"/>
      <w:szCs w:val="20"/>
    </w:rPr>
  </w:style>
  <w:style w:type="character" w:customStyle="1" w:styleId="11">
    <w:name w:val="Текст примечания Знак1"/>
    <w:aliases w:val="ct Знак,Used by Word for text of author queries Знак, Знак2 Знак,Знак2 Знак"/>
    <w:link w:val="ac"/>
    <w:uiPriority w:val="99"/>
    <w:locked/>
    <w:rsid w:val="00710320"/>
    <w:rPr>
      <w:rFonts w:ascii="Times New Roman" w:eastAsia="Times New Roman" w:hAnsi="Times New Roman" w:cs="Times New Roman"/>
      <w:sz w:val="20"/>
      <w:szCs w:val="20"/>
      <w:lang w:eastAsia="ru-RU"/>
    </w:rPr>
  </w:style>
  <w:style w:type="character" w:styleId="ae">
    <w:name w:val="annotation reference"/>
    <w:uiPriority w:val="99"/>
    <w:rsid w:val="00710320"/>
    <w:rPr>
      <w:rFonts w:ascii="Times New Roman" w:hAnsi="Times New Roman" w:cs="Times New Roman"/>
      <w:sz w:val="16"/>
      <w:szCs w:val="16"/>
    </w:rPr>
  </w:style>
  <w:style w:type="paragraph" w:styleId="af">
    <w:name w:val="Balloon Text"/>
    <w:basedOn w:val="a"/>
    <w:link w:val="af0"/>
    <w:uiPriority w:val="99"/>
    <w:semiHidden/>
    <w:unhideWhenUsed/>
    <w:rsid w:val="0071032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10320"/>
    <w:rPr>
      <w:rFonts w:ascii="Segoe UI" w:hAnsi="Segoe UI" w:cs="Segoe UI"/>
      <w:sz w:val="18"/>
      <w:szCs w:val="18"/>
    </w:rPr>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0B1A2A"/>
  </w:style>
  <w:style w:type="paragraph" w:styleId="af1">
    <w:name w:val="annotation subject"/>
    <w:basedOn w:val="ac"/>
    <w:next w:val="ac"/>
    <w:link w:val="af2"/>
    <w:uiPriority w:val="99"/>
    <w:semiHidden/>
    <w:unhideWhenUsed/>
    <w:rsid w:val="000F0069"/>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1"/>
    <w:link w:val="af1"/>
    <w:uiPriority w:val="99"/>
    <w:semiHidden/>
    <w:rsid w:val="000F0069"/>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0B60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B6013"/>
    <w:rPr>
      <w:rFonts w:ascii="Arial" w:eastAsia="Times New Roman" w:hAnsi="Arial" w:cs="Arial"/>
      <w:sz w:val="20"/>
      <w:szCs w:val="20"/>
      <w:lang w:eastAsia="ru-RU"/>
    </w:rPr>
  </w:style>
  <w:style w:type="character" w:customStyle="1" w:styleId="hflabel">
    <w:name w:val="hflabel"/>
    <w:basedOn w:val="a0"/>
    <w:rsid w:val="00130074"/>
  </w:style>
  <w:style w:type="character" w:customStyle="1" w:styleId="hfdata">
    <w:name w:val="hfdata"/>
    <w:basedOn w:val="a0"/>
    <w:rsid w:val="00130074"/>
  </w:style>
  <w:style w:type="paragraph" w:customStyle="1" w:styleId="msonormalmrcssattr">
    <w:name w:val="msonormal_mr_css_attr"/>
    <w:basedOn w:val="a"/>
    <w:uiPriority w:val="99"/>
    <w:rsid w:val="0013007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time">
    <w:name w:val="time"/>
    <w:basedOn w:val="a0"/>
    <w:rsid w:val="00130074"/>
  </w:style>
  <w:style w:type="character" w:customStyle="1" w:styleId="i18n">
    <w:name w:val="i18n"/>
    <w:basedOn w:val="a0"/>
    <w:rsid w:val="00130074"/>
  </w:style>
  <w:style w:type="character" w:customStyle="1" w:styleId="12">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9953D7"/>
    <w:rPr>
      <w:rFonts w:ascii="Times New Roman" w:eastAsia="Times New Roman" w:hAnsi="Times New Roman" w:cs="Times New Roman"/>
      <w:sz w:val="24"/>
      <w:szCs w:val="24"/>
    </w:rPr>
  </w:style>
  <w:style w:type="paragraph" w:styleId="af3">
    <w:name w:val="header"/>
    <w:basedOn w:val="a"/>
    <w:link w:val="af4"/>
    <w:uiPriority w:val="99"/>
    <w:unhideWhenUsed/>
    <w:rsid w:val="009953D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953D7"/>
  </w:style>
  <w:style w:type="paragraph" w:styleId="af5">
    <w:name w:val="No Spacing"/>
    <w:uiPriority w:val="1"/>
    <w:qFormat/>
    <w:rsid w:val="00B71F6D"/>
    <w:pPr>
      <w:spacing w:after="0" w:line="240" w:lineRule="auto"/>
    </w:pPr>
  </w:style>
  <w:style w:type="paragraph" w:styleId="af6">
    <w:name w:val="Revision"/>
    <w:hidden/>
    <w:uiPriority w:val="99"/>
    <w:semiHidden/>
    <w:rsid w:val="006516EF"/>
    <w:pPr>
      <w:spacing w:after="0" w:line="240" w:lineRule="auto"/>
    </w:pPr>
  </w:style>
  <w:style w:type="character" w:customStyle="1" w:styleId="13">
    <w:name w:val="Неразрешенное упоминание1"/>
    <w:basedOn w:val="a0"/>
    <w:uiPriority w:val="99"/>
    <w:semiHidden/>
    <w:unhideWhenUsed/>
    <w:rsid w:val="006516EF"/>
    <w:rPr>
      <w:color w:val="605E5C"/>
      <w:shd w:val="clear" w:color="auto" w:fill="E1DFDD"/>
    </w:rPr>
  </w:style>
  <w:style w:type="character" w:customStyle="1" w:styleId="2">
    <w:name w:val="Стиль2"/>
    <w:basedOn w:val="a0"/>
    <w:uiPriority w:val="1"/>
    <w:qFormat/>
    <w:rsid w:val="00501536"/>
    <w:rPr>
      <w:rFonts w:ascii="Californian FB" w:hAnsi="Californian F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8984">
      <w:bodyDiv w:val="1"/>
      <w:marLeft w:val="0"/>
      <w:marRight w:val="0"/>
      <w:marTop w:val="0"/>
      <w:marBottom w:val="0"/>
      <w:divBdr>
        <w:top w:val="none" w:sz="0" w:space="0" w:color="auto"/>
        <w:left w:val="none" w:sz="0" w:space="0" w:color="auto"/>
        <w:bottom w:val="none" w:sz="0" w:space="0" w:color="auto"/>
        <w:right w:val="none" w:sz="0" w:space="0" w:color="auto"/>
      </w:divBdr>
    </w:div>
    <w:div w:id="530265053">
      <w:bodyDiv w:val="1"/>
      <w:marLeft w:val="0"/>
      <w:marRight w:val="0"/>
      <w:marTop w:val="0"/>
      <w:marBottom w:val="0"/>
      <w:divBdr>
        <w:top w:val="none" w:sz="0" w:space="0" w:color="auto"/>
        <w:left w:val="none" w:sz="0" w:space="0" w:color="auto"/>
        <w:bottom w:val="none" w:sz="0" w:space="0" w:color="auto"/>
        <w:right w:val="none" w:sz="0" w:space="0" w:color="auto"/>
      </w:divBdr>
    </w:div>
    <w:div w:id="692534525">
      <w:bodyDiv w:val="1"/>
      <w:marLeft w:val="0"/>
      <w:marRight w:val="0"/>
      <w:marTop w:val="0"/>
      <w:marBottom w:val="0"/>
      <w:divBdr>
        <w:top w:val="none" w:sz="0" w:space="0" w:color="auto"/>
        <w:left w:val="none" w:sz="0" w:space="0" w:color="auto"/>
        <w:bottom w:val="none" w:sz="0" w:space="0" w:color="auto"/>
        <w:right w:val="none" w:sz="0" w:space="0" w:color="auto"/>
      </w:divBdr>
    </w:div>
    <w:div w:id="923416463">
      <w:bodyDiv w:val="1"/>
      <w:marLeft w:val="0"/>
      <w:marRight w:val="0"/>
      <w:marTop w:val="0"/>
      <w:marBottom w:val="0"/>
      <w:divBdr>
        <w:top w:val="none" w:sz="0" w:space="0" w:color="auto"/>
        <w:left w:val="none" w:sz="0" w:space="0" w:color="auto"/>
        <w:bottom w:val="none" w:sz="0" w:space="0" w:color="auto"/>
        <w:right w:val="none" w:sz="0" w:space="0" w:color="auto"/>
      </w:divBdr>
    </w:div>
    <w:div w:id="995915720">
      <w:bodyDiv w:val="1"/>
      <w:marLeft w:val="0"/>
      <w:marRight w:val="0"/>
      <w:marTop w:val="0"/>
      <w:marBottom w:val="0"/>
      <w:divBdr>
        <w:top w:val="none" w:sz="0" w:space="0" w:color="auto"/>
        <w:left w:val="none" w:sz="0" w:space="0" w:color="auto"/>
        <w:bottom w:val="none" w:sz="0" w:space="0" w:color="auto"/>
        <w:right w:val="none" w:sz="0" w:space="0" w:color="auto"/>
      </w:divBdr>
    </w:div>
    <w:div w:id="1176457604">
      <w:bodyDiv w:val="1"/>
      <w:marLeft w:val="0"/>
      <w:marRight w:val="0"/>
      <w:marTop w:val="0"/>
      <w:marBottom w:val="0"/>
      <w:divBdr>
        <w:top w:val="none" w:sz="0" w:space="0" w:color="auto"/>
        <w:left w:val="none" w:sz="0" w:space="0" w:color="auto"/>
        <w:bottom w:val="none" w:sz="0" w:space="0" w:color="auto"/>
        <w:right w:val="none" w:sz="0" w:space="0" w:color="auto"/>
      </w:divBdr>
    </w:div>
    <w:div w:id="1630621603">
      <w:bodyDiv w:val="1"/>
      <w:marLeft w:val="0"/>
      <w:marRight w:val="0"/>
      <w:marTop w:val="0"/>
      <w:marBottom w:val="0"/>
      <w:divBdr>
        <w:top w:val="none" w:sz="0" w:space="0" w:color="auto"/>
        <w:left w:val="none" w:sz="0" w:space="0" w:color="auto"/>
        <w:bottom w:val="none" w:sz="0" w:space="0" w:color="auto"/>
        <w:right w:val="none" w:sz="0" w:space="0" w:color="auto"/>
      </w:divBdr>
    </w:div>
    <w:div w:id="1813788065">
      <w:bodyDiv w:val="1"/>
      <w:marLeft w:val="0"/>
      <w:marRight w:val="0"/>
      <w:marTop w:val="0"/>
      <w:marBottom w:val="0"/>
      <w:divBdr>
        <w:top w:val="none" w:sz="0" w:space="0" w:color="auto"/>
        <w:left w:val="none" w:sz="0" w:space="0" w:color="auto"/>
        <w:bottom w:val="none" w:sz="0" w:space="0" w:color="auto"/>
        <w:right w:val="none" w:sz="0" w:space="0" w:color="auto"/>
      </w:divBdr>
      <w:divsChild>
        <w:div w:id="347105969">
          <w:marLeft w:val="0"/>
          <w:marRight w:val="0"/>
          <w:marTop w:val="0"/>
          <w:marBottom w:val="0"/>
          <w:divBdr>
            <w:top w:val="none" w:sz="0" w:space="0" w:color="auto"/>
            <w:left w:val="none" w:sz="0" w:space="0" w:color="auto"/>
            <w:bottom w:val="none" w:sz="0" w:space="0" w:color="auto"/>
            <w:right w:val="none" w:sz="0" w:space="0" w:color="auto"/>
          </w:divBdr>
          <w:divsChild>
            <w:div w:id="1868522637">
              <w:marLeft w:val="0"/>
              <w:marRight w:val="0"/>
              <w:marTop w:val="0"/>
              <w:marBottom w:val="0"/>
              <w:divBdr>
                <w:top w:val="none" w:sz="0" w:space="0" w:color="auto"/>
                <w:left w:val="none" w:sz="0" w:space="0" w:color="auto"/>
                <w:bottom w:val="none" w:sz="0" w:space="0" w:color="auto"/>
                <w:right w:val="none" w:sz="0" w:space="0" w:color="auto"/>
              </w:divBdr>
              <w:divsChild>
                <w:div w:id="2114209022">
                  <w:marLeft w:val="0"/>
                  <w:marRight w:val="0"/>
                  <w:marTop w:val="0"/>
                  <w:marBottom w:val="0"/>
                  <w:divBdr>
                    <w:top w:val="none" w:sz="0" w:space="0" w:color="auto"/>
                    <w:left w:val="none" w:sz="0" w:space="0" w:color="auto"/>
                    <w:bottom w:val="none" w:sz="0" w:space="0" w:color="auto"/>
                    <w:right w:val="none" w:sz="0" w:space="0" w:color="auto"/>
                  </w:divBdr>
                  <w:divsChild>
                    <w:div w:id="1196696038">
                      <w:marLeft w:val="0"/>
                      <w:marRight w:val="0"/>
                      <w:marTop w:val="0"/>
                      <w:marBottom w:val="0"/>
                      <w:divBdr>
                        <w:top w:val="none" w:sz="0" w:space="0" w:color="auto"/>
                        <w:left w:val="none" w:sz="0" w:space="0" w:color="auto"/>
                        <w:bottom w:val="none" w:sz="0" w:space="0" w:color="auto"/>
                        <w:right w:val="none" w:sz="0" w:space="0" w:color="auto"/>
                      </w:divBdr>
                      <w:divsChild>
                        <w:div w:id="973221800">
                          <w:marLeft w:val="0"/>
                          <w:marRight w:val="0"/>
                          <w:marTop w:val="0"/>
                          <w:marBottom w:val="0"/>
                          <w:divBdr>
                            <w:top w:val="none" w:sz="0" w:space="0" w:color="auto"/>
                            <w:left w:val="none" w:sz="0" w:space="0" w:color="auto"/>
                            <w:bottom w:val="none" w:sz="0" w:space="0" w:color="auto"/>
                            <w:right w:val="none" w:sz="0" w:space="0" w:color="auto"/>
                          </w:divBdr>
                          <w:divsChild>
                            <w:div w:id="7196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5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vorsino-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k.ru/uploads/filestorage/docs/elements/20.pdf" TargetMode="External"/><Relationship Id="rId5" Type="http://schemas.openxmlformats.org/officeDocument/2006/relationships/webSettings" Target="webSettings.xml"/><Relationship Id="rId10" Type="http://schemas.openxmlformats.org/officeDocument/2006/relationships/hyperlink" Target="https://www.plk.ru/dokumenty/pamyatka-po-perevozkam-po.html" TargetMode="External"/><Relationship Id="rId4" Type="http://schemas.openxmlformats.org/officeDocument/2006/relationships/settings" Target="settings.xml"/><Relationship Id="rId9" Type="http://schemas.openxmlformats.org/officeDocument/2006/relationships/hyperlink" Target="mailto:billing-plk@russianpo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54BBA-F48E-4025-B4F4-420024AB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3582</Words>
  <Characters>20423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Aleksandrin Nikolay</dc:creator>
  <cp:keywords/>
  <dc:description/>
  <cp:lastModifiedBy>Ушникова Ева Максимовна</cp:lastModifiedBy>
  <cp:revision>2</cp:revision>
  <cp:lastPrinted>2024-12-03T12:09:00Z</cp:lastPrinted>
  <dcterms:created xsi:type="dcterms:W3CDTF">2025-12-19T12:04:00Z</dcterms:created>
  <dcterms:modified xsi:type="dcterms:W3CDTF">2025-12-19T12:04:00Z</dcterms:modified>
</cp:coreProperties>
</file>