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9E20" w14:textId="77777777" w:rsidR="00564315" w:rsidRDefault="00564315" w:rsidP="00564315">
      <w:pPr>
        <w:pStyle w:val="2"/>
        <w:spacing w:line="276" w:lineRule="auto"/>
        <w:rPr>
          <w:b w:val="0"/>
          <w:sz w:val="22"/>
          <w:szCs w:val="22"/>
        </w:rPr>
      </w:pPr>
      <w:r>
        <w:rPr>
          <w:sz w:val="22"/>
          <w:szCs w:val="22"/>
        </w:rPr>
        <w:t xml:space="preserve">УВЕДОМЛЕНИЕ О ПРИСОЕДИНЕНИИ </w:t>
      </w:r>
    </w:p>
    <w:p w14:paraId="0B58FFA1" w14:textId="77777777" w:rsidR="00564315" w:rsidRDefault="00564315" w:rsidP="00564315">
      <w:pPr>
        <w:spacing w:line="276" w:lineRule="auto"/>
        <w:jc w:val="both"/>
        <w:rPr>
          <w:sz w:val="22"/>
          <w:szCs w:val="22"/>
        </w:rPr>
      </w:pPr>
    </w:p>
    <w:p w14:paraId="70537A55" w14:textId="77777777" w:rsidR="00564315" w:rsidRDefault="00564315" w:rsidP="00564315">
      <w:pPr>
        <w:spacing w:line="276" w:lineRule="auto"/>
        <w:jc w:val="both"/>
        <w:rPr>
          <w:sz w:val="22"/>
          <w:szCs w:val="22"/>
        </w:rPr>
      </w:pPr>
    </w:p>
    <w:p w14:paraId="4D890D95" w14:textId="77777777" w:rsidR="00564315" w:rsidRDefault="00564315" w:rsidP="0056431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город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DDAECF7" w14:textId="77777777" w:rsidR="00564315" w:rsidRDefault="00564315" w:rsidP="00564315">
      <w:pPr>
        <w:spacing w:line="276" w:lineRule="auto"/>
        <w:jc w:val="both"/>
        <w:rPr>
          <w:sz w:val="22"/>
          <w:szCs w:val="22"/>
        </w:rPr>
      </w:pPr>
    </w:p>
    <w:p w14:paraId="72C17F6B" w14:textId="77777777" w:rsidR="00564315" w:rsidRDefault="00564315" w:rsidP="00564315">
      <w:pPr>
        <w:spacing w:line="360" w:lineRule="auto"/>
        <w:ind w:firstLine="708"/>
        <w:jc w:val="both"/>
        <w:rPr>
          <w:sz w:val="22"/>
          <w:szCs w:val="22"/>
        </w:rPr>
      </w:pPr>
      <w:r w:rsidRPr="340AFC77">
        <w:rPr>
          <w:sz w:val="22"/>
          <w:szCs w:val="22"/>
        </w:rPr>
        <w:t xml:space="preserve">Настоящим </w:t>
      </w:r>
      <w:sdt>
        <w:sdtPr>
          <w:rPr>
            <w:sz w:val="22"/>
            <w:szCs w:val="22"/>
          </w:rPr>
          <w:id w:val="-367763053"/>
          <w:placeholder>
            <w:docPart w:val="863D4DAF1B5D42D482A962CF0A6F8ED3"/>
          </w:placeholder>
        </w:sdtPr>
        <w:sdtContent>
          <w:r w:rsidRPr="340AFC77">
            <w:rPr>
              <w:sz w:val="22"/>
              <w:szCs w:val="22"/>
            </w:rPr>
            <w:t xml:space="preserve">Наименование организации </w:t>
          </w:r>
        </w:sdtContent>
      </w:sdt>
      <w:r w:rsidRPr="340AFC77">
        <w:rPr>
          <w:sz w:val="22"/>
          <w:szCs w:val="22"/>
        </w:rPr>
        <w:t xml:space="preserve"> (далее – </w:t>
      </w:r>
      <w:r w:rsidRPr="340AFC77">
        <w:rPr>
          <w:b/>
          <w:bCs/>
          <w:sz w:val="22"/>
          <w:szCs w:val="22"/>
        </w:rPr>
        <w:t>«Контрагент»</w:t>
      </w:r>
      <w:r w:rsidRPr="340AFC77">
        <w:rPr>
          <w:sz w:val="22"/>
          <w:szCs w:val="22"/>
        </w:rPr>
        <w:t>)</w:t>
      </w:r>
    </w:p>
    <w:p w14:paraId="044214D9" w14:textId="77777777" w:rsidR="00564315" w:rsidRPr="00B222D7" w:rsidRDefault="00564315" w:rsidP="00564315">
      <w:pPr>
        <w:spacing w:line="360" w:lineRule="auto"/>
        <w:ind w:firstLine="708"/>
        <w:jc w:val="center"/>
        <w:rPr>
          <w:b/>
          <w:sz w:val="22"/>
          <w:szCs w:val="22"/>
        </w:rPr>
      </w:pPr>
      <w:r w:rsidRPr="00B222D7">
        <w:rPr>
          <w:b/>
          <w:sz w:val="22"/>
          <w:szCs w:val="22"/>
        </w:rPr>
        <w:t>УВЕДОМЛЯЕТ</w:t>
      </w:r>
    </w:p>
    <w:p w14:paraId="76268EBD" w14:textId="77777777" w:rsidR="00564315" w:rsidRDefault="00564315" w:rsidP="00564315">
      <w:pPr>
        <w:spacing w:line="360" w:lineRule="auto"/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 «Спектрум-Холдинг»</w:t>
      </w:r>
    </w:p>
    <w:p w14:paraId="403ED48F" w14:textId="77777777" w:rsidR="00564315" w:rsidRDefault="00564315" w:rsidP="00564315">
      <w:pPr>
        <w:spacing w:line="276" w:lineRule="auto"/>
        <w:ind w:firstLine="708"/>
        <w:jc w:val="center"/>
        <w:rPr>
          <w:sz w:val="22"/>
          <w:szCs w:val="22"/>
        </w:rPr>
      </w:pPr>
    </w:p>
    <w:p w14:paraId="4888643A" w14:textId="77777777" w:rsidR="00953428" w:rsidRPr="000F09C8" w:rsidRDefault="00564315" w:rsidP="00953428">
      <w:pPr>
        <w:spacing w:line="276" w:lineRule="auto"/>
        <w:ind w:firstLine="706"/>
        <w:jc w:val="both"/>
        <w:rPr>
          <w:color w:val="0070C0"/>
          <w:sz w:val="22"/>
          <w:szCs w:val="22"/>
        </w:rPr>
      </w:pPr>
      <w:r w:rsidRPr="3D7F57A2">
        <w:rPr>
          <w:sz w:val="22"/>
          <w:szCs w:val="22"/>
        </w:rPr>
        <w:t xml:space="preserve">о присоединении в порядке ст. 428 Гражданского кодекса Российской Федерации к Общим условиям о конфиденциальности информации Общества, опубликованным на веб-сайте: </w:t>
      </w:r>
      <w:hyperlink r:id="rId5" w:history="1">
        <w:r w:rsidR="00953428" w:rsidRPr="009204C3">
          <w:rPr>
            <w:rStyle w:val="af"/>
            <w:sz w:val="22"/>
            <w:szCs w:val="22"/>
          </w:rPr>
          <w:t>http://procurement.spgr.ru/help/Общие_условия_о_конфиденциальности информации.pdf</w:t>
        </w:r>
      </w:hyperlink>
      <w:r w:rsidR="00953428" w:rsidRPr="000F09C8">
        <w:rPr>
          <w:color w:val="0070C0"/>
          <w:sz w:val="22"/>
          <w:szCs w:val="22"/>
        </w:rPr>
        <w:t xml:space="preserve"> </w:t>
      </w:r>
    </w:p>
    <w:p w14:paraId="6AA275F4" w14:textId="3379E222" w:rsidR="00DA68D6" w:rsidRDefault="00DA68D6" w:rsidP="00792AAE">
      <w:pPr>
        <w:spacing w:line="276" w:lineRule="auto"/>
        <w:ind w:firstLine="706"/>
        <w:jc w:val="both"/>
        <w:rPr>
          <w:rStyle w:val="af"/>
        </w:rPr>
      </w:pPr>
    </w:p>
    <w:p w14:paraId="0A7D7307" w14:textId="1DE4B939" w:rsidR="00564315" w:rsidRPr="00792AAE" w:rsidRDefault="00C51692" w:rsidP="00792AAE">
      <w:pPr>
        <w:spacing w:line="276" w:lineRule="auto"/>
        <w:ind w:firstLine="706"/>
        <w:jc w:val="both"/>
        <w:rPr>
          <w:sz w:val="22"/>
          <w:szCs w:val="22"/>
        </w:rPr>
      </w:pPr>
      <w:r w:rsidRPr="00C51692">
        <w:t xml:space="preserve"> </w:t>
      </w:r>
      <w:r w:rsidRPr="00792AAE">
        <w:rPr>
          <w:sz w:val="22"/>
          <w:szCs w:val="22"/>
        </w:rPr>
        <w:t xml:space="preserve">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564315" w14:paraId="213D5921" w14:textId="77777777" w:rsidTr="00270DAC">
        <w:tc>
          <w:tcPr>
            <w:tcW w:w="9736" w:type="dxa"/>
            <w:gridSpan w:val="2"/>
          </w:tcPr>
          <w:p w14:paraId="09B288F8" w14:textId="77777777" w:rsidR="00564315" w:rsidRPr="00CD6A90" w:rsidRDefault="00564315" w:rsidP="00564315">
            <w:pPr>
              <w:pStyle w:val="a7"/>
              <w:numPr>
                <w:ilvl w:val="0"/>
                <w:numId w:val="7"/>
              </w:numPr>
              <w:spacing w:line="360" w:lineRule="auto"/>
              <w:ind w:left="33" w:firstLine="0"/>
              <w:jc w:val="center"/>
              <w:rPr>
                <w:b/>
                <w:sz w:val="22"/>
                <w:szCs w:val="22"/>
              </w:rPr>
            </w:pPr>
            <w:r w:rsidRPr="00CD6A90">
              <w:rPr>
                <w:b/>
                <w:sz w:val="22"/>
                <w:szCs w:val="22"/>
              </w:rPr>
              <w:t>ПРЕДМЕТ</w:t>
            </w:r>
          </w:p>
        </w:tc>
      </w:tr>
      <w:tr w:rsidR="00564315" w14:paraId="66DD6C5F" w14:textId="77777777" w:rsidTr="00270DAC">
        <w:tc>
          <w:tcPr>
            <w:tcW w:w="9736" w:type="dxa"/>
            <w:gridSpan w:val="2"/>
          </w:tcPr>
          <w:p w14:paraId="499101F5" w14:textId="77777777" w:rsidR="00564315" w:rsidRDefault="00564315" w:rsidP="00564315">
            <w:pPr>
              <w:pStyle w:val="a7"/>
              <w:numPr>
                <w:ilvl w:val="1"/>
                <w:numId w:val="7"/>
              </w:numPr>
              <w:spacing w:line="360" w:lineRule="auto"/>
              <w:ind w:left="33" w:firstLine="0"/>
              <w:jc w:val="both"/>
              <w:rPr>
                <w:sz w:val="22"/>
                <w:szCs w:val="22"/>
              </w:rPr>
            </w:pPr>
            <w:r w:rsidRPr="340AFC77">
              <w:rPr>
                <w:sz w:val="22"/>
                <w:szCs w:val="22"/>
              </w:rPr>
              <w:t>Стороны обмениваются Информацией в соответствии с Общими условиями о конфиденциальности информации.</w:t>
            </w:r>
          </w:p>
          <w:p w14:paraId="5B04EBF8" w14:textId="77777777" w:rsidR="00564315" w:rsidRPr="00813212" w:rsidRDefault="00564315" w:rsidP="00270DAC">
            <w:pPr>
              <w:spacing w:line="360" w:lineRule="auto"/>
              <w:ind w:left="33"/>
              <w:jc w:val="both"/>
              <w:rPr>
                <w:sz w:val="22"/>
                <w:szCs w:val="22"/>
              </w:rPr>
            </w:pPr>
          </w:p>
        </w:tc>
      </w:tr>
      <w:tr w:rsidR="00564315" w14:paraId="4DAACBC0" w14:textId="77777777" w:rsidTr="00270DAC">
        <w:tc>
          <w:tcPr>
            <w:tcW w:w="9736" w:type="dxa"/>
            <w:gridSpan w:val="2"/>
          </w:tcPr>
          <w:p w14:paraId="57936C33" w14:textId="77777777" w:rsidR="00564315" w:rsidRPr="00CD6A90" w:rsidRDefault="00564315" w:rsidP="00564315">
            <w:pPr>
              <w:pStyle w:val="a7"/>
              <w:numPr>
                <w:ilvl w:val="0"/>
                <w:numId w:val="7"/>
              </w:numPr>
              <w:spacing w:line="360" w:lineRule="auto"/>
              <w:ind w:left="33" w:firstLine="0"/>
              <w:jc w:val="center"/>
              <w:rPr>
                <w:b/>
                <w:sz w:val="22"/>
                <w:szCs w:val="22"/>
              </w:rPr>
            </w:pPr>
            <w:r w:rsidRPr="00CD6A90">
              <w:rPr>
                <w:b/>
                <w:sz w:val="22"/>
                <w:szCs w:val="22"/>
              </w:rPr>
              <w:t>ДЕЙСТВИЕ СОГЛАШЕНИЯ</w:t>
            </w:r>
          </w:p>
        </w:tc>
      </w:tr>
      <w:tr w:rsidR="00564315" w14:paraId="2BA92F47" w14:textId="77777777" w:rsidTr="00270DAC">
        <w:tc>
          <w:tcPr>
            <w:tcW w:w="4868" w:type="dxa"/>
          </w:tcPr>
          <w:p w14:paraId="2C575BD1" w14:textId="77777777" w:rsidR="00564315" w:rsidRDefault="00564315" w:rsidP="00564315">
            <w:pPr>
              <w:pStyle w:val="a7"/>
              <w:numPr>
                <w:ilvl w:val="1"/>
                <w:numId w:val="7"/>
              </w:numPr>
              <w:spacing w:line="360" w:lineRule="auto"/>
              <w:ind w:left="33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Начало действия Соглашения: </w:t>
            </w:r>
          </w:p>
          <w:sdt>
            <w:sdtPr>
              <w:rPr>
                <w:i/>
                <w:iCs/>
                <w:sz w:val="22"/>
                <w:szCs w:val="22"/>
              </w:rPr>
              <w:id w:val="-1010375456"/>
              <w:placeholder>
                <w:docPart w:val="863D4DAF1B5D42D482A962CF0A6F8ED3"/>
              </w:placeholder>
            </w:sdtPr>
            <w:sdtContent>
              <w:p w14:paraId="2E6A3D50" w14:textId="63ECF00E" w:rsidR="00564315" w:rsidRPr="00564315" w:rsidRDefault="00564315" w:rsidP="00270DAC">
                <w:pPr>
                  <w:pStyle w:val="a7"/>
                  <w:ind w:left="29"/>
                  <w:rPr>
                    <w:i/>
                    <w:iCs/>
                    <w:sz w:val="22"/>
                    <w:szCs w:val="22"/>
                  </w:rPr>
                </w:pPr>
                <w:r w:rsidRPr="340AFC77">
                  <w:rPr>
                    <w:i/>
                    <w:iCs/>
                    <w:sz w:val="22"/>
                    <w:szCs w:val="22"/>
                  </w:rPr>
                  <w:t>с даты подписания –</w:t>
                </w:r>
                <w:r>
                  <w:rPr>
                    <w:i/>
                    <w:iCs/>
                    <w:sz w:val="22"/>
                    <w:szCs w:val="22"/>
                  </w:rPr>
                  <w:t xml:space="preserve"> </w:t>
                </w:r>
              </w:p>
              <w:p w14:paraId="3CBEFE7A" w14:textId="77777777" w:rsidR="00564315" w:rsidRPr="00813212" w:rsidRDefault="00000000" w:rsidP="00270DAC">
                <w:pPr>
                  <w:pStyle w:val="a7"/>
                  <w:spacing w:line="360" w:lineRule="auto"/>
                  <w:ind w:left="33"/>
                  <w:jc w:val="both"/>
                  <w:rPr>
                    <w:i/>
                    <w:iCs/>
                    <w:sz w:val="22"/>
                    <w:szCs w:val="22"/>
                  </w:rPr>
                </w:pPr>
              </w:p>
            </w:sdtContent>
          </w:sdt>
        </w:tc>
        <w:tc>
          <w:tcPr>
            <w:tcW w:w="4868" w:type="dxa"/>
          </w:tcPr>
          <w:p w14:paraId="0635750D" w14:textId="77777777" w:rsidR="00564315" w:rsidRDefault="00564315" w:rsidP="00564315">
            <w:pPr>
              <w:pStyle w:val="a7"/>
              <w:numPr>
                <w:ilvl w:val="1"/>
                <w:numId w:val="7"/>
              </w:numPr>
              <w:spacing w:line="360" w:lineRule="auto"/>
              <w:ind w:left="33" w:firstLine="0"/>
              <w:jc w:val="both"/>
              <w:rPr>
                <w:sz w:val="22"/>
                <w:szCs w:val="22"/>
              </w:rPr>
            </w:pPr>
            <w:r w:rsidRPr="00B222D7">
              <w:rPr>
                <w:sz w:val="22"/>
                <w:szCs w:val="22"/>
              </w:rPr>
              <w:t xml:space="preserve">Окончание действия </w:t>
            </w:r>
            <w:r>
              <w:rPr>
                <w:sz w:val="22"/>
                <w:szCs w:val="22"/>
              </w:rPr>
              <w:t>Соглашения:</w:t>
            </w:r>
          </w:p>
          <w:p w14:paraId="4BD82852" w14:textId="77777777" w:rsidR="00564315" w:rsidRPr="00813212" w:rsidRDefault="00564315" w:rsidP="00270DA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истечении 10 (десяти) лет</w:t>
            </w:r>
          </w:p>
          <w:p w14:paraId="3E8FBF42" w14:textId="77777777" w:rsidR="00564315" w:rsidRPr="00B222D7" w:rsidRDefault="00564315" w:rsidP="00270DAC">
            <w:pPr>
              <w:spacing w:line="360" w:lineRule="auto"/>
              <w:ind w:left="33"/>
              <w:jc w:val="both"/>
              <w:rPr>
                <w:sz w:val="22"/>
                <w:szCs w:val="22"/>
              </w:rPr>
            </w:pPr>
          </w:p>
        </w:tc>
      </w:tr>
      <w:tr w:rsidR="00564315" w14:paraId="2EDE72DF" w14:textId="77777777" w:rsidTr="00270DAC">
        <w:tc>
          <w:tcPr>
            <w:tcW w:w="9736" w:type="dxa"/>
            <w:gridSpan w:val="2"/>
          </w:tcPr>
          <w:p w14:paraId="14878AA4" w14:textId="77777777" w:rsidR="00564315" w:rsidRPr="00CD6A90" w:rsidRDefault="00564315" w:rsidP="00564315">
            <w:pPr>
              <w:pStyle w:val="a7"/>
              <w:numPr>
                <w:ilvl w:val="0"/>
                <w:numId w:val="7"/>
              </w:numPr>
              <w:spacing w:line="360" w:lineRule="auto"/>
              <w:ind w:left="33" w:firstLine="0"/>
              <w:jc w:val="center"/>
              <w:rPr>
                <w:b/>
                <w:sz w:val="22"/>
                <w:szCs w:val="22"/>
              </w:rPr>
            </w:pPr>
            <w:r w:rsidRPr="00CD6A90">
              <w:rPr>
                <w:b/>
                <w:sz w:val="22"/>
                <w:szCs w:val="22"/>
              </w:rPr>
              <w:t>РЕКВИЗИТЫ</w:t>
            </w:r>
          </w:p>
        </w:tc>
      </w:tr>
      <w:tr w:rsidR="00564315" w14:paraId="74325492" w14:textId="77777777" w:rsidTr="00270DAC">
        <w:tc>
          <w:tcPr>
            <w:tcW w:w="9736" w:type="dxa"/>
            <w:gridSpan w:val="2"/>
          </w:tcPr>
          <w:sdt>
            <w:sdtPr>
              <w:rPr>
                <w:i/>
                <w:iCs/>
                <w:sz w:val="22"/>
                <w:szCs w:val="22"/>
              </w:rPr>
              <w:id w:val="-1669405930"/>
              <w:placeholder>
                <w:docPart w:val="863D4DAF1B5D42D482A962CF0A6F8ED3"/>
              </w:placeholder>
            </w:sdtPr>
            <w:sdtContent>
              <w:p w14:paraId="31D83F50" w14:textId="77777777" w:rsidR="00564315" w:rsidRDefault="00564315" w:rsidP="00270DAC">
                <w:pPr>
                  <w:spacing w:line="360" w:lineRule="auto"/>
                  <w:rPr>
                    <w:i/>
                    <w:iCs/>
                    <w:sz w:val="22"/>
                    <w:szCs w:val="22"/>
                  </w:rPr>
                </w:pPr>
                <w:r w:rsidRPr="340AFC77">
                  <w:rPr>
                    <w:i/>
                    <w:iCs/>
                    <w:sz w:val="22"/>
                    <w:szCs w:val="22"/>
                  </w:rPr>
                  <w:t xml:space="preserve">Наименование организации:  </w:t>
                </w:r>
              </w:p>
              <w:p w14:paraId="6AD8C086" w14:textId="77777777" w:rsidR="00564315" w:rsidRDefault="00564315" w:rsidP="00270DAC">
                <w:pPr>
                  <w:spacing w:line="360" w:lineRule="auto"/>
                  <w:rPr>
                    <w:i/>
                    <w:iCs/>
                    <w:sz w:val="22"/>
                    <w:szCs w:val="22"/>
                  </w:rPr>
                </w:pPr>
                <w:r w:rsidRPr="340AFC77">
                  <w:rPr>
                    <w:i/>
                    <w:iCs/>
                    <w:sz w:val="22"/>
                    <w:szCs w:val="22"/>
                  </w:rPr>
                  <w:t xml:space="preserve">ОГРН:  </w:t>
                </w:r>
              </w:p>
              <w:p w14:paraId="35D70EA5" w14:textId="77777777" w:rsidR="00564315" w:rsidRDefault="00564315" w:rsidP="00270DAC">
                <w:pPr>
                  <w:spacing w:line="360" w:lineRule="auto"/>
                  <w:rPr>
                    <w:i/>
                    <w:iCs/>
                    <w:sz w:val="22"/>
                    <w:szCs w:val="22"/>
                  </w:rPr>
                </w:pPr>
                <w:r w:rsidRPr="340AFC77">
                  <w:rPr>
                    <w:i/>
                    <w:iCs/>
                    <w:sz w:val="22"/>
                    <w:szCs w:val="22"/>
                  </w:rPr>
                  <w:t xml:space="preserve">ИНН: </w:t>
                </w:r>
              </w:p>
              <w:p w14:paraId="084EF548" w14:textId="77777777" w:rsidR="00564315" w:rsidRDefault="00564315" w:rsidP="00270DAC">
                <w:pPr>
                  <w:spacing w:line="360" w:lineRule="auto"/>
                  <w:rPr>
                    <w:i/>
                    <w:iCs/>
                    <w:sz w:val="22"/>
                    <w:szCs w:val="22"/>
                  </w:rPr>
                </w:pPr>
                <w:r w:rsidRPr="340AFC77">
                  <w:rPr>
                    <w:i/>
                    <w:iCs/>
                    <w:sz w:val="22"/>
                    <w:szCs w:val="22"/>
                  </w:rPr>
                  <w:t xml:space="preserve"> Юридический адрес:  </w:t>
                </w:r>
              </w:p>
              <w:p w14:paraId="0AB3632F" w14:textId="77777777" w:rsidR="00564315" w:rsidRDefault="00564315" w:rsidP="00270DAC">
                <w:pPr>
                  <w:spacing w:line="360" w:lineRule="auto"/>
                  <w:rPr>
                    <w:i/>
                    <w:iCs/>
                    <w:sz w:val="22"/>
                    <w:szCs w:val="22"/>
                  </w:rPr>
                </w:pPr>
                <w:r w:rsidRPr="340AFC77">
                  <w:rPr>
                    <w:i/>
                    <w:iCs/>
                    <w:sz w:val="22"/>
                    <w:szCs w:val="22"/>
                  </w:rPr>
                  <w:t xml:space="preserve">Адрес для корреспонденции:  </w:t>
                </w:r>
              </w:p>
              <w:p w14:paraId="129CFD78" w14:textId="77777777" w:rsidR="00564315" w:rsidRDefault="00564315" w:rsidP="00270DAC">
                <w:pPr>
                  <w:spacing w:line="360" w:lineRule="auto"/>
                  <w:rPr>
                    <w:i/>
                    <w:iCs/>
                    <w:sz w:val="22"/>
                    <w:szCs w:val="22"/>
                  </w:rPr>
                </w:pPr>
                <w:r w:rsidRPr="340AFC77">
                  <w:rPr>
                    <w:i/>
                    <w:iCs/>
                    <w:sz w:val="22"/>
                    <w:szCs w:val="22"/>
                  </w:rPr>
                  <w:t xml:space="preserve">E-mail:  </w:t>
                </w:r>
              </w:p>
              <w:p w14:paraId="26E99ED1" w14:textId="1EF0B002" w:rsidR="00564315" w:rsidRDefault="00564315" w:rsidP="00270DAC">
                <w:pPr>
                  <w:spacing w:line="360" w:lineRule="auto"/>
                  <w:rPr>
                    <w:i/>
                    <w:iCs/>
                    <w:sz w:val="22"/>
                    <w:szCs w:val="22"/>
                  </w:rPr>
                </w:pPr>
                <w:r w:rsidRPr="340AFC77">
                  <w:rPr>
                    <w:i/>
                    <w:iCs/>
                    <w:sz w:val="22"/>
                    <w:szCs w:val="22"/>
                  </w:rPr>
                  <w:t>Телефон:</w:t>
                </w:r>
              </w:p>
            </w:sdtContent>
          </w:sdt>
          <w:p w14:paraId="6B7E8E8A" w14:textId="77777777" w:rsidR="00564315" w:rsidRDefault="00564315" w:rsidP="00270DA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12F436F" w14:textId="77777777" w:rsidR="00564315" w:rsidRDefault="00564315" w:rsidP="00270DA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D3AEA8B" w14:textId="77777777" w:rsidR="00564315" w:rsidRPr="00813212" w:rsidRDefault="00000000" w:rsidP="00270DAC">
            <w:pPr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sdt>
              <w:sdtPr>
                <w:rPr>
                  <w:i/>
                  <w:iCs/>
                  <w:sz w:val="22"/>
                  <w:szCs w:val="22"/>
                </w:rPr>
                <w:id w:val="-276722084"/>
                <w:placeholder>
                  <w:docPart w:val="863D4DAF1B5D42D482A962CF0A6F8ED3"/>
                </w:placeholder>
              </w:sdtPr>
              <w:sdtContent>
                <w:r w:rsidR="00564315" w:rsidRPr="340AFC77">
                  <w:rPr>
                    <w:i/>
                    <w:iCs/>
                    <w:sz w:val="22"/>
                    <w:szCs w:val="22"/>
                  </w:rPr>
                  <w:t>Должность/полномочия</w:t>
                </w:r>
              </w:sdtContent>
            </w:sdt>
          </w:p>
          <w:p w14:paraId="18449BA8" w14:textId="77777777" w:rsidR="00564315" w:rsidRPr="00813212" w:rsidRDefault="00564315" w:rsidP="00270DA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</w:p>
          <w:sdt>
            <w:sdtPr>
              <w:rPr>
                <w:i/>
                <w:iCs/>
                <w:sz w:val="22"/>
                <w:szCs w:val="22"/>
              </w:rPr>
              <w:id w:val="-1359267770"/>
              <w:placeholder>
                <w:docPart w:val="863D4DAF1B5D42D482A962CF0A6F8ED3"/>
              </w:placeholder>
            </w:sdtPr>
            <w:sdtContent>
              <w:p w14:paraId="1B14489C" w14:textId="77777777" w:rsidR="00564315" w:rsidRPr="00B402F3" w:rsidRDefault="00564315" w:rsidP="00270DAC">
                <w:pPr>
                  <w:spacing w:line="360" w:lineRule="auto"/>
                  <w:jc w:val="center"/>
                  <w:rPr>
                    <w:sz w:val="22"/>
                    <w:szCs w:val="22"/>
                  </w:rPr>
                </w:pPr>
                <w:r w:rsidRPr="340AFC77">
                  <w:rPr>
                    <w:i/>
                    <w:iCs/>
                    <w:sz w:val="22"/>
                    <w:szCs w:val="22"/>
                  </w:rPr>
                  <w:t>_______________/Фамилия И.О.</w:t>
                </w:r>
              </w:p>
            </w:sdtContent>
          </w:sdt>
        </w:tc>
      </w:tr>
    </w:tbl>
    <w:p w14:paraId="49E36551" w14:textId="77777777" w:rsidR="00564315" w:rsidRDefault="00564315" w:rsidP="00564315">
      <w:pPr>
        <w:spacing w:line="276" w:lineRule="auto"/>
        <w:jc w:val="both"/>
        <w:rPr>
          <w:sz w:val="22"/>
          <w:szCs w:val="22"/>
        </w:rPr>
      </w:pPr>
    </w:p>
    <w:p w14:paraId="33B2AD11" w14:textId="77777777" w:rsidR="00564315" w:rsidRDefault="00564315" w:rsidP="00564315"/>
    <w:p w14:paraId="1CDE0B60" w14:textId="77777777" w:rsidR="00BA7F44" w:rsidRDefault="00BA7F44" w:rsidP="00564315">
      <w:pPr>
        <w:pStyle w:val="a7"/>
        <w:spacing w:line="276" w:lineRule="auto"/>
        <w:ind w:left="567"/>
        <w:jc w:val="both"/>
      </w:pPr>
    </w:p>
    <w:sectPr w:rsidR="00BA7F44" w:rsidSect="00BA7F4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300"/>
    <w:multiLevelType w:val="hybridMultilevel"/>
    <w:tmpl w:val="4C3AD464"/>
    <w:lvl w:ilvl="0" w:tplc="E0CEDC12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F2CE7"/>
    <w:multiLevelType w:val="hybridMultilevel"/>
    <w:tmpl w:val="1DCECC8E"/>
    <w:lvl w:ilvl="0" w:tplc="0CB01CA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F51C68"/>
    <w:multiLevelType w:val="multilevel"/>
    <w:tmpl w:val="8E525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21C1971"/>
    <w:multiLevelType w:val="hybridMultilevel"/>
    <w:tmpl w:val="93C676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90771"/>
    <w:multiLevelType w:val="multilevel"/>
    <w:tmpl w:val="8E54B47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76101219"/>
    <w:multiLevelType w:val="hybridMultilevel"/>
    <w:tmpl w:val="B614CFB4"/>
    <w:lvl w:ilvl="0" w:tplc="4F2CA970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F060F"/>
    <w:multiLevelType w:val="hybridMultilevel"/>
    <w:tmpl w:val="0F4AD530"/>
    <w:lvl w:ilvl="0" w:tplc="BBA09FE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66807">
    <w:abstractNumId w:val="0"/>
  </w:num>
  <w:num w:numId="2" w16cid:durableId="612518137">
    <w:abstractNumId w:val="6"/>
  </w:num>
  <w:num w:numId="3" w16cid:durableId="1179079394">
    <w:abstractNumId w:val="2"/>
  </w:num>
  <w:num w:numId="4" w16cid:durableId="1392077766">
    <w:abstractNumId w:val="1"/>
  </w:num>
  <w:num w:numId="5" w16cid:durableId="1086074193">
    <w:abstractNumId w:val="5"/>
  </w:num>
  <w:num w:numId="6" w16cid:durableId="1913195977">
    <w:abstractNumId w:val="3"/>
  </w:num>
  <w:num w:numId="7" w16cid:durableId="1696156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44"/>
    <w:rsid w:val="00032452"/>
    <w:rsid w:val="0004208E"/>
    <w:rsid w:val="00051494"/>
    <w:rsid w:val="000E532B"/>
    <w:rsid w:val="001B3E2D"/>
    <w:rsid w:val="001D39D6"/>
    <w:rsid w:val="001E208E"/>
    <w:rsid w:val="00266054"/>
    <w:rsid w:val="002A0AF2"/>
    <w:rsid w:val="002B50B9"/>
    <w:rsid w:val="002D1B8F"/>
    <w:rsid w:val="002F29FF"/>
    <w:rsid w:val="004045E4"/>
    <w:rsid w:val="00466AF9"/>
    <w:rsid w:val="004C08C6"/>
    <w:rsid w:val="00564315"/>
    <w:rsid w:val="00583653"/>
    <w:rsid w:val="005B1AFF"/>
    <w:rsid w:val="0065691F"/>
    <w:rsid w:val="00666E7D"/>
    <w:rsid w:val="006E327E"/>
    <w:rsid w:val="007015AA"/>
    <w:rsid w:val="00792AAE"/>
    <w:rsid w:val="00834F1C"/>
    <w:rsid w:val="00860759"/>
    <w:rsid w:val="00900E0A"/>
    <w:rsid w:val="00902D16"/>
    <w:rsid w:val="00953428"/>
    <w:rsid w:val="00A620C8"/>
    <w:rsid w:val="00A7515E"/>
    <w:rsid w:val="00B20344"/>
    <w:rsid w:val="00B23829"/>
    <w:rsid w:val="00B84F5D"/>
    <w:rsid w:val="00BA7F44"/>
    <w:rsid w:val="00BF6C60"/>
    <w:rsid w:val="00C128F7"/>
    <w:rsid w:val="00C175C5"/>
    <w:rsid w:val="00C51692"/>
    <w:rsid w:val="00C81BE1"/>
    <w:rsid w:val="00CC347C"/>
    <w:rsid w:val="00CF35A7"/>
    <w:rsid w:val="00D6464A"/>
    <w:rsid w:val="00DA68D6"/>
    <w:rsid w:val="00E05723"/>
    <w:rsid w:val="00E06CA4"/>
    <w:rsid w:val="00E448F2"/>
    <w:rsid w:val="00E61888"/>
    <w:rsid w:val="00E637CC"/>
    <w:rsid w:val="00F26107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7AE1"/>
  <w15:chartTrackingRefBased/>
  <w15:docId w15:val="{DBD6564F-9899-48D4-8B3E-4B4C0EB1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F4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2">
    <w:name w:val="heading 2"/>
    <w:aliases w:val="2,sub-sect,h2"/>
    <w:basedOn w:val="a"/>
    <w:next w:val="a"/>
    <w:link w:val="20"/>
    <w:qFormat/>
    <w:rsid w:val="00BA7F44"/>
    <w:pPr>
      <w:keepNext/>
      <w:jc w:val="center"/>
      <w:outlineLvl w:val="1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F4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2 Знак,sub-sect Знак,h2 Знак"/>
    <w:basedOn w:val="a0"/>
    <w:link w:val="2"/>
    <w:rsid w:val="00BA7F44"/>
    <w:rPr>
      <w:rFonts w:ascii="Times New Roman" w:eastAsia="MS Mincho" w:hAnsi="Times New Roman" w:cs="Times New Roman"/>
      <w:b/>
      <w:sz w:val="24"/>
      <w:szCs w:val="24"/>
      <w:lang w:eastAsia="ru-RU"/>
    </w:rPr>
  </w:style>
  <w:style w:type="paragraph" w:customStyle="1" w:styleId="a3">
    <w:name w:val="Îáû÷íûé"/>
    <w:rsid w:val="00BA7F4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sz w:val="20"/>
      <w:szCs w:val="20"/>
      <w:lang w:val="en-GB"/>
    </w:rPr>
  </w:style>
  <w:style w:type="paragraph" w:styleId="a4">
    <w:name w:val="Body Text"/>
    <w:basedOn w:val="a"/>
    <w:link w:val="a5"/>
    <w:rsid w:val="00BA7F44"/>
    <w:pPr>
      <w:overflowPunct w:val="0"/>
      <w:autoSpaceDE w:val="0"/>
      <w:autoSpaceDN w:val="0"/>
      <w:adjustRightInd w:val="0"/>
      <w:spacing w:after="240"/>
      <w:ind w:left="720" w:hanging="720"/>
      <w:jc w:val="both"/>
      <w:textAlignment w:val="baseline"/>
    </w:pPr>
    <w:rPr>
      <w:szCs w:val="20"/>
      <w:lang w:val="en-US" w:eastAsia="en-US"/>
    </w:rPr>
  </w:style>
  <w:style w:type="character" w:customStyle="1" w:styleId="a5">
    <w:name w:val="Основной текст Знак"/>
    <w:basedOn w:val="a0"/>
    <w:link w:val="a4"/>
    <w:rsid w:val="00BA7F44"/>
    <w:rPr>
      <w:rFonts w:ascii="Times New Roman" w:eastAsia="MS Mincho" w:hAnsi="Times New Roman" w:cs="Times New Roman"/>
      <w:sz w:val="24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BA7F4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BA7F44"/>
    <w:rPr>
      <w:color w:val="808080"/>
    </w:rPr>
  </w:style>
  <w:style w:type="paragraph" w:styleId="a7">
    <w:name w:val="List Paragraph"/>
    <w:basedOn w:val="a"/>
    <w:uiPriority w:val="34"/>
    <w:qFormat/>
    <w:rsid w:val="00BA7F44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6464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D6464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D6464A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464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6464A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466AF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56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64315"/>
    <w:rPr>
      <w:color w:val="0563C1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C81BE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1BE1"/>
    <w:rPr>
      <w:rFonts w:ascii="Segoe UI" w:eastAsia="MS Mincho" w:hAnsi="Segoe UI" w:cs="Segoe UI"/>
      <w:sz w:val="18"/>
      <w:szCs w:val="18"/>
      <w:lang w:eastAsia="ru-RU"/>
    </w:rPr>
  </w:style>
  <w:style w:type="character" w:styleId="af2">
    <w:name w:val="Unresolved Mention"/>
    <w:basedOn w:val="a0"/>
    <w:uiPriority w:val="99"/>
    <w:semiHidden/>
    <w:unhideWhenUsed/>
    <w:rsid w:val="00792AAE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792A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curement.spgr.ru/help/&#1054;&#1073;&#1097;&#1080;&#1077;_&#1091;&#1089;&#1083;&#1086;&#1074;&#1080;&#1103;_&#1086;_&#1082;&#1086;&#1085;&#1092;&#1080;&#1076;&#1077;&#1085;&#1094;&#1080;&#1072;&#1083;&#1100;&#1085;&#1086;&#1089;&#1090;&#1080;%20&#1080;&#1085;&#1092;&#1086;&#1088;&#1084;&#1072;&#1094;&#1080;&#1080;.pdf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3D4DAF1B5D42D482A962CF0A6F8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5233FC-2548-42E4-A09E-2F1B541809EB}"/>
      </w:docPartPr>
      <w:docPartBody>
        <w:p w:rsidR="0079673B" w:rsidRDefault="00640049" w:rsidP="00640049">
          <w:pPr>
            <w:pStyle w:val="863D4DAF1B5D42D482A962CF0A6F8ED3"/>
          </w:pPr>
          <w:r w:rsidRPr="00FF695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49"/>
    <w:rsid w:val="000F1B4B"/>
    <w:rsid w:val="004171A9"/>
    <w:rsid w:val="0047332E"/>
    <w:rsid w:val="00612367"/>
    <w:rsid w:val="0061359A"/>
    <w:rsid w:val="00640049"/>
    <w:rsid w:val="006E327E"/>
    <w:rsid w:val="0079673B"/>
    <w:rsid w:val="00994366"/>
    <w:rsid w:val="00A06C93"/>
    <w:rsid w:val="00C128F7"/>
    <w:rsid w:val="00CC347C"/>
    <w:rsid w:val="00CF35A7"/>
    <w:rsid w:val="00E06CA4"/>
    <w:rsid w:val="00E448F2"/>
    <w:rsid w:val="00E5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0049"/>
    <w:rPr>
      <w:color w:val="808080"/>
    </w:rPr>
  </w:style>
  <w:style w:type="paragraph" w:customStyle="1" w:styleId="863D4DAF1B5D42D482A962CF0A6F8ED3">
    <w:name w:val="863D4DAF1B5D42D482A962CF0A6F8ED3"/>
    <w:rsid w:val="00640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М8</dc:creator>
  <cp:keywords/>
  <dc:description/>
  <cp:lastModifiedBy>Самохин Владислав Иванович</cp:lastModifiedBy>
  <cp:revision>14</cp:revision>
  <dcterms:created xsi:type="dcterms:W3CDTF">2025-07-24T14:53:00Z</dcterms:created>
  <dcterms:modified xsi:type="dcterms:W3CDTF">2025-10-03T13:49:00Z</dcterms:modified>
</cp:coreProperties>
</file>