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97EA4" w14:textId="77777777" w:rsidR="00661F2F" w:rsidRPr="00B2153A" w:rsidRDefault="00661F2F" w:rsidP="00661F2F">
      <w:pPr>
        <w:tabs>
          <w:tab w:val="left" w:pos="360"/>
        </w:tabs>
        <w:suppressAutoHyphens w:val="0"/>
        <w:autoSpaceDE w:val="0"/>
        <w:autoSpaceDN w:val="0"/>
        <w:adjustRightInd w:val="0"/>
        <w:ind w:firstLine="426"/>
        <w:rPr>
          <w:b/>
          <w:noProof/>
          <w:sz w:val="28"/>
          <w:szCs w:val="28"/>
          <w:lang w:eastAsia="ru-RU"/>
        </w:rPr>
      </w:pPr>
      <w:bookmarkStart w:id="0" w:name="_Ref248571702"/>
      <w:r w:rsidRPr="00661F2F">
        <w:rPr>
          <w:bCs/>
          <w:iCs/>
          <w:color w:val="000000"/>
          <w:sz w:val="28"/>
          <w:szCs w:val="28"/>
          <w:lang w:eastAsia="ru-RU"/>
        </w:rPr>
        <w:tab/>
      </w:r>
      <w:r w:rsidRPr="00661F2F">
        <w:rPr>
          <w:bCs/>
          <w:iCs/>
          <w:color w:val="000000"/>
          <w:sz w:val="28"/>
          <w:szCs w:val="28"/>
          <w:lang w:eastAsia="ru-RU"/>
        </w:rPr>
        <w:tab/>
      </w:r>
      <w:r w:rsidRPr="00661F2F">
        <w:rPr>
          <w:bCs/>
          <w:iCs/>
          <w:color w:val="000000"/>
          <w:sz w:val="28"/>
          <w:szCs w:val="28"/>
          <w:lang w:eastAsia="ru-RU"/>
        </w:rPr>
        <w:tab/>
      </w:r>
      <w:r w:rsidRPr="00661F2F">
        <w:rPr>
          <w:bCs/>
          <w:iCs/>
          <w:color w:val="000000"/>
          <w:sz w:val="28"/>
          <w:szCs w:val="28"/>
          <w:lang w:eastAsia="ru-RU"/>
        </w:rPr>
        <w:tab/>
      </w:r>
      <w:r w:rsidRPr="00B2153A">
        <w:rPr>
          <w:b/>
          <w:bCs/>
          <w:iCs/>
          <w:color w:val="000000"/>
          <w:sz w:val="28"/>
          <w:szCs w:val="28"/>
          <w:lang w:eastAsia="ru-RU"/>
        </w:rPr>
        <w:t>ДОГОВОР ОКАЗАНИЯ УСЛУГ № __</w:t>
      </w:r>
    </w:p>
    <w:p w14:paraId="72CC3F1A" w14:textId="77777777" w:rsidR="00661F2F" w:rsidRPr="00B2153A" w:rsidRDefault="00661F2F" w:rsidP="00661F2F">
      <w:pPr>
        <w:suppressAutoHyphens w:val="0"/>
        <w:spacing w:after="60"/>
        <w:ind w:firstLine="709"/>
        <w:rPr>
          <w:b/>
          <w:bCs/>
          <w:iCs/>
          <w:color w:val="000000"/>
          <w:sz w:val="28"/>
          <w:szCs w:val="28"/>
          <w:lang w:eastAsia="ru-RU"/>
        </w:rPr>
      </w:pPr>
    </w:p>
    <w:p w14:paraId="74A9A147" w14:textId="7B696005" w:rsidR="00AD3069" w:rsidRDefault="00661F2F" w:rsidP="00AD3069">
      <w:pPr>
        <w:suppressAutoHyphens w:val="0"/>
        <w:spacing w:after="60"/>
        <w:jc w:val="center"/>
        <w:rPr>
          <w:color w:val="000000"/>
          <w:sz w:val="28"/>
          <w:szCs w:val="28"/>
          <w:lang w:eastAsia="ru-RU"/>
        </w:rPr>
      </w:pPr>
      <w:r w:rsidRPr="00B2153A">
        <w:rPr>
          <w:color w:val="000000"/>
          <w:sz w:val="28"/>
          <w:szCs w:val="28"/>
          <w:lang w:eastAsia="ru-RU"/>
        </w:rPr>
        <w:t>г. Челябинск</w:t>
      </w:r>
      <w:r w:rsidRPr="00B2153A">
        <w:rPr>
          <w:color w:val="000000"/>
          <w:sz w:val="28"/>
          <w:szCs w:val="28"/>
          <w:lang w:eastAsia="ru-RU"/>
        </w:rPr>
        <w:tab/>
      </w:r>
      <w:r w:rsidRPr="00B2153A">
        <w:rPr>
          <w:color w:val="000000"/>
          <w:sz w:val="28"/>
          <w:szCs w:val="28"/>
          <w:lang w:eastAsia="ru-RU"/>
        </w:rPr>
        <w:tab/>
      </w:r>
      <w:r w:rsidRPr="00B2153A">
        <w:rPr>
          <w:color w:val="000000"/>
          <w:sz w:val="28"/>
          <w:szCs w:val="28"/>
          <w:lang w:eastAsia="ru-RU"/>
        </w:rPr>
        <w:tab/>
      </w:r>
      <w:r w:rsidRPr="00B2153A">
        <w:rPr>
          <w:color w:val="000000"/>
          <w:sz w:val="28"/>
          <w:szCs w:val="28"/>
          <w:lang w:eastAsia="ru-RU"/>
        </w:rPr>
        <w:tab/>
      </w:r>
      <w:r w:rsidRPr="00B2153A">
        <w:rPr>
          <w:color w:val="000000"/>
          <w:sz w:val="28"/>
          <w:szCs w:val="28"/>
          <w:lang w:eastAsia="ru-RU"/>
        </w:rPr>
        <w:tab/>
      </w:r>
      <w:r w:rsidRPr="00B2153A">
        <w:rPr>
          <w:color w:val="000000"/>
          <w:sz w:val="28"/>
          <w:szCs w:val="28"/>
          <w:lang w:eastAsia="ru-RU"/>
        </w:rPr>
        <w:tab/>
      </w:r>
      <w:r w:rsidRPr="00B2153A">
        <w:rPr>
          <w:color w:val="000000"/>
          <w:sz w:val="28"/>
          <w:szCs w:val="28"/>
          <w:lang w:eastAsia="ru-RU"/>
        </w:rPr>
        <w:tab/>
        <w:t xml:space="preserve">      </w:t>
      </w:r>
      <w:proofErr w:type="gramStart"/>
      <w:r w:rsidRPr="00B2153A">
        <w:rPr>
          <w:color w:val="000000"/>
          <w:sz w:val="28"/>
          <w:szCs w:val="28"/>
          <w:lang w:eastAsia="ru-RU"/>
        </w:rPr>
        <w:t xml:space="preserve">   «</w:t>
      </w:r>
      <w:proofErr w:type="gramEnd"/>
      <w:r w:rsidRPr="00B2153A">
        <w:rPr>
          <w:color w:val="000000"/>
          <w:sz w:val="28"/>
          <w:szCs w:val="28"/>
          <w:lang w:eastAsia="ru-RU"/>
        </w:rPr>
        <w:t>___» _________2025г.</w:t>
      </w:r>
    </w:p>
    <w:p w14:paraId="14959947" w14:textId="77777777" w:rsidR="00AD3069" w:rsidRPr="00B2153A" w:rsidRDefault="00AD3069" w:rsidP="00AD3069">
      <w:pPr>
        <w:suppressAutoHyphens w:val="0"/>
        <w:spacing w:after="60"/>
        <w:jc w:val="center"/>
        <w:rPr>
          <w:color w:val="000000"/>
          <w:sz w:val="28"/>
          <w:szCs w:val="28"/>
          <w:lang w:eastAsia="ru-RU"/>
        </w:rPr>
      </w:pPr>
    </w:p>
    <w:p w14:paraId="040D7411" w14:textId="717645D8" w:rsidR="00661F2F" w:rsidRDefault="00661F2F" w:rsidP="00E764CD">
      <w:pPr>
        <w:ind w:firstLine="708"/>
        <w:jc w:val="both"/>
        <w:rPr>
          <w:sz w:val="28"/>
          <w:szCs w:val="28"/>
          <w:lang w:eastAsia="ru-RU"/>
        </w:rPr>
      </w:pPr>
      <w:bookmarkStart w:id="1" w:name="_GoBack"/>
      <w:r w:rsidRPr="00B2153A">
        <w:rPr>
          <w:sz w:val="28"/>
          <w:szCs w:val="28"/>
          <w:lang w:eastAsia="ru-RU"/>
        </w:rPr>
        <w:t>Акционерное общество «Завод «Прибор», именуемое в дальнейшем Заказчик, в лице Генерального директора Санникова Артема Михайловича, действующего на основ</w:t>
      </w:r>
      <w:r w:rsidR="00E764CD">
        <w:rPr>
          <w:sz w:val="28"/>
          <w:szCs w:val="28"/>
          <w:lang w:eastAsia="ru-RU"/>
        </w:rPr>
        <w:t>ании Устава, с одной стороны, и________</w:t>
      </w:r>
      <w:r w:rsidR="00E764CD" w:rsidRPr="00E764CD">
        <w:rPr>
          <w:sz w:val="28"/>
          <w:szCs w:val="28"/>
          <w:lang w:eastAsia="ru-RU"/>
        </w:rPr>
        <w:t xml:space="preserve">__________________________, именуемое в дальнейшем Исполнитель, в </w:t>
      </w:r>
      <w:r w:rsidR="00E764CD">
        <w:rPr>
          <w:sz w:val="28"/>
          <w:szCs w:val="28"/>
          <w:lang w:eastAsia="ru-RU"/>
        </w:rPr>
        <w:t>лице____________________</w:t>
      </w:r>
      <w:r w:rsidR="00E764CD" w:rsidRPr="00E764CD">
        <w:rPr>
          <w:sz w:val="28"/>
          <w:szCs w:val="28"/>
          <w:lang w:eastAsia="ru-RU"/>
        </w:rPr>
        <w:t>_________,</w:t>
      </w:r>
      <w:r w:rsidR="00E764CD">
        <w:rPr>
          <w:sz w:val="28"/>
          <w:szCs w:val="28"/>
          <w:lang w:eastAsia="ru-RU"/>
        </w:rPr>
        <w:t xml:space="preserve"> </w:t>
      </w:r>
      <w:r w:rsidR="00E764CD" w:rsidRPr="00E764CD">
        <w:rPr>
          <w:sz w:val="28"/>
          <w:szCs w:val="28"/>
          <w:lang w:eastAsia="ru-RU"/>
        </w:rPr>
        <w:t>действующего на основании__________________________________, с другой стороны. Вместе именуемые в дальнейшем «Стороны</w:t>
      </w:r>
      <w:r w:rsidR="00E764CD">
        <w:rPr>
          <w:sz w:val="28"/>
          <w:szCs w:val="28"/>
          <w:lang w:eastAsia="ru-RU"/>
        </w:rPr>
        <w:t>»,</w:t>
      </w:r>
      <w:r w:rsidRPr="00E764CD">
        <w:rPr>
          <w:sz w:val="28"/>
          <w:szCs w:val="28"/>
          <w:lang w:eastAsia="ru-RU"/>
        </w:rPr>
        <w:t xml:space="preserve"> заключили </w:t>
      </w:r>
      <w:r w:rsidRPr="00E764CD">
        <w:rPr>
          <w:bCs/>
          <w:sz w:val="28"/>
          <w:szCs w:val="28"/>
          <w:lang w:eastAsia="ru-RU"/>
        </w:rPr>
        <w:t xml:space="preserve">настоящий договор </w:t>
      </w:r>
      <w:r w:rsidRPr="00E764CD">
        <w:rPr>
          <w:sz w:val="28"/>
          <w:szCs w:val="28"/>
          <w:lang w:eastAsia="ru-RU"/>
        </w:rPr>
        <w:t>о нижеследующем:</w:t>
      </w:r>
    </w:p>
    <w:bookmarkEnd w:id="1"/>
    <w:p w14:paraId="61626DA5" w14:textId="77777777" w:rsidR="00E764CD" w:rsidRPr="00E764CD" w:rsidRDefault="00E764CD" w:rsidP="00E764CD">
      <w:pPr>
        <w:rPr>
          <w:sz w:val="28"/>
          <w:szCs w:val="28"/>
          <w:lang w:eastAsia="ru-RU"/>
        </w:rPr>
      </w:pPr>
    </w:p>
    <w:p w14:paraId="132A6767" w14:textId="77777777" w:rsidR="00661F2F" w:rsidRPr="00B2153A" w:rsidRDefault="00661F2F" w:rsidP="00661F2F">
      <w:pPr>
        <w:numPr>
          <w:ilvl w:val="0"/>
          <w:numId w:val="3"/>
        </w:numPr>
        <w:tabs>
          <w:tab w:val="clear" w:pos="928"/>
          <w:tab w:val="num" w:pos="0"/>
          <w:tab w:val="num" w:pos="360"/>
          <w:tab w:val="left" w:pos="1080"/>
        </w:tabs>
        <w:suppressAutoHyphens w:val="0"/>
        <w:spacing w:after="60"/>
        <w:ind w:left="0" w:firstLine="720"/>
        <w:jc w:val="center"/>
        <w:rPr>
          <w:b/>
          <w:bCs/>
          <w:color w:val="000000"/>
          <w:sz w:val="28"/>
          <w:szCs w:val="28"/>
          <w:lang w:eastAsia="ru-RU"/>
        </w:rPr>
      </w:pPr>
      <w:r w:rsidRPr="00B2153A">
        <w:rPr>
          <w:b/>
          <w:bCs/>
          <w:color w:val="000000"/>
          <w:sz w:val="28"/>
          <w:szCs w:val="28"/>
          <w:lang w:eastAsia="ru-RU"/>
        </w:rPr>
        <w:t>Предмет договора</w:t>
      </w:r>
    </w:p>
    <w:p w14:paraId="400777A9" w14:textId="77777777" w:rsidR="00B2153A" w:rsidRDefault="00661F2F" w:rsidP="00B2153A">
      <w:pPr>
        <w:widowControl w:val="0"/>
        <w:numPr>
          <w:ilvl w:val="1"/>
          <w:numId w:val="4"/>
        </w:numPr>
        <w:tabs>
          <w:tab w:val="left" w:pos="720"/>
        </w:tabs>
        <w:suppressAutoHyphens w:val="0"/>
        <w:autoSpaceDE w:val="0"/>
        <w:autoSpaceDN w:val="0"/>
        <w:adjustRightInd w:val="0"/>
        <w:spacing w:after="60"/>
        <w:ind w:left="0" w:firstLine="567"/>
        <w:contextualSpacing/>
        <w:jc w:val="both"/>
        <w:rPr>
          <w:bCs/>
          <w:color w:val="000000"/>
          <w:sz w:val="28"/>
          <w:szCs w:val="28"/>
          <w:lang w:eastAsia="ru-RU"/>
        </w:rPr>
      </w:pPr>
      <w:r w:rsidRPr="00B2153A">
        <w:rPr>
          <w:sz w:val="28"/>
          <w:szCs w:val="28"/>
          <w:lang w:eastAsia="ru-RU"/>
        </w:rPr>
        <w:t>Предметом</w:t>
      </w:r>
      <w:r w:rsidRPr="00B2153A">
        <w:rPr>
          <w:spacing w:val="47"/>
          <w:sz w:val="28"/>
          <w:szCs w:val="28"/>
          <w:lang w:eastAsia="ru-RU"/>
        </w:rPr>
        <w:t xml:space="preserve"> </w:t>
      </w:r>
      <w:r w:rsidRPr="00B2153A">
        <w:rPr>
          <w:sz w:val="28"/>
          <w:szCs w:val="28"/>
          <w:lang w:eastAsia="ru-RU"/>
        </w:rPr>
        <w:t>настоящего</w:t>
      </w:r>
      <w:r w:rsidRPr="00B2153A">
        <w:rPr>
          <w:spacing w:val="47"/>
          <w:sz w:val="28"/>
          <w:szCs w:val="28"/>
          <w:lang w:eastAsia="ru-RU"/>
        </w:rPr>
        <w:t xml:space="preserve"> </w:t>
      </w:r>
      <w:r w:rsidRPr="00B2153A">
        <w:rPr>
          <w:sz w:val="28"/>
          <w:szCs w:val="28"/>
          <w:lang w:eastAsia="ru-RU"/>
        </w:rPr>
        <w:t>Договора</w:t>
      </w:r>
      <w:r w:rsidRPr="00B2153A">
        <w:rPr>
          <w:spacing w:val="47"/>
          <w:sz w:val="28"/>
          <w:szCs w:val="28"/>
          <w:lang w:eastAsia="ru-RU"/>
        </w:rPr>
        <w:t xml:space="preserve"> </w:t>
      </w:r>
      <w:r w:rsidRPr="00B2153A">
        <w:rPr>
          <w:sz w:val="28"/>
          <w:szCs w:val="28"/>
          <w:lang w:eastAsia="ru-RU"/>
        </w:rPr>
        <w:t>является</w:t>
      </w:r>
      <w:r w:rsidRPr="00B2153A">
        <w:rPr>
          <w:spacing w:val="47"/>
          <w:sz w:val="28"/>
          <w:szCs w:val="28"/>
          <w:lang w:eastAsia="ru-RU"/>
        </w:rPr>
        <w:t xml:space="preserve"> </w:t>
      </w:r>
      <w:r w:rsidRPr="00B2153A">
        <w:rPr>
          <w:sz w:val="28"/>
          <w:szCs w:val="28"/>
          <w:lang w:eastAsia="ru-RU"/>
        </w:rPr>
        <w:t xml:space="preserve">оказание специализированных услуг по </w:t>
      </w:r>
      <w:r w:rsidR="006F1C6F" w:rsidRPr="00B2153A">
        <w:rPr>
          <w:sz w:val="28"/>
          <w:szCs w:val="28"/>
          <w:lang w:eastAsia="ru-RU"/>
        </w:rPr>
        <w:t xml:space="preserve">проведению производственного контроля </w:t>
      </w:r>
      <w:r w:rsidRPr="00B2153A">
        <w:rPr>
          <w:sz w:val="28"/>
          <w:szCs w:val="28"/>
          <w:lang w:eastAsia="ru-RU"/>
        </w:rPr>
        <w:t>для АО «Завод «Прибор»</w:t>
      </w:r>
      <w:r w:rsidRPr="00B2153A">
        <w:rPr>
          <w:bCs/>
          <w:color w:val="000000"/>
          <w:sz w:val="28"/>
          <w:szCs w:val="28"/>
          <w:lang w:eastAsia="ru-RU"/>
        </w:rPr>
        <w:t xml:space="preserve">, (далее Услуги). </w:t>
      </w:r>
    </w:p>
    <w:p w14:paraId="5408C487" w14:textId="1A81F894" w:rsidR="00661F2F" w:rsidRPr="00B2153A" w:rsidRDefault="006F1C6F" w:rsidP="00B2153A">
      <w:pPr>
        <w:widowControl w:val="0"/>
        <w:numPr>
          <w:ilvl w:val="1"/>
          <w:numId w:val="4"/>
        </w:numPr>
        <w:tabs>
          <w:tab w:val="left" w:pos="720"/>
        </w:tabs>
        <w:suppressAutoHyphens w:val="0"/>
        <w:autoSpaceDE w:val="0"/>
        <w:autoSpaceDN w:val="0"/>
        <w:adjustRightInd w:val="0"/>
        <w:spacing w:after="60"/>
        <w:ind w:left="0" w:firstLine="567"/>
        <w:contextualSpacing/>
        <w:jc w:val="both"/>
        <w:rPr>
          <w:bCs/>
          <w:color w:val="000000"/>
          <w:sz w:val="28"/>
          <w:szCs w:val="28"/>
          <w:lang w:eastAsia="ru-RU"/>
        </w:rPr>
      </w:pPr>
      <w:r w:rsidRPr="00B2153A">
        <w:rPr>
          <w:sz w:val="28"/>
          <w:szCs w:val="28"/>
        </w:rPr>
        <w:t>Услуги по настоящему Договору оказывается в соответствии с Техническим заданием (Приложение № 1 к настоящему Договору), а также с учетом действующих СНиП, ГОСТ и другой нормативной документации, действующей на территории Российской Федерации.</w:t>
      </w:r>
    </w:p>
    <w:p w14:paraId="6F684FFF" w14:textId="77777777" w:rsidR="00661F2F" w:rsidRPr="00B2153A" w:rsidRDefault="00661F2F" w:rsidP="00B2153A">
      <w:pPr>
        <w:tabs>
          <w:tab w:val="num" w:pos="936"/>
          <w:tab w:val="left" w:pos="10348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2153A">
        <w:rPr>
          <w:sz w:val="28"/>
          <w:szCs w:val="28"/>
          <w:lang w:eastAsia="ru-RU"/>
        </w:rPr>
        <w:t xml:space="preserve">1.3. Место оказания услуг: г. Челябинск, Комсомольский проспект,29. </w:t>
      </w:r>
    </w:p>
    <w:p w14:paraId="0FD1EB7E" w14:textId="77777777" w:rsidR="00661F2F" w:rsidRPr="00B2153A" w:rsidRDefault="00661F2F" w:rsidP="00661F2F">
      <w:pPr>
        <w:tabs>
          <w:tab w:val="num" w:pos="936"/>
          <w:tab w:val="left" w:pos="9602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2153A">
        <w:rPr>
          <w:sz w:val="28"/>
          <w:szCs w:val="28"/>
          <w:lang w:eastAsia="ru-RU"/>
        </w:rPr>
        <w:t>1.4. Оказанные услуги оформляются актом приема - сдачи.</w:t>
      </w:r>
    </w:p>
    <w:p w14:paraId="0343EC03" w14:textId="19FC4E4A" w:rsidR="00661F2F" w:rsidRPr="00B2153A" w:rsidRDefault="00661F2F" w:rsidP="00661F2F">
      <w:pPr>
        <w:tabs>
          <w:tab w:val="num" w:pos="936"/>
          <w:tab w:val="left" w:pos="9602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2153A">
        <w:rPr>
          <w:sz w:val="28"/>
          <w:szCs w:val="28"/>
          <w:lang w:eastAsia="ru-RU"/>
        </w:rPr>
        <w:t>1.5. Срок оказания услуг с</w:t>
      </w:r>
      <w:r w:rsidR="006F1C6F" w:rsidRPr="00B2153A">
        <w:rPr>
          <w:sz w:val="28"/>
          <w:szCs w:val="28"/>
          <w:lang w:eastAsia="ru-RU"/>
        </w:rPr>
        <w:t xml:space="preserve"> момента подписания до</w:t>
      </w:r>
      <w:r w:rsidRPr="00B2153A">
        <w:rPr>
          <w:sz w:val="28"/>
          <w:szCs w:val="28"/>
          <w:lang w:eastAsia="ru-RU"/>
        </w:rPr>
        <w:t xml:space="preserve"> </w:t>
      </w:r>
      <w:r w:rsidR="006F1C6F" w:rsidRPr="00B2153A">
        <w:rPr>
          <w:sz w:val="28"/>
          <w:szCs w:val="28"/>
          <w:lang w:eastAsia="ru-RU"/>
        </w:rPr>
        <w:t>01.03</w:t>
      </w:r>
      <w:r w:rsidR="0023771D" w:rsidRPr="00B2153A">
        <w:rPr>
          <w:sz w:val="28"/>
          <w:szCs w:val="28"/>
          <w:lang w:eastAsia="ru-RU"/>
        </w:rPr>
        <w:t xml:space="preserve">.2026 </w:t>
      </w:r>
      <w:r w:rsidRPr="00B2153A">
        <w:rPr>
          <w:sz w:val="28"/>
          <w:szCs w:val="28"/>
          <w:lang w:eastAsia="ru-RU"/>
        </w:rPr>
        <w:t xml:space="preserve"> </w:t>
      </w:r>
    </w:p>
    <w:p w14:paraId="75685A7A" w14:textId="5B8B769B" w:rsidR="006F1C6F" w:rsidRPr="00B2153A" w:rsidRDefault="006F1C6F" w:rsidP="006F1C6F">
      <w:pPr>
        <w:tabs>
          <w:tab w:val="left" w:pos="-426"/>
          <w:tab w:val="left" w:pos="142"/>
        </w:tabs>
        <w:suppressAutoHyphens w:val="0"/>
        <w:spacing w:after="60"/>
        <w:ind w:firstLine="567"/>
        <w:jc w:val="both"/>
        <w:rPr>
          <w:sz w:val="28"/>
          <w:szCs w:val="28"/>
          <w:lang w:eastAsia="ru-RU"/>
        </w:rPr>
      </w:pPr>
      <w:r w:rsidRPr="00B2153A">
        <w:rPr>
          <w:sz w:val="28"/>
          <w:szCs w:val="28"/>
          <w:lang w:eastAsia="ru-RU"/>
        </w:rPr>
        <w:t xml:space="preserve">1.6. Производственный контроль </w:t>
      </w:r>
      <w:r w:rsidR="00661F2F" w:rsidRPr="00B2153A">
        <w:rPr>
          <w:sz w:val="28"/>
          <w:szCs w:val="28"/>
          <w:lang w:eastAsia="ru-RU"/>
        </w:rPr>
        <w:t xml:space="preserve">проводится с целью </w:t>
      </w:r>
      <w:r w:rsidRPr="00B2153A">
        <w:rPr>
          <w:sz w:val="28"/>
          <w:szCs w:val="28"/>
        </w:rPr>
        <w:t>обеспечения безопасности и благополучия людей и окружающей среды путем соблюдения санитарных норм, правил и выполнения профилактических мер.</w:t>
      </w:r>
      <w:r w:rsidRPr="00B2153A">
        <w:rPr>
          <w:sz w:val="28"/>
          <w:szCs w:val="28"/>
          <w:lang w:eastAsia="ru-RU"/>
        </w:rPr>
        <w:t xml:space="preserve"> </w:t>
      </w:r>
      <w:r w:rsidR="00661F2F" w:rsidRPr="00B2153A">
        <w:rPr>
          <w:sz w:val="28"/>
          <w:szCs w:val="28"/>
          <w:lang w:eastAsia="ru-RU"/>
        </w:rPr>
        <w:t xml:space="preserve">Исполнитель выполняет работы по </w:t>
      </w:r>
      <w:r w:rsidRPr="00B2153A">
        <w:rPr>
          <w:sz w:val="28"/>
          <w:szCs w:val="28"/>
          <w:lang w:eastAsia="ru-RU"/>
        </w:rPr>
        <w:t xml:space="preserve">проведению производственного контроля </w:t>
      </w:r>
      <w:r w:rsidR="00661F2F" w:rsidRPr="00B2153A">
        <w:rPr>
          <w:sz w:val="28"/>
          <w:szCs w:val="28"/>
          <w:lang w:eastAsia="ru-RU"/>
        </w:rPr>
        <w:t>в соответствии</w:t>
      </w:r>
      <w:r w:rsidRPr="00B2153A">
        <w:rPr>
          <w:sz w:val="28"/>
          <w:szCs w:val="28"/>
          <w:lang w:eastAsia="ru-RU"/>
        </w:rPr>
        <w:t xml:space="preserve"> с законодательством </w:t>
      </w:r>
      <w:r w:rsidR="00D874AD" w:rsidRPr="00B2153A">
        <w:rPr>
          <w:sz w:val="28"/>
          <w:szCs w:val="28"/>
        </w:rPr>
        <w:t>Российской Федерации</w:t>
      </w:r>
      <w:r w:rsidRPr="00B2153A">
        <w:rPr>
          <w:sz w:val="28"/>
          <w:szCs w:val="28"/>
          <w:lang w:eastAsia="ru-RU"/>
        </w:rPr>
        <w:t>.</w:t>
      </w:r>
    </w:p>
    <w:p w14:paraId="5FC1DB25" w14:textId="2F7FC55F" w:rsidR="00661F2F" w:rsidRPr="00B2153A" w:rsidRDefault="00414ACC" w:rsidP="00E764CD">
      <w:pPr>
        <w:pStyle w:val="19"/>
        <w:spacing w:after="120"/>
        <w:ind w:firstLine="360"/>
        <w:rPr>
          <w:sz w:val="28"/>
          <w:szCs w:val="28"/>
        </w:rPr>
      </w:pPr>
      <w:r w:rsidRPr="00B2153A">
        <w:rPr>
          <w:sz w:val="28"/>
          <w:szCs w:val="28"/>
        </w:rPr>
        <w:t xml:space="preserve">   </w:t>
      </w:r>
      <w:r w:rsidR="006F1C6F" w:rsidRPr="00B2153A">
        <w:rPr>
          <w:sz w:val="28"/>
          <w:szCs w:val="28"/>
        </w:rPr>
        <w:t>1.7. Исполнителю запрещается использование сведений, представленных Заказчиком, для любых других целей, не относящихся к настоящему Договору.</w:t>
      </w:r>
    </w:p>
    <w:p w14:paraId="552F929B" w14:textId="0AF5ABDA" w:rsidR="00661F2F" w:rsidRPr="00B2153A" w:rsidRDefault="00661F2F" w:rsidP="00E764CD">
      <w:pPr>
        <w:pStyle w:val="aff"/>
        <w:numPr>
          <w:ilvl w:val="0"/>
          <w:numId w:val="1"/>
        </w:numPr>
        <w:tabs>
          <w:tab w:val="left" w:pos="-567"/>
          <w:tab w:val="left" w:pos="-426"/>
          <w:tab w:val="left" w:pos="142"/>
        </w:tabs>
        <w:suppressAutoHyphens w:val="0"/>
        <w:ind w:left="0" w:firstLine="360"/>
        <w:jc w:val="center"/>
        <w:rPr>
          <w:rFonts w:eastAsia="Calibri"/>
          <w:b/>
          <w:sz w:val="28"/>
          <w:szCs w:val="28"/>
          <w:lang w:eastAsia="ru-RU"/>
        </w:rPr>
      </w:pPr>
      <w:r w:rsidRPr="00B2153A">
        <w:rPr>
          <w:rFonts w:eastAsia="Calibri"/>
          <w:b/>
          <w:sz w:val="28"/>
          <w:szCs w:val="28"/>
          <w:lang w:eastAsia="ru-RU"/>
        </w:rPr>
        <w:t>Порядок приема-сдачи работ</w:t>
      </w:r>
    </w:p>
    <w:p w14:paraId="1364BD39" w14:textId="21FC111F" w:rsidR="00B2153A" w:rsidRDefault="00B2153A" w:rsidP="00E764CD">
      <w:pPr>
        <w:pStyle w:val="34"/>
        <w:suppressAutoHyphens w:val="0"/>
        <w:spacing w:after="0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2.1. </w:t>
      </w:r>
      <w:r w:rsidR="006F1C6F" w:rsidRPr="00B2153A">
        <w:rPr>
          <w:color w:val="000000"/>
          <w:sz w:val="28"/>
          <w:szCs w:val="28"/>
        </w:rPr>
        <w:t xml:space="preserve">Исполнитель </w:t>
      </w:r>
      <w:proofErr w:type="gramStart"/>
      <w:r w:rsidR="006F1C6F" w:rsidRPr="00B2153A">
        <w:rPr>
          <w:color w:val="000000"/>
          <w:sz w:val="28"/>
          <w:szCs w:val="28"/>
        </w:rPr>
        <w:t>самостоятельно  оказывает</w:t>
      </w:r>
      <w:proofErr w:type="gramEnd"/>
      <w:r w:rsidR="006F1C6F" w:rsidRPr="00B2153A">
        <w:rPr>
          <w:color w:val="000000"/>
          <w:sz w:val="28"/>
          <w:szCs w:val="28"/>
        </w:rPr>
        <w:t xml:space="preserve"> услугу </w:t>
      </w:r>
      <w:r>
        <w:rPr>
          <w:sz w:val="28"/>
          <w:szCs w:val="28"/>
        </w:rPr>
        <w:t>по проведению</w:t>
      </w:r>
      <w:r w:rsidRPr="00B2153A">
        <w:rPr>
          <w:sz w:val="28"/>
          <w:szCs w:val="28"/>
        </w:rPr>
        <w:t xml:space="preserve"> производственного</w:t>
      </w:r>
      <w:r w:rsidR="006F1C6F" w:rsidRPr="00B2153A">
        <w:rPr>
          <w:sz w:val="28"/>
          <w:szCs w:val="28"/>
        </w:rPr>
        <w:t xml:space="preserve"> контроля </w:t>
      </w:r>
      <w:r w:rsidR="00AD3069">
        <w:rPr>
          <w:sz w:val="28"/>
          <w:szCs w:val="28"/>
        </w:rPr>
        <w:t xml:space="preserve">на всех объектах АО «Завод «Прибор» расположенных </w:t>
      </w:r>
      <w:r w:rsidR="006F1C6F" w:rsidRPr="00B2153A">
        <w:rPr>
          <w:color w:val="000000"/>
          <w:sz w:val="28"/>
          <w:szCs w:val="28"/>
        </w:rPr>
        <w:t>по адресу:</w:t>
      </w:r>
      <w:r w:rsidR="006F1C6F" w:rsidRPr="00B2153A">
        <w:rPr>
          <w:sz w:val="28"/>
          <w:szCs w:val="28"/>
          <w:lang w:eastAsia="ru-RU"/>
        </w:rPr>
        <w:t xml:space="preserve"> Комсомольский проспект,29.</w:t>
      </w:r>
    </w:p>
    <w:p w14:paraId="4542558A" w14:textId="5F999AA1" w:rsidR="006F1C6F" w:rsidRPr="00B2153A" w:rsidRDefault="00B2153A" w:rsidP="00E764CD">
      <w:pPr>
        <w:pStyle w:val="34"/>
        <w:suppressAutoHyphens w:val="0"/>
        <w:spacing w:after="0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2.2. </w:t>
      </w:r>
      <w:r w:rsidR="006F1C6F" w:rsidRPr="00B2153A">
        <w:rPr>
          <w:sz w:val="28"/>
          <w:szCs w:val="28"/>
        </w:rPr>
        <w:t>При завершении оказания Услуг Исполнитель предоставляет Заказчику:</w:t>
      </w:r>
    </w:p>
    <w:p w14:paraId="1CD87124" w14:textId="1121E619" w:rsidR="006F1C6F" w:rsidRPr="00B2153A" w:rsidRDefault="00B2153A" w:rsidP="00E764CD">
      <w:pPr>
        <w:pStyle w:val="34"/>
        <w:tabs>
          <w:tab w:val="left" w:pos="851"/>
          <w:tab w:val="left" w:pos="1134"/>
        </w:tabs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14ACC" w:rsidRPr="00B2153A">
        <w:rPr>
          <w:sz w:val="28"/>
          <w:szCs w:val="28"/>
        </w:rPr>
        <w:t>2.2.</w:t>
      </w:r>
      <w:r>
        <w:rPr>
          <w:sz w:val="28"/>
          <w:szCs w:val="28"/>
        </w:rPr>
        <w:t>1</w:t>
      </w:r>
      <w:r w:rsidR="00D874AD" w:rsidRPr="00B2153A">
        <w:rPr>
          <w:sz w:val="28"/>
          <w:szCs w:val="28"/>
        </w:rPr>
        <w:t xml:space="preserve">. </w:t>
      </w:r>
      <w:r w:rsidR="006F1C6F" w:rsidRPr="00B2153A">
        <w:rPr>
          <w:sz w:val="28"/>
          <w:szCs w:val="28"/>
        </w:rPr>
        <w:t xml:space="preserve"> Ак</w:t>
      </w:r>
      <w:r w:rsidR="00AD3069">
        <w:rPr>
          <w:sz w:val="28"/>
          <w:szCs w:val="28"/>
        </w:rPr>
        <w:t>т сдачи-приемки оказанных услуг, протокола лабораторных исследований.</w:t>
      </w:r>
    </w:p>
    <w:p w14:paraId="786ABF60" w14:textId="69EEDB64" w:rsidR="00B2153A" w:rsidRDefault="00B2153A" w:rsidP="00E764CD">
      <w:pPr>
        <w:pStyle w:val="34"/>
        <w:tabs>
          <w:tab w:val="left" w:pos="851"/>
          <w:tab w:val="left" w:pos="1134"/>
        </w:tabs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2.2.2</w:t>
      </w:r>
      <w:r w:rsidR="00D874AD" w:rsidRPr="00B2153A">
        <w:rPr>
          <w:sz w:val="28"/>
          <w:szCs w:val="28"/>
        </w:rPr>
        <w:t xml:space="preserve">. </w:t>
      </w:r>
      <w:r w:rsidR="00414ACC" w:rsidRPr="00B2153A">
        <w:rPr>
          <w:sz w:val="28"/>
          <w:szCs w:val="28"/>
        </w:rPr>
        <w:t xml:space="preserve">Отчет, выдача протоколов лабораторных исследований производственного контроля, а </w:t>
      </w:r>
      <w:proofErr w:type="gramStart"/>
      <w:r w:rsidR="00414ACC" w:rsidRPr="00B2153A">
        <w:rPr>
          <w:sz w:val="28"/>
          <w:szCs w:val="28"/>
        </w:rPr>
        <w:t>так же</w:t>
      </w:r>
      <w:proofErr w:type="gramEnd"/>
      <w:r w:rsidR="00414ACC" w:rsidRPr="00B2153A">
        <w:rPr>
          <w:sz w:val="28"/>
          <w:szCs w:val="28"/>
        </w:rPr>
        <w:t xml:space="preserve"> всей необходимой документации подготовленной в соответствии с законодательством </w:t>
      </w:r>
      <w:r w:rsidR="00D874AD" w:rsidRPr="00B2153A">
        <w:rPr>
          <w:sz w:val="28"/>
          <w:szCs w:val="28"/>
        </w:rPr>
        <w:t>Российской Федерации.</w:t>
      </w:r>
    </w:p>
    <w:p w14:paraId="2DCEA01B" w14:textId="3472CEAB" w:rsidR="00B2153A" w:rsidRDefault="00B2153A" w:rsidP="00E764CD">
      <w:pPr>
        <w:pStyle w:val="34"/>
        <w:tabs>
          <w:tab w:val="left" w:pos="851"/>
          <w:tab w:val="left" w:pos="1134"/>
        </w:tabs>
        <w:spacing w:after="0"/>
        <w:ind w:left="0" w:firstLine="360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2.3. </w:t>
      </w:r>
      <w:r w:rsidR="00414ACC" w:rsidRPr="00B2153A">
        <w:rPr>
          <w:sz w:val="28"/>
          <w:szCs w:val="28"/>
        </w:rPr>
        <w:t>Исполнитель в течение 10</w:t>
      </w:r>
      <w:r w:rsidR="00D874AD" w:rsidRPr="00B2153A">
        <w:rPr>
          <w:sz w:val="28"/>
          <w:szCs w:val="28"/>
        </w:rPr>
        <w:t xml:space="preserve"> (десяти</w:t>
      </w:r>
      <w:r w:rsidR="006F1C6F" w:rsidRPr="00B2153A">
        <w:rPr>
          <w:sz w:val="28"/>
          <w:szCs w:val="28"/>
        </w:rPr>
        <w:t xml:space="preserve">) рабочих дней со дня </w:t>
      </w:r>
      <w:r w:rsidR="006F1C6F" w:rsidRPr="00B2153A">
        <w:rPr>
          <w:color w:val="000000"/>
          <w:sz w:val="28"/>
          <w:szCs w:val="28"/>
        </w:rPr>
        <w:t xml:space="preserve">оказания услуг </w:t>
      </w:r>
      <w:r w:rsidR="006F1C6F" w:rsidRPr="00B2153A">
        <w:rPr>
          <w:sz w:val="28"/>
          <w:szCs w:val="28"/>
        </w:rPr>
        <w:t>по проведению производственного контроля, обязан направить Заказчику подписанный Акт сдачи</w:t>
      </w:r>
      <w:r w:rsidR="006F1C6F" w:rsidRPr="00B2153A">
        <w:rPr>
          <w:b/>
          <w:sz w:val="28"/>
          <w:szCs w:val="28"/>
        </w:rPr>
        <w:t>-</w:t>
      </w:r>
      <w:r w:rsidR="00414ACC" w:rsidRPr="00B2153A">
        <w:rPr>
          <w:sz w:val="28"/>
          <w:szCs w:val="28"/>
        </w:rPr>
        <w:t>приемки оказанных услуг и докум</w:t>
      </w:r>
      <w:r w:rsidR="00AD3069">
        <w:rPr>
          <w:sz w:val="28"/>
          <w:szCs w:val="28"/>
        </w:rPr>
        <w:t xml:space="preserve">ентации в соответствии с п </w:t>
      </w:r>
      <w:proofErr w:type="gramStart"/>
      <w:r w:rsidR="00AD3069">
        <w:rPr>
          <w:sz w:val="28"/>
          <w:szCs w:val="28"/>
        </w:rPr>
        <w:t>2.2.2</w:t>
      </w:r>
      <w:r w:rsidR="00D874AD" w:rsidRPr="00B2153A">
        <w:rPr>
          <w:sz w:val="28"/>
          <w:szCs w:val="28"/>
        </w:rPr>
        <w:t xml:space="preserve">  являющийся</w:t>
      </w:r>
      <w:proofErr w:type="gramEnd"/>
      <w:r w:rsidR="00D874AD" w:rsidRPr="00B2153A">
        <w:rPr>
          <w:sz w:val="28"/>
          <w:szCs w:val="28"/>
        </w:rPr>
        <w:t xml:space="preserve"> завершением оказания Услуг по настоящему Договору, </w:t>
      </w:r>
      <w:r w:rsidR="00D874AD" w:rsidRPr="00B2153A">
        <w:rPr>
          <w:rFonts w:eastAsia="Calibri"/>
          <w:sz w:val="28"/>
          <w:szCs w:val="28"/>
          <w:lang w:eastAsia="ru-RU"/>
        </w:rPr>
        <w:t xml:space="preserve">либо предоставить мотивированный отказ в письменном виде в этот </w:t>
      </w:r>
      <w:r w:rsidR="00D874AD" w:rsidRPr="00B2153A">
        <w:rPr>
          <w:rFonts w:eastAsia="Calibri"/>
          <w:sz w:val="28"/>
          <w:szCs w:val="28"/>
          <w:lang w:eastAsia="ru-RU"/>
        </w:rPr>
        <w:lastRenderedPageBreak/>
        <w:t xml:space="preserve">же срок. В противном случае акт </w:t>
      </w:r>
      <w:r w:rsidR="00AC7CC2">
        <w:rPr>
          <w:rFonts w:eastAsia="Calibri"/>
          <w:sz w:val="28"/>
          <w:szCs w:val="28"/>
          <w:lang w:eastAsia="ru-RU"/>
        </w:rPr>
        <w:t xml:space="preserve">приема-сдачи работ </w:t>
      </w:r>
      <w:r w:rsidR="00D874AD" w:rsidRPr="00B2153A">
        <w:rPr>
          <w:rFonts w:eastAsia="Calibri"/>
          <w:sz w:val="28"/>
          <w:szCs w:val="28"/>
          <w:lang w:eastAsia="ru-RU"/>
        </w:rPr>
        <w:t xml:space="preserve">будет подписан Исполнителем в одностороннем порядке. </w:t>
      </w:r>
    </w:p>
    <w:p w14:paraId="336F39D9" w14:textId="77777777" w:rsidR="00AC7CC2" w:rsidRDefault="00AC7CC2" w:rsidP="00B2153A">
      <w:pPr>
        <w:pStyle w:val="34"/>
        <w:tabs>
          <w:tab w:val="left" w:pos="851"/>
          <w:tab w:val="left" w:pos="1134"/>
        </w:tabs>
        <w:spacing w:after="0"/>
        <w:ind w:left="284"/>
        <w:jc w:val="both"/>
        <w:rPr>
          <w:sz w:val="28"/>
          <w:szCs w:val="28"/>
        </w:rPr>
      </w:pPr>
    </w:p>
    <w:p w14:paraId="7D962899" w14:textId="77777777" w:rsidR="00B2153A" w:rsidRDefault="00B2153A" w:rsidP="00E764CD">
      <w:pPr>
        <w:pStyle w:val="34"/>
        <w:tabs>
          <w:tab w:val="left" w:pos="851"/>
          <w:tab w:val="left" w:pos="1134"/>
        </w:tabs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6F1C6F" w:rsidRPr="00B2153A">
        <w:rPr>
          <w:sz w:val="28"/>
          <w:szCs w:val="28"/>
        </w:rPr>
        <w:t xml:space="preserve">В случае досрочного оказания Исполнителем Услуг Заказчик вправе принять Услуги в порядке, установленном настоящим разделом, и произвести оплату. </w:t>
      </w:r>
    </w:p>
    <w:p w14:paraId="66CE79D6" w14:textId="77777777" w:rsidR="00B2153A" w:rsidRDefault="00B2153A" w:rsidP="00E764CD">
      <w:pPr>
        <w:pStyle w:val="34"/>
        <w:tabs>
          <w:tab w:val="left" w:pos="851"/>
          <w:tab w:val="left" w:pos="1134"/>
        </w:tabs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6F1C6F" w:rsidRPr="00B2153A">
        <w:rPr>
          <w:sz w:val="28"/>
          <w:szCs w:val="28"/>
        </w:rPr>
        <w:t>Если в процессе оказания услуг выявляется неизбежность получения отрицательных результатов или нецелесообразность дальнейшего оказания Услуг, каждая из Сторон вправе внести предложение о приостановке оказания Услуг. После уведомления о приостановке оказания Услуг Стороны обязаны в трехдневный срок принять совместное решение о дальнейшем продолжении оказания Услуг, изменении условий или расторжении Договора.</w:t>
      </w:r>
    </w:p>
    <w:p w14:paraId="3C7CE73D" w14:textId="77777777" w:rsidR="00B2153A" w:rsidRDefault="00B2153A" w:rsidP="00E764CD">
      <w:pPr>
        <w:pStyle w:val="34"/>
        <w:tabs>
          <w:tab w:val="left" w:pos="851"/>
          <w:tab w:val="left" w:pos="1134"/>
        </w:tabs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6F1C6F" w:rsidRPr="00B2153A">
        <w:rPr>
          <w:color w:val="000000"/>
          <w:sz w:val="28"/>
          <w:szCs w:val="28"/>
        </w:rPr>
        <w:t>Услуги должны выполняться в соответствии с внутренним ре</w:t>
      </w:r>
      <w:r w:rsidR="00D874AD" w:rsidRPr="00B2153A">
        <w:rPr>
          <w:color w:val="000000"/>
          <w:sz w:val="28"/>
          <w:szCs w:val="28"/>
        </w:rPr>
        <w:t>жимом работы Заказчика (пн.-чт.: с 8:30 до 17:15; пт.: с 8:30 до 16:00</w:t>
      </w:r>
      <w:r w:rsidR="006F1C6F" w:rsidRPr="00B2153A">
        <w:rPr>
          <w:color w:val="000000"/>
          <w:sz w:val="28"/>
          <w:szCs w:val="28"/>
        </w:rPr>
        <w:t xml:space="preserve"> (по </w:t>
      </w:r>
      <w:r w:rsidR="00D874AD" w:rsidRPr="00B2153A">
        <w:rPr>
          <w:color w:val="000000"/>
          <w:sz w:val="28"/>
          <w:szCs w:val="28"/>
        </w:rPr>
        <w:t xml:space="preserve">местному </w:t>
      </w:r>
      <w:proofErr w:type="gramStart"/>
      <w:r w:rsidR="00D874AD" w:rsidRPr="00B2153A">
        <w:rPr>
          <w:color w:val="000000"/>
          <w:sz w:val="28"/>
          <w:szCs w:val="28"/>
        </w:rPr>
        <w:t xml:space="preserve">времени </w:t>
      </w:r>
      <w:r w:rsidR="006F1C6F" w:rsidRPr="00B2153A">
        <w:rPr>
          <w:color w:val="000000"/>
          <w:sz w:val="28"/>
          <w:szCs w:val="28"/>
        </w:rPr>
        <w:t>)</w:t>
      </w:r>
      <w:proofErr w:type="gramEnd"/>
      <w:r w:rsidR="006F1C6F" w:rsidRPr="00B2153A">
        <w:rPr>
          <w:color w:val="000000"/>
          <w:sz w:val="28"/>
          <w:szCs w:val="28"/>
        </w:rPr>
        <w:t>), в рабочие дни Заказчика.</w:t>
      </w:r>
    </w:p>
    <w:p w14:paraId="34600BCF" w14:textId="77777777" w:rsidR="00B2153A" w:rsidRDefault="00B2153A" w:rsidP="00E764CD">
      <w:pPr>
        <w:pStyle w:val="34"/>
        <w:tabs>
          <w:tab w:val="left" w:pos="851"/>
          <w:tab w:val="left" w:pos="1134"/>
        </w:tabs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6F1C6F" w:rsidRPr="00B2153A">
        <w:rPr>
          <w:sz w:val="28"/>
          <w:szCs w:val="28"/>
        </w:rPr>
        <w:t xml:space="preserve">Оказание Услуг в нерабочее время Заказчика, выходные и </w:t>
      </w:r>
      <w:r>
        <w:rPr>
          <w:sz w:val="28"/>
          <w:szCs w:val="28"/>
        </w:rPr>
        <w:t>праздничные дни не допускается.</w:t>
      </w:r>
    </w:p>
    <w:p w14:paraId="2D24EF03" w14:textId="77777777" w:rsidR="00B2153A" w:rsidRDefault="00B2153A" w:rsidP="00E764CD">
      <w:pPr>
        <w:pStyle w:val="34"/>
        <w:tabs>
          <w:tab w:val="left" w:pos="851"/>
          <w:tab w:val="left" w:pos="1134"/>
        </w:tabs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="006F1C6F" w:rsidRPr="00B2153A">
        <w:rPr>
          <w:sz w:val="28"/>
          <w:szCs w:val="28"/>
        </w:rPr>
        <w:t>Требования к качеству, техническим характеристикам услуги и иные показатели, связанные с определением соответствия оказанной услуги потребностям Заказчика, установлены законодательством Российской Федерации.</w:t>
      </w:r>
    </w:p>
    <w:p w14:paraId="09CAF15A" w14:textId="77777777" w:rsidR="00B2153A" w:rsidRDefault="00B2153A" w:rsidP="00E764CD">
      <w:pPr>
        <w:pStyle w:val="34"/>
        <w:tabs>
          <w:tab w:val="left" w:pos="851"/>
          <w:tab w:val="left" w:pos="1134"/>
        </w:tabs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="006F1C6F" w:rsidRPr="00B2153A">
        <w:rPr>
          <w:sz w:val="28"/>
          <w:szCs w:val="28"/>
        </w:rPr>
        <w:t xml:space="preserve">Во время оказания Услуг обязательно соблюдение технологий </w:t>
      </w:r>
      <w:proofErr w:type="gramStart"/>
      <w:r w:rsidR="006F1C6F" w:rsidRPr="00B2153A">
        <w:rPr>
          <w:sz w:val="28"/>
          <w:szCs w:val="28"/>
        </w:rPr>
        <w:t>и  требований</w:t>
      </w:r>
      <w:proofErr w:type="gramEnd"/>
      <w:r w:rsidR="006F1C6F" w:rsidRPr="00B2153A">
        <w:rPr>
          <w:sz w:val="28"/>
          <w:szCs w:val="28"/>
        </w:rPr>
        <w:t xml:space="preserve"> экологических, санитарно-гигиенических, противопожарных и других норм, действующих на территории Ро</w:t>
      </w:r>
      <w:r>
        <w:rPr>
          <w:sz w:val="28"/>
          <w:szCs w:val="28"/>
        </w:rPr>
        <w:t>ссийской Федерации.</w:t>
      </w:r>
    </w:p>
    <w:p w14:paraId="25AD7ECF" w14:textId="6F768961" w:rsidR="00B2153A" w:rsidRDefault="00B2153A" w:rsidP="00E764CD">
      <w:pPr>
        <w:pStyle w:val="34"/>
        <w:tabs>
          <w:tab w:val="left" w:pos="851"/>
          <w:tab w:val="left" w:pos="1134"/>
        </w:tabs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="006F1C6F" w:rsidRPr="00B2153A">
        <w:rPr>
          <w:sz w:val="28"/>
          <w:szCs w:val="28"/>
        </w:rPr>
        <w:t>Риск случайной гибели, травм и увечий работников Исполнителя и/или сотрудников Заказчика, а также риск случайного повреждения имущества Заказчика, при оказании услуги, до приемки</w:t>
      </w:r>
      <w:r>
        <w:rPr>
          <w:sz w:val="28"/>
          <w:szCs w:val="28"/>
        </w:rPr>
        <w:t xml:space="preserve"> Заказчиком, несет Исполнитель.</w:t>
      </w:r>
    </w:p>
    <w:p w14:paraId="424EFDB5" w14:textId="4DB049CE" w:rsidR="00661F2F" w:rsidRPr="00B2153A" w:rsidRDefault="00B2153A" w:rsidP="00E764CD">
      <w:pPr>
        <w:pStyle w:val="34"/>
        <w:tabs>
          <w:tab w:val="left" w:pos="851"/>
          <w:tab w:val="left" w:pos="1134"/>
        </w:tabs>
        <w:spacing w:after="0"/>
        <w:ind w:left="0"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2.11. </w:t>
      </w:r>
      <w:r w:rsidR="00661F2F" w:rsidRPr="00B2153A">
        <w:rPr>
          <w:rFonts w:eastAsia="Calibri"/>
          <w:sz w:val="28"/>
          <w:szCs w:val="28"/>
          <w:lang w:eastAsia="ru-RU"/>
        </w:rPr>
        <w:t xml:space="preserve">Указанные в настоящем разделе договора документы могут быть направлены Сторонами друг другу с помощью средств электронной связи, по адресам, указанным в настоящем договоре. Подобного рода документы будут иметь юридическую силу до обмена Сторонами их оригиналами. </w:t>
      </w:r>
    </w:p>
    <w:p w14:paraId="2F378F32" w14:textId="77777777" w:rsidR="00D874AD" w:rsidRPr="00B2153A" w:rsidRDefault="00D874AD" w:rsidP="00E764CD">
      <w:pPr>
        <w:pStyle w:val="aff"/>
        <w:ind w:left="0" w:firstLine="851"/>
        <w:rPr>
          <w:rFonts w:eastAsia="Calibri"/>
          <w:sz w:val="28"/>
          <w:szCs w:val="28"/>
          <w:lang w:eastAsia="ru-RU"/>
        </w:rPr>
      </w:pPr>
    </w:p>
    <w:p w14:paraId="3B72691F" w14:textId="77777777" w:rsidR="00D874AD" w:rsidRPr="00B2153A" w:rsidRDefault="00D874AD" w:rsidP="00E764CD">
      <w:pPr>
        <w:tabs>
          <w:tab w:val="left" w:pos="-426"/>
          <w:tab w:val="left" w:pos="142"/>
          <w:tab w:val="left" w:pos="851"/>
          <w:tab w:val="left" w:pos="1134"/>
        </w:tabs>
        <w:suppressAutoHyphens w:val="0"/>
        <w:spacing w:after="60"/>
        <w:ind w:firstLine="851"/>
        <w:jc w:val="both"/>
        <w:rPr>
          <w:rFonts w:eastAsia="Calibri"/>
          <w:sz w:val="28"/>
          <w:szCs w:val="28"/>
          <w:lang w:eastAsia="ru-RU"/>
        </w:rPr>
      </w:pPr>
    </w:p>
    <w:p w14:paraId="0CA604CC" w14:textId="4D0B0C37" w:rsidR="00661F2F" w:rsidRDefault="00661F2F" w:rsidP="00B2153A">
      <w:pPr>
        <w:pStyle w:val="aff"/>
        <w:numPr>
          <w:ilvl w:val="0"/>
          <w:numId w:val="1"/>
        </w:numPr>
        <w:tabs>
          <w:tab w:val="left" w:pos="1080"/>
        </w:tabs>
        <w:suppressAutoHyphens w:val="0"/>
        <w:spacing w:after="60"/>
        <w:jc w:val="center"/>
        <w:rPr>
          <w:b/>
          <w:bCs/>
          <w:color w:val="000000"/>
          <w:sz w:val="28"/>
          <w:szCs w:val="28"/>
          <w:lang w:eastAsia="ru-RU"/>
        </w:rPr>
      </w:pPr>
      <w:r w:rsidRPr="00B2153A">
        <w:rPr>
          <w:b/>
          <w:bCs/>
          <w:color w:val="000000"/>
          <w:sz w:val="28"/>
          <w:szCs w:val="28"/>
          <w:lang w:eastAsia="ru-RU"/>
        </w:rPr>
        <w:t>Обязанности сторон</w:t>
      </w:r>
    </w:p>
    <w:p w14:paraId="3BE07C06" w14:textId="77777777" w:rsidR="00AC7CC2" w:rsidRPr="00B2153A" w:rsidRDefault="00AC7CC2" w:rsidP="00AC7CC2">
      <w:pPr>
        <w:pStyle w:val="aff"/>
        <w:tabs>
          <w:tab w:val="left" w:pos="1080"/>
        </w:tabs>
        <w:suppressAutoHyphens w:val="0"/>
        <w:spacing w:after="60"/>
        <w:ind w:left="360"/>
        <w:rPr>
          <w:b/>
          <w:bCs/>
          <w:color w:val="000000"/>
          <w:sz w:val="28"/>
          <w:szCs w:val="28"/>
          <w:lang w:eastAsia="ru-RU"/>
        </w:rPr>
      </w:pPr>
    </w:p>
    <w:p w14:paraId="5812C460" w14:textId="6F9F0FC9" w:rsidR="00661F2F" w:rsidRPr="00B2153A" w:rsidRDefault="00B2153A" w:rsidP="00661F2F">
      <w:pPr>
        <w:suppressAutoHyphens w:val="0"/>
        <w:spacing w:after="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661F2F" w:rsidRPr="00B2153A">
        <w:rPr>
          <w:sz w:val="28"/>
          <w:szCs w:val="28"/>
          <w:lang w:eastAsia="ru-RU"/>
        </w:rPr>
        <w:t>.1. Исполнитель обязан:</w:t>
      </w:r>
    </w:p>
    <w:p w14:paraId="63046E8A" w14:textId="6416E9E4" w:rsidR="00661F2F" w:rsidRPr="00B2153A" w:rsidRDefault="00B2153A" w:rsidP="00661F2F">
      <w:pPr>
        <w:suppressAutoHyphens w:val="0"/>
        <w:spacing w:after="60"/>
        <w:ind w:firstLine="56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3</w:t>
      </w:r>
      <w:r w:rsidR="00661F2F" w:rsidRPr="00B2153A">
        <w:rPr>
          <w:sz w:val="28"/>
          <w:szCs w:val="28"/>
          <w:lang w:eastAsia="ru-RU"/>
        </w:rPr>
        <w:t xml:space="preserve">.1.1 </w:t>
      </w:r>
      <w:proofErr w:type="gramStart"/>
      <w:r w:rsidR="00661F2F" w:rsidRPr="00B2153A">
        <w:rPr>
          <w:sz w:val="28"/>
          <w:szCs w:val="28"/>
          <w:lang w:eastAsia="ru-RU"/>
        </w:rPr>
        <w:t>С</w:t>
      </w:r>
      <w:proofErr w:type="gramEnd"/>
      <w:r w:rsidR="00661F2F" w:rsidRPr="00B2153A">
        <w:rPr>
          <w:sz w:val="28"/>
          <w:szCs w:val="28"/>
          <w:lang w:eastAsia="ru-RU"/>
        </w:rPr>
        <w:t xml:space="preserve"> надлежащим качеством оказывать услуги по настоящему</w:t>
      </w:r>
      <w:r w:rsidR="00AC7CC2">
        <w:rPr>
          <w:sz w:val="28"/>
          <w:szCs w:val="28"/>
          <w:lang w:eastAsia="ru-RU"/>
        </w:rPr>
        <w:t xml:space="preserve"> Договору;</w:t>
      </w:r>
    </w:p>
    <w:p w14:paraId="2B0B1E23" w14:textId="2071B581" w:rsidR="00661F2F" w:rsidRPr="00B2153A" w:rsidRDefault="00B2153A" w:rsidP="00661F2F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</w:t>
      </w:r>
      <w:r w:rsidR="00626F6C">
        <w:rPr>
          <w:sz w:val="28"/>
          <w:szCs w:val="28"/>
          <w:lang w:eastAsia="ru-RU"/>
        </w:rPr>
        <w:t>.2</w:t>
      </w:r>
      <w:r>
        <w:rPr>
          <w:sz w:val="28"/>
          <w:szCs w:val="28"/>
          <w:lang w:eastAsia="ru-RU"/>
        </w:rPr>
        <w:t>.</w:t>
      </w:r>
      <w:r w:rsidR="00661F2F" w:rsidRPr="00B2153A">
        <w:rPr>
          <w:sz w:val="28"/>
          <w:szCs w:val="28"/>
          <w:lang w:eastAsia="ru-RU"/>
        </w:rPr>
        <w:t xml:space="preserve"> Осуществлять сдачу оказанных услуг в порядке и на условиях настоящего договора;</w:t>
      </w:r>
    </w:p>
    <w:p w14:paraId="5E7E0D20" w14:textId="67C04E01" w:rsidR="00661F2F" w:rsidRPr="00B2153A" w:rsidRDefault="00626F6C" w:rsidP="00661F2F">
      <w:pPr>
        <w:suppressAutoHyphens w:val="0"/>
        <w:spacing w:after="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3.1.3</w:t>
      </w:r>
      <w:r w:rsidR="00661F2F" w:rsidRPr="00B2153A">
        <w:rPr>
          <w:sz w:val="28"/>
          <w:szCs w:val="28"/>
          <w:lang w:eastAsia="ru-RU"/>
        </w:rPr>
        <w:t xml:space="preserve">. Информировать Заказчика обо всех технических изменениях, влияющих на </w:t>
      </w:r>
      <w:r w:rsidR="0070645B" w:rsidRPr="00B2153A">
        <w:rPr>
          <w:sz w:val="28"/>
          <w:szCs w:val="28"/>
          <w:lang w:eastAsia="ru-RU"/>
        </w:rPr>
        <w:t>ход проведения производственного контроля</w:t>
      </w:r>
      <w:r w:rsidR="00661F2F" w:rsidRPr="00B2153A">
        <w:rPr>
          <w:sz w:val="28"/>
          <w:szCs w:val="28"/>
          <w:lang w:eastAsia="ru-RU"/>
        </w:rPr>
        <w:t>;</w:t>
      </w:r>
    </w:p>
    <w:p w14:paraId="14916F1C" w14:textId="77777777" w:rsidR="00626F6C" w:rsidRDefault="00626F6C" w:rsidP="00626F6C">
      <w:pPr>
        <w:suppressAutoHyphens w:val="0"/>
        <w:spacing w:after="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3.1.4</w:t>
      </w:r>
      <w:r w:rsidR="00661F2F" w:rsidRPr="00B2153A">
        <w:rPr>
          <w:sz w:val="28"/>
          <w:szCs w:val="28"/>
          <w:lang w:eastAsia="ru-RU"/>
        </w:rPr>
        <w:t>. Проводить консультации и предоставлять рекомендации</w:t>
      </w:r>
      <w:r w:rsidR="0070645B" w:rsidRPr="00B2153A">
        <w:rPr>
          <w:sz w:val="28"/>
          <w:szCs w:val="28"/>
          <w:lang w:eastAsia="ru-RU"/>
        </w:rPr>
        <w:t xml:space="preserve"> и разъяснения</w:t>
      </w:r>
      <w:r w:rsidR="00661F2F" w:rsidRPr="00B2153A">
        <w:rPr>
          <w:sz w:val="28"/>
          <w:szCs w:val="28"/>
          <w:lang w:eastAsia="ru-RU"/>
        </w:rPr>
        <w:t xml:space="preserve"> Заказчику о</w:t>
      </w:r>
      <w:r w:rsidR="0070645B" w:rsidRPr="00B2153A">
        <w:rPr>
          <w:sz w:val="28"/>
          <w:szCs w:val="28"/>
          <w:lang w:eastAsia="ru-RU"/>
        </w:rPr>
        <w:t xml:space="preserve"> результатах и ходе проведения производственного контроля</w:t>
      </w:r>
      <w:r w:rsidR="00661F2F" w:rsidRPr="00B2153A">
        <w:rPr>
          <w:sz w:val="28"/>
          <w:szCs w:val="28"/>
          <w:lang w:eastAsia="ru-RU"/>
        </w:rPr>
        <w:t>;</w:t>
      </w:r>
    </w:p>
    <w:p w14:paraId="1DBAA408" w14:textId="77777777" w:rsidR="00626F6C" w:rsidRDefault="00626F6C" w:rsidP="00626F6C">
      <w:pPr>
        <w:suppressAutoHyphens w:val="0"/>
        <w:spacing w:after="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3.1.5. </w:t>
      </w:r>
      <w:r w:rsidR="0070645B" w:rsidRPr="00B2153A">
        <w:rPr>
          <w:sz w:val="28"/>
          <w:szCs w:val="28"/>
        </w:rPr>
        <w:t>При надлежащем исполнении услуги требовать от Заказчика подписания документов об исполнении им предусмотренных настоящим Договором обязательств.</w:t>
      </w:r>
    </w:p>
    <w:p w14:paraId="697FCAAD" w14:textId="77777777" w:rsidR="00626F6C" w:rsidRDefault="00626F6C" w:rsidP="00626F6C">
      <w:pPr>
        <w:suppressAutoHyphens w:val="0"/>
        <w:spacing w:after="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3.1.6. </w:t>
      </w:r>
      <w:r w:rsidR="0070645B" w:rsidRPr="00626F6C">
        <w:rPr>
          <w:bCs/>
          <w:sz w:val="28"/>
          <w:szCs w:val="28"/>
        </w:rPr>
        <w:t>Качественно</w:t>
      </w:r>
      <w:r w:rsidR="0070645B" w:rsidRPr="00B2153A">
        <w:rPr>
          <w:bCs/>
          <w:sz w:val="28"/>
          <w:szCs w:val="28"/>
        </w:rPr>
        <w:t xml:space="preserve"> оказать Услуги в соответствии с Техническим заданием </w:t>
      </w:r>
      <w:r w:rsidR="0070645B" w:rsidRPr="00626F6C">
        <w:rPr>
          <w:bCs/>
          <w:sz w:val="28"/>
          <w:szCs w:val="28"/>
        </w:rPr>
        <w:t>(Приложение № 1 к настоящему Договору) и передать Заказчику результаты в предусмотренный Договором срок.</w:t>
      </w:r>
    </w:p>
    <w:p w14:paraId="7965AD96" w14:textId="77777777" w:rsidR="00626F6C" w:rsidRDefault="00626F6C" w:rsidP="00626F6C">
      <w:pPr>
        <w:suppressAutoHyphens w:val="0"/>
        <w:spacing w:after="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3.1.7. </w:t>
      </w:r>
      <w:r w:rsidR="0070645B" w:rsidRPr="00B2153A">
        <w:rPr>
          <w:bCs/>
          <w:sz w:val="28"/>
          <w:szCs w:val="28"/>
        </w:rPr>
        <w:t>Своими силами и за свой счет, не нарушая конечной даты сдачи Услуг, устранять допущенные по его вине недостатки, которые могут повлечь отступления от условий Договора.</w:t>
      </w:r>
    </w:p>
    <w:p w14:paraId="2C080663" w14:textId="77777777" w:rsidR="00626F6C" w:rsidRDefault="00626F6C" w:rsidP="00626F6C">
      <w:pPr>
        <w:suppressAutoHyphens w:val="0"/>
        <w:spacing w:after="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3.1.8. </w:t>
      </w:r>
      <w:r w:rsidR="0070645B" w:rsidRPr="00B2153A">
        <w:rPr>
          <w:bCs/>
          <w:sz w:val="28"/>
          <w:szCs w:val="28"/>
        </w:rPr>
        <w:t>Представлять Заказчику или по его требованию третьим лицам необходимую документацию, относящуюся к Услугам по Договору, и создавать условия для проверки хода оказания Услуг и произведенных расходов по Договору.</w:t>
      </w:r>
    </w:p>
    <w:p w14:paraId="745FD835" w14:textId="77777777" w:rsidR="00626F6C" w:rsidRDefault="00626F6C" w:rsidP="00626F6C">
      <w:pPr>
        <w:suppressAutoHyphens w:val="0"/>
        <w:spacing w:after="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3.1.9. </w:t>
      </w:r>
      <w:r w:rsidR="0070645B" w:rsidRPr="00B2153A">
        <w:rPr>
          <w:bCs/>
          <w:sz w:val="28"/>
          <w:szCs w:val="28"/>
        </w:rPr>
        <w:t>Нести ответственность за соблюдение своими работниками правил по охране труда и технике безопасности, требований пожарной и электробезопасности при оказании Услуг, соблюдать требования внутреннего распорядка на территории Заказчика.</w:t>
      </w:r>
    </w:p>
    <w:p w14:paraId="7BE4F3BB" w14:textId="77777777" w:rsidR="00626F6C" w:rsidRDefault="00626F6C" w:rsidP="00626F6C">
      <w:pPr>
        <w:suppressAutoHyphens w:val="0"/>
        <w:spacing w:after="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3.2.1. </w:t>
      </w:r>
      <w:r w:rsidR="0070645B" w:rsidRPr="00B2153A">
        <w:rPr>
          <w:bCs/>
          <w:sz w:val="28"/>
          <w:szCs w:val="28"/>
        </w:rPr>
        <w:t>Возместить ущерб, связанный с порчей или утратой имущества Заказчика во время оказания Услуг.</w:t>
      </w:r>
    </w:p>
    <w:p w14:paraId="082BFC41" w14:textId="77777777" w:rsidR="00626F6C" w:rsidRDefault="00626F6C" w:rsidP="00626F6C">
      <w:pPr>
        <w:suppressAutoHyphens w:val="0"/>
        <w:spacing w:after="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3.2.</w:t>
      </w:r>
      <w:proofErr w:type="gramStart"/>
      <w:r>
        <w:rPr>
          <w:sz w:val="28"/>
          <w:szCs w:val="28"/>
          <w:lang w:eastAsia="ru-RU"/>
        </w:rPr>
        <w:t>2.</w:t>
      </w:r>
      <w:r w:rsidR="0070645B" w:rsidRPr="00B2153A">
        <w:rPr>
          <w:bCs/>
          <w:sz w:val="28"/>
          <w:szCs w:val="28"/>
        </w:rPr>
        <w:t>После</w:t>
      </w:r>
      <w:proofErr w:type="gramEnd"/>
      <w:r w:rsidR="0070645B" w:rsidRPr="00B2153A">
        <w:rPr>
          <w:bCs/>
          <w:sz w:val="28"/>
          <w:szCs w:val="28"/>
        </w:rPr>
        <w:t xml:space="preserve"> окончания оказания Услуг вывести за пределы мест оказания Услуг принадлежащие Исполнителю оборудование, транспортные средства, инструменты, инвентарь и мусор.</w:t>
      </w:r>
    </w:p>
    <w:p w14:paraId="7B1DEE06" w14:textId="77777777" w:rsidR="00626F6C" w:rsidRDefault="00626F6C" w:rsidP="00626F6C">
      <w:pPr>
        <w:suppressAutoHyphens w:val="0"/>
        <w:spacing w:after="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3.2.3. </w:t>
      </w:r>
      <w:r w:rsidR="0070645B" w:rsidRPr="00B2153A">
        <w:rPr>
          <w:sz w:val="28"/>
          <w:szCs w:val="28"/>
        </w:rPr>
        <w:t xml:space="preserve">Известить Заказчика о готовности к </w:t>
      </w:r>
      <w:r w:rsidR="0070645B" w:rsidRPr="00B2153A">
        <w:rPr>
          <w:bCs/>
          <w:sz w:val="28"/>
          <w:szCs w:val="28"/>
        </w:rPr>
        <w:t>оказанию Услуг</w:t>
      </w:r>
      <w:r w:rsidR="0070645B" w:rsidRPr="00B2153A">
        <w:rPr>
          <w:sz w:val="28"/>
          <w:szCs w:val="28"/>
        </w:rPr>
        <w:t xml:space="preserve"> не позднее чем за 3 (три) рабочих дня.</w:t>
      </w:r>
    </w:p>
    <w:p w14:paraId="75B0AE82" w14:textId="77777777" w:rsidR="00626F6C" w:rsidRDefault="00626F6C" w:rsidP="00626F6C">
      <w:pPr>
        <w:suppressAutoHyphens w:val="0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3.2.4. </w:t>
      </w:r>
      <w:r w:rsidR="0070645B" w:rsidRPr="00B2153A">
        <w:rPr>
          <w:sz w:val="28"/>
          <w:szCs w:val="28"/>
        </w:rPr>
        <w:t>Своими силами и за свой счет устранять допущенные по его вине нарушения условий выполнения настоящего Договора.</w:t>
      </w:r>
    </w:p>
    <w:p w14:paraId="1EE786E2" w14:textId="04CC6AC9" w:rsidR="0070645B" w:rsidRPr="00B2153A" w:rsidRDefault="00626F6C" w:rsidP="00626F6C">
      <w:pPr>
        <w:suppressAutoHyphens w:val="0"/>
        <w:spacing w:after="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3.2.5. </w:t>
      </w:r>
      <w:r w:rsidR="0070645B" w:rsidRPr="00B2153A">
        <w:rPr>
          <w:sz w:val="28"/>
          <w:szCs w:val="28"/>
        </w:rPr>
        <w:t>Стороны не вправе передавать права и обязанности по Договору третьей Стороне без письменного согласия другой Стороны.</w:t>
      </w:r>
    </w:p>
    <w:p w14:paraId="6D6F69BB" w14:textId="77777777" w:rsidR="0070645B" w:rsidRPr="00B2153A" w:rsidRDefault="0070645B" w:rsidP="00661F2F">
      <w:pPr>
        <w:suppressAutoHyphens w:val="0"/>
        <w:spacing w:after="60"/>
        <w:ind w:firstLine="709"/>
        <w:jc w:val="both"/>
        <w:rPr>
          <w:sz w:val="28"/>
          <w:szCs w:val="28"/>
          <w:lang w:eastAsia="ru-RU"/>
        </w:rPr>
      </w:pPr>
    </w:p>
    <w:p w14:paraId="69A838C3" w14:textId="77777777" w:rsidR="00661F2F" w:rsidRPr="00B2153A" w:rsidRDefault="00661F2F" w:rsidP="00661F2F">
      <w:pPr>
        <w:suppressAutoHyphens w:val="0"/>
        <w:spacing w:after="60"/>
        <w:ind w:firstLine="709"/>
        <w:jc w:val="both"/>
        <w:rPr>
          <w:sz w:val="28"/>
          <w:szCs w:val="28"/>
          <w:lang w:eastAsia="ru-RU"/>
        </w:rPr>
      </w:pPr>
      <w:r w:rsidRPr="00B2153A">
        <w:rPr>
          <w:sz w:val="28"/>
          <w:szCs w:val="28"/>
          <w:lang w:eastAsia="ru-RU"/>
        </w:rPr>
        <w:t>Заказчик обязан:</w:t>
      </w:r>
    </w:p>
    <w:p w14:paraId="75968C05" w14:textId="4F8A5DC0" w:rsidR="00661F2F" w:rsidRPr="00B2153A" w:rsidRDefault="00626F6C" w:rsidP="00661F2F">
      <w:pPr>
        <w:suppressAutoHyphens w:val="0"/>
        <w:spacing w:after="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3.2.6.</w:t>
      </w:r>
      <w:r w:rsidR="00661F2F" w:rsidRPr="00B2153A">
        <w:rPr>
          <w:sz w:val="28"/>
          <w:szCs w:val="28"/>
          <w:lang w:eastAsia="ru-RU"/>
        </w:rPr>
        <w:t xml:space="preserve"> Обеспечивать своевременный доступ персонала Исполнителя или уполномоченных им лиц к</w:t>
      </w:r>
      <w:r w:rsidR="00D874AD" w:rsidRPr="00B2153A">
        <w:rPr>
          <w:sz w:val="28"/>
          <w:szCs w:val="28"/>
          <w:lang w:eastAsia="ru-RU"/>
        </w:rPr>
        <w:t xml:space="preserve"> проведению производственного контроля</w:t>
      </w:r>
      <w:r w:rsidR="00AC7CC2">
        <w:rPr>
          <w:sz w:val="28"/>
          <w:szCs w:val="28"/>
          <w:lang w:eastAsia="ru-RU"/>
        </w:rPr>
        <w:t>, в соответствии с Приказом №291 от 12.11.2025</w:t>
      </w:r>
      <w:r w:rsidR="00661F2F" w:rsidRPr="00B2153A">
        <w:rPr>
          <w:sz w:val="28"/>
          <w:szCs w:val="28"/>
          <w:lang w:eastAsia="ru-RU"/>
        </w:rPr>
        <w:t xml:space="preserve"> года «О пропускном и внутри объектовом режимах на терри</w:t>
      </w:r>
      <w:r w:rsidR="00AC7CC2">
        <w:rPr>
          <w:sz w:val="28"/>
          <w:szCs w:val="28"/>
          <w:lang w:eastAsia="ru-RU"/>
        </w:rPr>
        <w:t>тории АО «Завод «Прибор» на 2026</w:t>
      </w:r>
      <w:r w:rsidR="00661F2F" w:rsidRPr="00B2153A">
        <w:rPr>
          <w:sz w:val="28"/>
          <w:szCs w:val="28"/>
          <w:lang w:eastAsia="ru-RU"/>
        </w:rPr>
        <w:t>»</w:t>
      </w:r>
    </w:p>
    <w:p w14:paraId="63E8D6E9" w14:textId="35F841BE" w:rsidR="00661F2F" w:rsidRPr="00B2153A" w:rsidRDefault="00626F6C" w:rsidP="00661F2F">
      <w:pPr>
        <w:suppressAutoHyphens w:val="0"/>
        <w:spacing w:after="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3.2.7.</w:t>
      </w:r>
      <w:r w:rsidR="00661F2F" w:rsidRPr="00B2153A">
        <w:rPr>
          <w:sz w:val="28"/>
          <w:szCs w:val="28"/>
          <w:lang w:eastAsia="ru-RU"/>
        </w:rPr>
        <w:t xml:space="preserve"> </w:t>
      </w:r>
      <w:r w:rsidR="00D874AD" w:rsidRPr="00B2153A">
        <w:rPr>
          <w:sz w:val="28"/>
          <w:szCs w:val="28"/>
          <w:lang w:eastAsia="ru-RU"/>
        </w:rPr>
        <w:t xml:space="preserve">Своевременно </w:t>
      </w:r>
      <w:r w:rsidR="00661F2F" w:rsidRPr="00B2153A">
        <w:rPr>
          <w:sz w:val="28"/>
          <w:szCs w:val="28"/>
          <w:lang w:eastAsia="ru-RU"/>
        </w:rPr>
        <w:t>осуществлять приемку оказанных услуг в порядке и на условиях, предусмотренных условиями настоящего Договора.</w:t>
      </w:r>
    </w:p>
    <w:p w14:paraId="17BBAE84" w14:textId="5F151264" w:rsidR="00D874AD" w:rsidRPr="00B2153A" w:rsidRDefault="00626F6C" w:rsidP="00661F2F">
      <w:pPr>
        <w:suppressAutoHyphens w:val="0"/>
        <w:spacing w:after="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3.2.8.</w:t>
      </w:r>
      <w:r w:rsidR="00661F2F" w:rsidRPr="00B2153A">
        <w:rPr>
          <w:sz w:val="28"/>
          <w:szCs w:val="28"/>
          <w:lang w:eastAsia="ru-RU"/>
        </w:rPr>
        <w:t xml:space="preserve"> Предоставить информацию и </w:t>
      </w:r>
      <w:r w:rsidR="00D874AD" w:rsidRPr="00B2153A">
        <w:rPr>
          <w:sz w:val="28"/>
          <w:szCs w:val="28"/>
          <w:lang w:eastAsia="ru-RU"/>
        </w:rPr>
        <w:t>необходимую документацию</w:t>
      </w:r>
      <w:r w:rsidR="00661F2F" w:rsidRPr="00B2153A">
        <w:rPr>
          <w:sz w:val="28"/>
          <w:szCs w:val="28"/>
          <w:lang w:eastAsia="ru-RU"/>
        </w:rPr>
        <w:t xml:space="preserve"> (при их наличии) исполнителю, для формирования </w:t>
      </w:r>
      <w:r w:rsidR="00D874AD" w:rsidRPr="00B2153A">
        <w:rPr>
          <w:sz w:val="28"/>
          <w:szCs w:val="28"/>
          <w:lang w:eastAsia="ru-RU"/>
        </w:rPr>
        <w:t>базы производственного контроля.</w:t>
      </w:r>
    </w:p>
    <w:p w14:paraId="6F34B711" w14:textId="77777777" w:rsidR="00626F6C" w:rsidRDefault="00626F6C" w:rsidP="00626F6C">
      <w:pPr>
        <w:tabs>
          <w:tab w:val="left" w:pos="-426"/>
          <w:tab w:val="left" w:pos="142"/>
          <w:tab w:val="left" w:pos="851"/>
          <w:tab w:val="left" w:pos="1134"/>
        </w:tabs>
        <w:suppressAutoHyphens w:val="0"/>
        <w:ind w:firstLine="426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   3.2.9.</w:t>
      </w:r>
      <w:r w:rsidR="00661F2F" w:rsidRPr="00B2153A">
        <w:rPr>
          <w:rFonts w:eastAsia="Calibri"/>
          <w:sz w:val="28"/>
          <w:szCs w:val="28"/>
          <w:lang w:eastAsia="ru-RU"/>
        </w:rPr>
        <w:t xml:space="preserve"> Подписывать ак</w:t>
      </w:r>
      <w:r w:rsidR="00D874AD" w:rsidRPr="00B2153A">
        <w:rPr>
          <w:rFonts w:eastAsia="Calibri"/>
          <w:sz w:val="28"/>
          <w:szCs w:val="28"/>
          <w:lang w:eastAsia="ru-RU"/>
        </w:rPr>
        <w:t>ты выполненных работ в течение 10 (десяти</w:t>
      </w:r>
      <w:r w:rsidR="00661F2F" w:rsidRPr="00B2153A">
        <w:rPr>
          <w:rFonts w:eastAsia="Calibri"/>
          <w:sz w:val="28"/>
          <w:szCs w:val="28"/>
          <w:lang w:eastAsia="ru-RU"/>
        </w:rPr>
        <w:t>) рабочих дней с момента их получения, либо предоставить мотивированный отказ в п</w:t>
      </w:r>
      <w:r>
        <w:rPr>
          <w:rFonts w:eastAsia="Calibri"/>
          <w:sz w:val="28"/>
          <w:szCs w:val="28"/>
          <w:lang w:eastAsia="ru-RU"/>
        </w:rPr>
        <w:t xml:space="preserve">исьменном виде в этот же срок; </w:t>
      </w:r>
    </w:p>
    <w:p w14:paraId="60C81B7D" w14:textId="24C204DE" w:rsidR="00626F6C" w:rsidRPr="00626F6C" w:rsidRDefault="00626F6C" w:rsidP="00626F6C">
      <w:pPr>
        <w:tabs>
          <w:tab w:val="left" w:pos="-426"/>
          <w:tab w:val="left" w:pos="142"/>
          <w:tab w:val="left" w:pos="851"/>
          <w:tab w:val="left" w:pos="1134"/>
        </w:tabs>
        <w:suppressAutoHyphens w:val="0"/>
        <w:ind w:firstLine="426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 3.3.1. </w:t>
      </w:r>
      <w:r w:rsidR="00661F2F" w:rsidRPr="00626F6C">
        <w:rPr>
          <w:rFonts w:eastAsia="Calibri"/>
          <w:sz w:val="28"/>
          <w:szCs w:val="28"/>
          <w:lang w:eastAsia="ru-RU"/>
        </w:rPr>
        <w:t xml:space="preserve">Обеспечить условия для проведения </w:t>
      </w:r>
      <w:r w:rsidR="00D874AD" w:rsidRPr="00626F6C">
        <w:rPr>
          <w:rFonts w:eastAsia="Calibri"/>
          <w:sz w:val="28"/>
          <w:szCs w:val="28"/>
          <w:lang w:eastAsia="ru-RU"/>
        </w:rPr>
        <w:t>производственного контроля</w:t>
      </w:r>
      <w:r w:rsidR="00661F2F" w:rsidRPr="00626F6C">
        <w:rPr>
          <w:rFonts w:eastAsia="Calibri"/>
          <w:sz w:val="28"/>
          <w:szCs w:val="28"/>
          <w:lang w:eastAsia="ru-RU"/>
        </w:rPr>
        <w:t>;</w:t>
      </w:r>
    </w:p>
    <w:p w14:paraId="46214C2D" w14:textId="7C74CAC5" w:rsidR="0070645B" w:rsidRPr="00626F6C" w:rsidRDefault="00626F6C" w:rsidP="00626F6C">
      <w:pPr>
        <w:tabs>
          <w:tab w:val="left" w:pos="-426"/>
          <w:tab w:val="left" w:pos="142"/>
          <w:tab w:val="left" w:pos="851"/>
          <w:tab w:val="left" w:pos="1134"/>
        </w:tabs>
        <w:suppressAutoHyphens w:val="0"/>
        <w:jc w:val="both"/>
        <w:rPr>
          <w:rFonts w:eastAsia="Calibri"/>
          <w:sz w:val="28"/>
          <w:szCs w:val="28"/>
          <w:lang w:eastAsia="ru-RU"/>
        </w:rPr>
      </w:pPr>
      <w:r>
        <w:rPr>
          <w:iCs/>
          <w:sz w:val="28"/>
          <w:szCs w:val="28"/>
        </w:rPr>
        <w:tab/>
        <w:t xml:space="preserve">      3.3.2. </w:t>
      </w:r>
      <w:r w:rsidR="0070645B" w:rsidRPr="00626F6C">
        <w:rPr>
          <w:iCs/>
          <w:sz w:val="28"/>
          <w:szCs w:val="28"/>
        </w:rPr>
        <w:t xml:space="preserve">Требовать от </w:t>
      </w:r>
      <w:r w:rsidR="0070645B" w:rsidRPr="00626F6C">
        <w:rPr>
          <w:sz w:val="28"/>
          <w:szCs w:val="28"/>
        </w:rPr>
        <w:t>Исполнителя</w:t>
      </w:r>
      <w:r w:rsidR="0070645B" w:rsidRPr="00626F6C">
        <w:rPr>
          <w:iCs/>
          <w:sz w:val="28"/>
          <w:szCs w:val="28"/>
        </w:rPr>
        <w:t xml:space="preserve">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14:paraId="3FF9D1DD" w14:textId="77777777" w:rsidR="00626F6C" w:rsidRDefault="00626F6C" w:rsidP="00626F6C">
      <w:pPr>
        <w:tabs>
          <w:tab w:val="left" w:pos="709"/>
          <w:tab w:val="left" w:pos="1134"/>
        </w:tabs>
        <w:suppressAutoHyphens w:val="0"/>
        <w:jc w:val="both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ab/>
        <w:t>3.3.</w:t>
      </w:r>
      <w:proofErr w:type="gramStart"/>
      <w:r>
        <w:rPr>
          <w:color w:val="000000"/>
          <w:sz w:val="28"/>
          <w:szCs w:val="28"/>
        </w:rPr>
        <w:t>3.</w:t>
      </w:r>
      <w:r w:rsidR="00640495" w:rsidRPr="00B2153A">
        <w:rPr>
          <w:color w:val="000000"/>
          <w:sz w:val="28"/>
          <w:szCs w:val="28"/>
        </w:rPr>
        <w:t>Осуществлять</w:t>
      </w:r>
      <w:proofErr w:type="gramEnd"/>
      <w:r w:rsidR="00640495" w:rsidRPr="00B2153A">
        <w:rPr>
          <w:color w:val="000000"/>
          <w:sz w:val="28"/>
          <w:szCs w:val="28"/>
        </w:rPr>
        <w:t xml:space="preserve"> контроль за качеством, объемом, порядком и сроками оказания услуг, давать указания о способе оказания услуг, не вмешиваясь при этом в оперативно-хозяйственную деятельность Исполнителя.</w:t>
      </w:r>
    </w:p>
    <w:p w14:paraId="7E605B89" w14:textId="77777777" w:rsidR="00626F6C" w:rsidRDefault="00626F6C" w:rsidP="00626F6C">
      <w:pPr>
        <w:tabs>
          <w:tab w:val="left" w:pos="709"/>
          <w:tab w:val="left" w:pos="1134"/>
        </w:tabs>
        <w:suppressAutoHyphens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ab/>
        <w:t xml:space="preserve">3.3.4. </w:t>
      </w:r>
      <w:r w:rsidR="00640495" w:rsidRPr="00B2153A">
        <w:rPr>
          <w:color w:val="000000"/>
          <w:sz w:val="28"/>
          <w:szCs w:val="28"/>
        </w:rPr>
        <w:t>Ссылаться на недостатки услуг (также выявленные после окончания срока действия Договора), в том числе в части объема и стоимости этих услуг, по результатам проведенных уполномоченными контрольными органами проверок использования денежных средств.</w:t>
      </w:r>
    </w:p>
    <w:p w14:paraId="5A3BCDA2" w14:textId="6192F4A5" w:rsidR="0073526A" w:rsidRDefault="0073526A" w:rsidP="0073526A">
      <w:pPr>
        <w:tabs>
          <w:tab w:val="left" w:pos="709"/>
          <w:tab w:val="left" w:pos="1134"/>
        </w:tabs>
        <w:suppressAutoHyphens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 w:rsidR="00626F6C">
        <w:rPr>
          <w:iCs/>
          <w:sz w:val="28"/>
          <w:szCs w:val="28"/>
        </w:rPr>
        <w:t xml:space="preserve">3.3.5. </w:t>
      </w:r>
      <w:r w:rsidR="00640495" w:rsidRPr="00B2153A">
        <w:rPr>
          <w:color w:val="000000"/>
          <w:sz w:val="28"/>
          <w:szCs w:val="28"/>
        </w:rPr>
        <w:t xml:space="preserve">При обнаружении уполномоченными контрольными органами несоответствия объема и стоимости оказанных Исполнителем услуг требованиям Технического задания и Акта </w:t>
      </w:r>
      <w:r w:rsidR="00AC7CC2">
        <w:rPr>
          <w:color w:val="000000"/>
          <w:sz w:val="28"/>
          <w:szCs w:val="28"/>
        </w:rPr>
        <w:t xml:space="preserve">приема-сдачи работ, </w:t>
      </w:r>
      <w:r w:rsidR="00640495" w:rsidRPr="00B2153A">
        <w:rPr>
          <w:color w:val="000000"/>
          <w:sz w:val="28"/>
          <w:szCs w:val="28"/>
        </w:rPr>
        <w:t>вызвать полномочных представителей Исполнителя для представления разъяснений в отношении оказанных услуг.</w:t>
      </w:r>
    </w:p>
    <w:p w14:paraId="06744546" w14:textId="504B3A72" w:rsidR="0070645B" w:rsidRPr="00B2153A" w:rsidRDefault="0073526A" w:rsidP="0073526A">
      <w:pPr>
        <w:tabs>
          <w:tab w:val="left" w:pos="709"/>
          <w:tab w:val="left" w:pos="1134"/>
        </w:tabs>
        <w:suppressAutoHyphens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 xml:space="preserve">3.3.6. </w:t>
      </w:r>
      <w:r w:rsidR="0070645B" w:rsidRPr="00B2153A">
        <w:rPr>
          <w:sz w:val="28"/>
          <w:szCs w:val="28"/>
        </w:rPr>
        <w:t>Стороны не вправе передавать права и обязанности по настоящему Договору третьей Стороне без письменного согласия другой Стороны</w:t>
      </w:r>
      <w:r w:rsidR="0070645B" w:rsidRPr="00B2153A">
        <w:rPr>
          <w:iCs/>
          <w:sz w:val="28"/>
          <w:szCs w:val="28"/>
        </w:rPr>
        <w:t>.</w:t>
      </w:r>
    </w:p>
    <w:p w14:paraId="0B641EFC" w14:textId="710E0299" w:rsidR="00B2153A" w:rsidRPr="00B2153A" w:rsidRDefault="00B2153A" w:rsidP="0073526A">
      <w:pPr>
        <w:tabs>
          <w:tab w:val="left" w:pos="1080"/>
        </w:tabs>
        <w:suppressAutoHyphens w:val="0"/>
        <w:spacing w:after="60"/>
        <w:contextualSpacing/>
        <w:rPr>
          <w:b/>
          <w:bCs/>
          <w:color w:val="000000"/>
          <w:sz w:val="28"/>
          <w:szCs w:val="28"/>
          <w:lang w:eastAsia="ru-RU"/>
        </w:rPr>
      </w:pPr>
    </w:p>
    <w:p w14:paraId="05484A35" w14:textId="373BC793" w:rsidR="00661F2F" w:rsidRPr="00B2153A" w:rsidRDefault="00661F2F" w:rsidP="00B2153A">
      <w:pPr>
        <w:numPr>
          <w:ilvl w:val="0"/>
          <w:numId w:val="1"/>
        </w:numPr>
        <w:tabs>
          <w:tab w:val="left" w:pos="1080"/>
        </w:tabs>
        <w:suppressAutoHyphens w:val="0"/>
        <w:spacing w:after="6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 w:rsidRPr="00B2153A">
        <w:rPr>
          <w:b/>
          <w:bCs/>
          <w:color w:val="000000"/>
          <w:sz w:val="28"/>
          <w:szCs w:val="28"/>
          <w:lang w:eastAsia="ru-RU"/>
        </w:rPr>
        <w:t>Цена договора, порядок расчетов</w:t>
      </w:r>
    </w:p>
    <w:p w14:paraId="41537B31" w14:textId="46D5990F" w:rsidR="00661F2F" w:rsidRPr="00B2153A" w:rsidRDefault="00661F2F" w:rsidP="00B2153A">
      <w:pPr>
        <w:numPr>
          <w:ilvl w:val="1"/>
          <w:numId w:val="1"/>
        </w:numPr>
        <w:tabs>
          <w:tab w:val="left" w:pos="-426"/>
          <w:tab w:val="left" w:pos="142"/>
        </w:tabs>
        <w:suppressAutoHyphens w:val="0"/>
        <w:spacing w:after="60"/>
        <w:ind w:left="0" w:firstLine="567"/>
        <w:jc w:val="both"/>
        <w:rPr>
          <w:rFonts w:eastAsia="Calibri"/>
          <w:sz w:val="28"/>
          <w:szCs w:val="28"/>
          <w:lang w:eastAsia="ru-RU"/>
        </w:rPr>
      </w:pPr>
      <w:r w:rsidRPr="00B2153A">
        <w:rPr>
          <w:rFonts w:eastAsia="Calibri"/>
          <w:sz w:val="28"/>
          <w:szCs w:val="28"/>
          <w:lang w:eastAsia="ru-RU"/>
        </w:rPr>
        <w:t xml:space="preserve">Стоимость работ по </w:t>
      </w:r>
      <w:r w:rsidR="0070645B" w:rsidRPr="00B2153A">
        <w:rPr>
          <w:rFonts w:eastAsia="Calibri"/>
          <w:sz w:val="28"/>
          <w:szCs w:val="28"/>
          <w:lang w:eastAsia="ru-RU"/>
        </w:rPr>
        <w:t>проведению производственного контроля</w:t>
      </w:r>
      <w:r w:rsidRPr="00B2153A">
        <w:rPr>
          <w:rFonts w:eastAsia="Calibri"/>
          <w:sz w:val="28"/>
          <w:szCs w:val="28"/>
          <w:lang w:eastAsia="ru-RU"/>
        </w:rPr>
        <w:t xml:space="preserve">, </w:t>
      </w:r>
      <w:proofErr w:type="gramStart"/>
      <w:r w:rsidRPr="00B2153A">
        <w:rPr>
          <w:rFonts w:eastAsia="Calibri"/>
          <w:sz w:val="28"/>
          <w:szCs w:val="28"/>
          <w:lang w:eastAsia="ru-RU"/>
        </w:rPr>
        <w:t>составляет:</w:t>
      </w:r>
      <w:r w:rsidR="0070645B" w:rsidRPr="00B2153A">
        <w:rPr>
          <w:rFonts w:eastAsia="Calibri"/>
          <w:sz w:val="28"/>
          <w:szCs w:val="28"/>
          <w:lang w:eastAsia="ru-RU"/>
        </w:rPr>
        <w:t>_</w:t>
      </w:r>
      <w:proofErr w:type="gramEnd"/>
      <w:r w:rsidR="0070645B" w:rsidRPr="00B2153A">
        <w:rPr>
          <w:rFonts w:eastAsia="Calibri"/>
          <w:sz w:val="28"/>
          <w:szCs w:val="28"/>
          <w:lang w:eastAsia="ru-RU"/>
        </w:rPr>
        <w:t>___________________________________________________</w:t>
      </w:r>
      <w:r w:rsidRPr="00B2153A">
        <w:rPr>
          <w:rFonts w:eastAsia="Calibri"/>
          <w:sz w:val="28"/>
          <w:szCs w:val="28"/>
          <w:lang w:eastAsia="ru-RU"/>
        </w:rPr>
        <w:t xml:space="preserve">, в том числе НДС </w:t>
      </w:r>
      <w:r w:rsidR="0070645B" w:rsidRPr="00B2153A">
        <w:rPr>
          <w:rFonts w:eastAsia="Calibri"/>
          <w:sz w:val="28"/>
          <w:szCs w:val="28"/>
          <w:lang w:eastAsia="ru-RU"/>
        </w:rPr>
        <w:t>_______________</w:t>
      </w:r>
      <w:r w:rsidRPr="00B2153A">
        <w:rPr>
          <w:rFonts w:eastAsia="Calibri"/>
          <w:sz w:val="28"/>
          <w:szCs w:val="28"/>
          <w:lang w:eastAsia="ru-RU"/>
        </w:rPr>
        <w:t>.</w:t>
      </w:r>
    </w:p>
    <w:p w14:paraId="210AB18A" w14:textId="3C2E6E9A" w:rsidR="00661F2F" w:rsidRPr="00B2153A" w:rsidRDefault="00661F2F" w:rsidP="00B2153A">
      <w:pPr>
        <w:numPr>
          <w:ilvl w:val="1"/>
          <w:numId w:val="1"/>
        </w:numPr>
        <w:tabs>
          <w:tab w:val="left" w:pos="-426"/>
          <w:tab w:val="left" w:pos="142"/>
        </w:tabs>
        <w:suppressAutoHyphens w:val="0"/>
        <w:spacing w:after="60"/>
        <w:ind w:left="0" w:firstLine="567"/>
        <w:jc w:val="both"/>
        <w:rPr>
          <w:rFonts w:eastAsia="Calibri"/>
          <w:sz w:val="28"/>
          <w:szCs w:val="28"/>
          <w:lang w:eastAsia="ru-RU"/>
        </w:rPr>
      </w:pPr>
      <w:r w:rsidRPr="00B2153A">
        <w:rPr>
          <w:rFonts w:eastAsia="Calibri"/>
          <w:sz w:val="28"/>
          <w:szCs w:val="28"/>
          <w:lang w:eastAsia="ru-RU"/>
        </w:rPr>
        <w:t xml:space="preserve">Оплата за </w:t>
      </w:r>
      <w:r w:rsidR="0070645B" w:rsidRPr="00B2153A">
        <w:rPr>
          <w:rFonts w:eastAsia="Calibri"/>
          <w:sz w:val="28"/>
          <w:szCs w:val="28"/>
          <w:lang w:eastAsia="ru-RU"/>
        </w:rPr>
        <w:t>проведение производственного контроля</w:t>
      </w:r>
      <w:r w:rsidRPr="00B2153A">
        <w:rPr>
          <w:rFonts w:eastAsia="Calibri"/>
          <w:sz w:val="28"/>
          <w:szCs w:val="28"/>
          <w:lang w:eastAsia="ru-RU"/>
        </w:rPr>
        <w:t xml:space="preserve">, путем </w:t>
      </w:r>
      <w:r w:rsidRPr="00B2153A">
        <w:rPr>
          <w:rFonts w:eastAsia="Calibri"/>
          <w:color w:val="000000"/>
          <w:sz w:val="28"/>
          <w:szCs w:val="28"/>
          <w:lang w:eastAsia="ru-RU"/>
        </w:rPr>
        <w:t>перечисления денежных средств на расчетный счет Исполнителя в течение 10 рабочих дней с момента подписания Акта</w:t>
      </w:r>
      <w:r w:rsidR="00AC7CC2">
        <w:rPr>
          <w:rFonts w:eastAsia="Calibri"/>
          <w:color w:val="000000"/>
          <w:sz w:val="28"/>
          <w:szCs w:val="28"/>
          <w:lang w:eastAsia="ru-RU"/>
        </w:rPr>
        <w:t xml:space="preserve"> приема – сдачи работ</w:t>
      </w:r>
      <w:r w:rsidRPr="00B2153A">
        <w:rPr>
          <w:rFonts w:eastAsia="Calibri"/>
          <w:color w:val="000000"/>
          <w:sz w:val="28"/>
          <w:szCs w:val="28"/>
          <w:lang w:eastAsia="ru-RU"/>
        </w:rPr>
        <w:t>.</w:t>
      </w:r>
    </w:p>
    <w:p w14:paraId="43C718D1" w14:textId="3C4C5503" w:rsidR="00661F2F" w:rsidRPr="00E764CD" w:rsidRDefault="00661F2F" w:rsidP="00E764CD">
      <w:pPr>
        <w:numPr>
          <w:ilvl w:val="1"/>
          <w:numId w:val="1"/>
        </w:numPr>
        <w:tabs>
          <w:tab w:val="left" w:pos="-426"/>
          <w:tab w:val="left" w:pos="142"/>
        </w:tabs>
        <w:suppressAutoHyphens w:val="0"/>
        <w:spacing w:after="60"/>
        <w:ind w:left="0" w:firstLine="567"/>
        <w:jc w:val="both"/>
        <w:rPr>
          <w:rFonts w:eastAsia="Calibri"/>
          <w:sz w:val="28"/>
          <w:szCs w:val="28"/>
          <w:lang w:eastAsia="ru-RU"/>
        </w:rPr>
      </w:pPr>
      <w:r w:rsidRPr="00B2153A">
        <w:rPr>
          <w:rFonts w:eastAsia="Calibri"/>
          <w:color w:val="000000"/>
          <w:sz w:val="28"/>
          <w:szCs w:val="28"/>
          <w:lang w:eastAsia="ru-RU"/>
        </w:rPr>
        <w:t>Цена Договора является фиксир</w:t>
      </w:r>
      <w:r w:rsidR="0070645B" w:rsidRPr="00B2153A">
        <w:rPr>
          <w:rFonts w:eastAsia="Calibri"/>
          <w:color w:val="000000"/>
          <w:sz w:val="28"/>
          <w:szCs w:val="28"/>
          <w:lang w:eastAsia="ru-RU"/>
        </w:rPr>
        <w:t>ованной и не подлежит изменению на всем сроке действия договора.</w:t>
      </w:r>
      <w:r w:rsidRPr="00B2153A">
        <w:rPr>
          <w:rFonts w:eastAsia="Calibri"/>
          <w:color w:val="444444"/>
          <w:sz w:val="28"/>
          <w:szCs w:val="28"/>
          <w:lang w:eastAsia="ru-RU"/>
        </w:rPr>
        <w:t>   </w:t>
      </w:r>
      <w:r w:rsidRPr="00E764CD">
        <w:rPr>
          <w:rFonts w:eastAsia="Calibri"/>
          <w:color w:val="444444"/>
          <w:sz w:val="28"/>
          <w:szCs w:val="28"/>
          <w:lang w:eastAsia="ru-RU"/>
        </w:rPr>
        <w:t>  </w:t>
      </w:r>
    </w:p>
    <w:p w14:paraId="3249B607" w14:textId="6523DA25" w:rsidR="00661F2F" w:rsidRPr="00E764CD" w:rsidRDefault="00E764CD" w:rsidP="00E764CD">
      <w:pPr>
        <w:pStyle w:val="aff"/>
        <w:numPr>
          <w:ilvl w:val="1"/>
          <w:numId w:val="1"/>
        </w:numPr>
        <w:ind w:left="0" w:firstLine="567"/>
        <w:rPr>
          <w:sz w:val="28"/>
          <w:szCs w:val="28"/>
          <w:lang w:eastAsia="ru-RU"/>
        </w:rPr>
      </w:pPr>
      <w:r w:rsidRPr="00E764CD">
        <w:rPr>
          <w:sz w:val="28"/>
          <w:szCs w:val="28"/>
          <w:lang w:eastAsia="ru-RU"/>
        </w:rPr>
        <w:t>В случае изменения ставки НДС, стоимость работ по проведению производственного контроля будет рассчитываться с учетом новой ставки налога.</w:t>
      </w:r>
      <w:r>
        <w:rPr>
          <w:sz w:val="28"/>
          <w:szCs w:val="28"/>
          <w:lang w:eastAsia="ru-RU"/>
        </w:rPr>
        <w:t xml:space="preserve"> </w:t>
      </w:r>
      <w:r w:rsidRPr="00E764CD">
        <w:rPr>
          <w:sz w:val="28"/>
          <w:szCs w:val="28"/>
          <w:lang w:eastAsia="ru-RU"/>
        </w:rPr>
        <w:t>При этом подписание дополнительного соглашения, в связи с изменением ставки налога, не требуется</w:t>
      </w:r>
      <w:r w:rsidR="00661F2F" w:rsidRPr="00E764CD">
        <w:rPr>
          <w:rFonts w:eastAsia="Calibri"/>
          <w:sz w:val="28"/>
          <w:szCs w:val="28"/>
          <w:lang w:eastAsia="ru-RU"/>
        </w:rPr>
        <w:t>       </w:t>
      </w:r>
    </w:p>
    <w:p w14:paraId="50D8FB8A" w14:textId="42F58D27" w:rsidR="00661F2F" w:rsidRPr="00B2153A" w:rsidRDefault="00661F2F" w:rsidP="00B2153A">
      <w:pPr>
        <w:numPr>
          <w:ilvl w:val="0"/>
          <w:numId w:val="1"/>
        </w:numPr>
        <w:suppressAutoHyphens w:val="0"/>
        <w:spacing w:after="6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 w:rsidRPr="00B2153A">
        <w:rPr>
          <w:b/>
          <w:bCs/>
          <w:color w:val="000000"/>
          <w:sz w:val="28"/>
          <w:szCs w:val="28"/>
          <w:lang w:eastAsia="ru-RU"/>
        </w:rPr>
        <w:t>Ответственность сторон</w:t>
      </w:r>
    </w:p>
    <w:p w14:paraId="2F36C489" w14:textId="77777777" w:rsidR="00661F2F" w:rsidRPr="00B2153A" w:rsidRDefault="00661F2F" w:rsidP="00B2153A">
      <w:pPr>
        <w:numPr>
          <w:ilvl w:val="1"/>
          <w:numId w:val="1"/>
        </w:numPr>
        <w:suppressAutoHyphens w:val="0"/>
        <w:spacing w:after="60"/>
        <w:ind w:left="0" w:firstLine="567"/>
        <w:jc w:val="both"/>
        <w:rPr>
          <w:color w:val="000000"/>
          <w:sz w:val="28"/>
          <w:szCs w:val="28"/>
          <w:lang w:eastAsia="ru-RU"/>
        </w:rPr>
      </w:pPr>
      <w:r w:rsidRPr="00B2153A">
        <w:rPr>
          <w:color w:val="000000"/>
          <w:sz w:val="28"/>
          <w:szCs w:val="28"/>
          <w:lang w:eastAsia="ru-RU"/>
        </w:rPr>
        <w:t>За неисполнение или ненадлежащее исполнение обязательств по настоящему Договору Стороны несут ответственность в соответствии с настоящим Договором и действующим законодательством РФ.</w:t>
      </w:r>
    </w:p>
    <w:p w14:paraId="631E88B8" w14:textId="77777777" w:rsidR="00661F2F" w:rsidRPr="00B2153A" w:rsidRDefault="00661F2F" w:rsidP="00B2153A">
      <w:pPr>
        <w:numPr>
          <w:ilvl w:val="1"/>
          <w:numId w:val="1"/>
        </w:numPr>
        <w:suppressAutoHyphens w:val="0"/>
        <w:spacing w:after="60"/>
        <w:ind w:left="0" w:firstLine="567"/>
        <w:jc w:val="both"/>
        <w:rPr>
          <w:color w:val="000000"/>
          <w:sz w:val="28"/>
          <w:szCs w:val="28"/>
          <w:lang w:eastAsia="ru-RU"/>
        </w:rPr>
      </w:pPr>
      <w:r w:rsidRPr="00B2153A">
        <w:rPr>
          <w:color w:val="000000"/>
          <w:sz w:val="28"/>
          <w:szCs w:val="28"/>
          <w:lang w:eastAsia="ru-RU"/>
        </w:rPr>
        <w:t xml:space="preserve"> В случае нарушения Исполнителем исполнения своих обязательств по настоящему Договору Исполнитель уплачивает Заказчику неустойку в размере 0,1% от суммы по договору за каждый день просрочки исполнения обязательств и возмещает Заказчику документально подтвержденные убытки.</w:t>
      </w:r>
    </w:p>
    <w:p w14:paraId="256FE997" w14:textId="77777777" w:rsidR="00661F2F" w:rsidRPr="00B2153A" w:rsidRDefault="00661F2F" w:rsidP="00B2153A">
      <w:pPr>
        <w:numPr>
          <w:ilvl w:val="1"/>
          <w:numId w:val="1"/>
        </w:numPr>
        <w:suppressAutoHyphens w:val="0"/>
        <w:spacing w:after="60"/>
        <w:ind w:left="0" w:firstLine="567"/>
        <w:jc w:val="both"/>
        <w:rPr>
          <w:color w:val="000000"/>
          <w:sz w:val="28"/>
          <w:szCs w:val="28"/>
          <w:lang w:eastAsia="ru-RU"/>
        </w:rPr>
      </w:pPr>
      <w:r w:rsidRPr="00B2153A">
        <w:rPr>
          <w:color w:val="000000"/>
          <w:sz w:val="28"/>
          <w:szCs w:val="28"/>
          <w:lang w:eastAsia="ru-RU"/>
        </w:rPr>
        <w:t xml:space="preserve"> Исполнитель несет полную имущественную ответственность в случае причинения ущерба Заказчику или третьим лицам при исполнении настоящего Договора.</w:t>
      </w:r>
    </w:p>
    <w:p w14:paraId="51610B2A" w14:textId="77777777" w:rsidR="00661F2F" w:rsidRPr="00B2153A" w:rsidRDefault="00661F2F" w:rsidP="00B2153A">
      <w:pPr>
        <w:numPr>
          <w:ilvl w:val="1"/>
          <w:numId w:val="1"/>
        </w:numPr>
        <w:suppressAutoHyphens w:val="0"/>
        <w:spacing w:after="60"/>
        <w:ind w:left="0" w:firstLine="567"/>
        <w:jc w:val="both"/>
        <w:rPr>
          <w:color w:val="000000"/>
          <w:sz w:val="28"/>
          <w:szCs w:val="28"/>
          <w:lang w:eastAsia="ru-RU"/>
        </w:rPr>
      </w:pPr>
      <w:r w:rsidRPr="00B2153A">
        <w:rPr>
          <w:sz w:val="28"/>
          <w:szCs w:val="28"/>
          <w:lang w:eastAsia="ru-RU"/>
        </w:rPr>
        <w:t>В случае нарушения окончательных сроков оплаты, Заказчик уплачивает Исполнителю неустойку в размере 0,1 %, за каждый день просрочки.</w:t>
      </w:r>
    </w:p>
    <w:p w14:paraId="12F624C6" w14:textId="480FDAA0" w:rsidR="00661F2F" w:rsidRPr="00B2153A" w:rsidRDefault="00661F2F" w:rsidP="00B2153A">
      <w:pPr>
        <w:numPr>
          <w:ilvl w:val="1"/>
          <w:numId w:val="1"/>
        </w:numPr>
        <w:suppressAutoHyphens w:val="0"/>
        <w:spacing w:after="60"/>
        <w:ind w:left="0" w:firstLine="567"/>
        <w:jc w:val="both"/>
        <w:rPr>
          <w:color w:val="000000"/>
          <w:sz w:val="28"/>
          <w:szCs w:val="28"/>
          <w:lang w:eastAsia="ru-RU"/>
        </w:rPr>
      </w:pPr>
      <w:r w:rsidRPr="00B2153A">
        <w:rPr>
          <w:color w:val="000000"/>
          <w:sz w:val="28"/>
          <w:szCs w:val="28"/>
          <w:lang w:eastAsia="ru-RU"/>
        </w:rPr>
        <w:t xml:space="preserve">Выплата неустойки не освобождает Стороны от устранения допущенных нарушений и выполнения своих обязательств по настоящему Договору. </w:t>
      </w:r>
    </w:p>
    <w:p w14:paraId="2342F7A8" w14:textId="77777777" w:rsidR="00661F2F" w:rsidRPr="00B2153A" w:rsidRDefault="00661F2F" w:rsidP="00661F2F">
      <w:pPr>
        <w:suppressAutoHyphens w:val="0"/>
        <w:spacing w:after="60"/>
        <w:ind w:left="567"/>
        <w:jc w:val="both"/>
        <w:rPr>
          <w:color w:val="000000"/>
          <w:sz w:val="28"/>
          <w:szCs w:val="28"/>
          <w:lang w:eastAsia="ru-RU"/>
        </w:rPr>
      </w:pPr>
    </w:p>
    <w:p w14:paraId="07ED8398" w14:textId="77777777" w:rsidR="00661F2F" w:rsidRPr="00B2153A" w:rsidRDefault="00661F2F" w:rsidP="00B2153A">
      <w:pPr>
        <w:widowControl w:val="0"/>
        <w:numPr>
          <w:ilvl w:val="0"/>
          <w:numId w:val="1"/>
        </w:numPr>
        <w:tabs>
          <w:tab w:val="left" w:pos="1080"/>
          <w:tab w:val="left" w:pos="3052"/>
        </w:tabs>
        <w:suppressAutoHyphens w:val="0"/>
        <w:autoSpaceDE w:val="0"/>
        <w:autoSpaceDN w:val="0"/>
        <w:spacing w:before="2" w:after="60"/>
        <w:ind w:left="0" w:firstLine="0"/>
        <w:jc w:val="center"/>
        <w:outlineLvl w:val="1"/>
        <w:rPr>
          <w:b/>
          <w:spacing w:val="-10"/>
          <w:sz w:val="28"/>
          <w:szCs w:val="28"/>
          <w:lang w:eastAsia="ru-RU"/>
        </w:rPr>
      </w:pPr>
      <w:r w:rsidRPr="00B2153A">
        <w:rPr>
          <w:b/>
          <w:bCs/>
          <w:color w:val="000000"/>
          <w:sz w:val="28"/>
          <w:szCs w:val="28"/>
          <w:lang w:eastAsia="ru-RU"/>
        </w:rPr>
        <w:t>Обеспечение конфиденциальности</w:t>
      </w:r>
    </w:p>
    <w:p w14:paraId="3DDE1285" w14:textId="77777777" w:rsidR="00661F2F" w:rsidRPr="00B2153A" w:rsidRDefault="00661F2F" w:rsidP="00B2153A">
      <w:pPr>
        <w:widowControl w:val="0"/>
        <w:numPr>
          <w:ilvl w:val="1"/>
          <w:numId w:val="1"/>
        </w:numPr>
        <w:tabs>
          <w:tab w:val="left" w:pos="1080"/>
          <w:tab w:val="left" w:pos="3052"/>
        </w:tabs>
        <w:suppressAutoHyphens w:val="0"/>
        <w:autoSpaceDE w:val="0"/>
        <w:autoSpaceDN w:val="0"/>
        <w:spacing w:before="2" w:after="60"/>
        <w:ind w:left="0" w:firstLine="567"/>
        <w:jc w:val="both"/>
        <w:outlineLvl w:val="1"/>
        <w:rPr>
          <w:spacing w:val="-10"/>
          <w:sz w:val="28"/>
          <w:szCs w:val="28"/>
          <w:lang w:eastAsia="ru-RU"/>
        </w:rPr>
      </w:pPr>
      <w:r w:rsidRPr="00B2153A">
        <w:rPr>
          <w:bCs/>
          <w:sz w:val="28"/>
          <w:szCs w:val="28"/>
          <w:lang w:eastAsia="ru-RU"/>
        </w:rPr>
        <w:t>Стороны признают всю документацию, информацию, знания и опыт, полученные в ходе исполнения</w:t>
      </w:r>
      <w:r w:rsidRPr="00B2153A">
        <w:rPr>
          <w:bCs/>
          <w:spacing w:val="40"/>
          <w:sz w:val="28"/>
          <w:szCs w:val="28"/>
          <w:lang w:eastAsia="ru-RU"/>
        </w:rPr>
        <w:t xml:space="preserve"> </w:t>
      </w:r>
      <w:r w:rsidRPr="00B2153A">
        <w:rPr>
          <w:bCs/>
          <w:sz w:val="28"/>
          <w:szCs w:val="28"/>
          <w:lang w:eastAsia="ru-RU"/>
        </w:rPr>
        <w:t>договора,</w:t>
      </w:r>
      <w:r w:rsidRPr="00B2153A">
        <w:rPr>
          <w:bCs/>
          <w:spacing w:val="40"/>
          <w:sz w:val="28"/>
          <w:szCs w:val="28"/>
          <w:lang w:eastAsia="ru-RU"/>
        </w:rPr>
        <w:t xml:space="preserve"> </w:t>
      </w:r>
      <w:r w:rsidRPr="00B2153A">
        <w:rPr>
          <w:bCs/>
          <w:sz w:val="28"/>
          <w:szCs w:val="28"/>
          <w:lang w:eastAsia="ru-RU"/>
        </w:rPr>
        <w:t>конфиденциальными.</w:t>
      </w:r>
    </w:p>
    <w:p w14:paraId="0B7949EB" w14:textId="77777777" w:rsidR="00661F2F" w:rsidRPr="00B2153A" w:rsidRDefault="00661F2F" w:rsidP="00B2153A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60"/>
        <w:ind w:left="0" w:firstLine="567"/>
        <w:jc w:val="both"/>
        <w:outlineLvl w:val="1"/>
        <w:rPr>
          <w:sz w:val="28"/>
          <w:szCs w:val="28"/>
          <w:lang w:eastAsia="ru-RU"/>
        </w:rPr>
      </w:pPr>
      <w:r w:rsidRPr="00B2153A">
        <w:rPr>
          <w:bCs/>
          <w:sz w:val="28"/>
          <w:szCs w:val="28"/>
          <w:lang w:eastAsia="ru-RU"/>
        </w:rPr>
        <w:t>Стороны отвечают за обеспечение конфиденциальности документов и информации. Стороны обязаны</w:t>
      </w:r>
      <w:r w:rsidRPr="00B2153A">
        <w:rPr>
          <w:bCs/>
          <w:spacing w:val="40"/>
          <w:sz w:val="28"/>
          <w:szCs w:val="28"/>
          <w:lang w:eastAsia="ru-RU"/>
        </w:rPr>
        <w:t xml:space="preserve"> </w:t>
      </w:r>
      <w:r w:rsidRPr="00B2153A">
        <w:rPr>
          <w:bCs/>
          <w:sz w:val="28"/>
          <w:szCs w:val="28"/>
          <w:lang w:eastAsia="ru-RU"/>
        </w:rPr>
        <w:t xml:space="preserve">обеспечить соблюдение конфиденциальности </w:t>
      </w:r>
      <w:r w:rsidRPr="00B2153A">
        <w:rPr>
          <w:bCs/>
          <w:sz w:val="28"/>
          <w:szCs w:val="28"/>
          <w:lang w:eastAsia="ru-RU"/>
        </w:rPr>
        <w:lastRenderedPageBreak/>
        <w:t>физическими и юридическими лицами, которым дали возможность</w:t>
      </w:r>
      <w:r w:rsidRPr="00B2153A">
        <w:rPr>
          <w:bCs/>
          <w:spacing w:val="40"/>
          <w:sz w:val="28"/>
          <w:szCs w:val="28"/>
          <w:lang w:eastAsia="ru-RU"/>
        </w:rPr>
        <w:t xml:space="preserve"> </w:t>
      </w:r>
      <w:r w:rsidRPr="00B2153A">
        <w:rPr>
          <w:bCs/>
          <w:sz w:val="28"/>
          <w:szCs w:val="28"/>
          <w:lang w:eastAsia="ru-RU"/>
        </w:rPr>
        <w:t>ознакомиться с этими данными</w:t>
      </w:r>
      <w:r w:rsidRPr="00B2153A">
        <w:rPr>
          <w:bCs/>
          <w:spacing w:val="40"/>
          <w:sz w:val="28"/>
          <w:szCs w:val="28"/>
          <w:lang w:eastAsia="ru-RU"/>
        </w:rPr>
        <w:t xml:space="preserve"> </w:t>
      </w:r>
      <w:r w:rsidRPr="00B2153A">
        <w:rPr>
          <w:bCs/>
          <w:sz w:val="28"/>
          <w:szCs w:val="28"/>
          <w:lang w:eastAsia="ru-RU"/>
        </w:rPr>
        <w:t>в процессе</w:t>
      </w:r>
      <w:r w:rsidRPr="00B2153A">
        <w:rPr>
          <w:bCs/>
          <w:spacing w:val="36"/>
          <w:sz w:val="28"/>
          <w:szCs w:val="28"/>
          <w:lang w:eastAsia="ru-RU"/>
        </w:rPr>
        <w:t xml:space="preserve"> </w:t>
      </w:r>
      <w:r w:rsidRPr="00B2153A">
        <w:rPr>
          <w:bCs/>
          <w:sz w:val="28"/>
          <w:szCs w:val="28"/>
          <w:lang w:eastAsia="ru-RU"/>
        </w:rPr>
        <w:t>выполнения</w:t>
      </w:r>
      <w:r w:rsidRPr="00B2153A">
        <w:rPr>
          <w:bCs/>
          <w:spacing w:val="33"/>
          <w:sz w:val="28"/>
          <w:szCs w:val="28"/>
          <w:lang w:eastAsia="ru-RU"/>
        </w:rPr>
        <w:t xml:space="preserve"> </w:t>
      </w:r>
      <w:r w:rsidRPr="00B2153A">
        <w:rPr>
          <w:bCs/>
          <w:sz w:val="28"/>
          <w:szCs w:val="28"/>
          <w:lang w:eastAsia="ru-RU"/>
        </w:rPr>
        <w:t>работ.</w:t>
      </w:r>
    </w:p>
    <w:p w14:paraId="4715686E" w14:textId="77777777" w:rsidR="00661F2F" w:rsidRPr="00B2153A" w:rsidRDefault="00661F2F" w:rsidP="00B2153A">
      <w:pPr>
        <w:widowControl w:val="0"/>
        <w:numPr>
          <w:ilvl w:val="1"/>
          <w:numId w:val="1"/>
        </w:numPr>
        <w:tabs>
          <w:tab w:val="left" w:pos="1260"/>
          <w:tab w:val="left" w:pos="3052"/>
        </w:tabs>
        <w:suppressAutoHyphens w:val="0"/>
        <w:autoSpaceDE w:val="0"/>
        <w:autoSpaceDN w:val="0"/>
        <w:spacing w:after="60"/>
        <w:ind w:left="0" w:firstLine="567"/>
        <w:jc w:val="both"/>
        <w:outlineLvl w:val="1"/>
        <w:rPr>
          <w:sz w:val="28"/>
          <w:szCs w:val="28"/>
          <w:lang w:eastAsia="ru-RU"/>
        </w:rPr>
      </w:pPr>
      <w:r w:rsidRPr="00B2153A">
        <w:rPr>
          <w:bCs/>
          <w:sz w:val="28"/>
          <w:szCs w:val="28"/>
          <w:lang w:eastAsia="ru-RU"/>
        </w:rPr>
        <w:t>Стороны</w:t>
      </w:r>
      <w:r w:rsidRPr="00B2153A">
        <w:rPr>
          <w:bCs/>
          <w:spacing w:val="40"/>
          <w:sz w:val="28"/>
          <w:szCs w:val="28"/>
          <w:lang w:eastAsia="ru-RU"/>
        </w:rPr>
        <w:t xml:space="preserve"> </w:t>
      </w:r>
      <w:r w:rsidRPr="00B2153A">
        <w:rPr>
          <w:bCs/>
          <w:sz w:val="28"/>
          <w:szCs w:val="28"/>
          <w:lang w:eastAsia="ru-RU"/>
        </w:rPr>
        <w:t>примут</w:t>
      </w:r>
      <w:r w:rsidRPr="00B2153A">
        <w:rPr>
          <w:bCs/>
          <w:spacing w:val="40"/>
          <w:sz w:val="28"/>
          <w:szCs w:val="28"/>
          <w:lang w:eastAsia="ru-RU"/>
        </w:rPr>
        <w:t xml:space="preserve"> </w:t>
      </w:r>
      <w:r w:rsidRPr="00B2153A">
        <w:rPr>
          <w:bCs/>
          <w:sz w:val="28"/>
          <w:szCs w:val="28"/>
          <w:lang w:eastAsia="ru-RU"/>
        </w:rPr>
        <w:t>все</w:t>
      </w:r>
      <w:r w:rsidRPr="00B2153A">
        <w:rPr>
          <w:bCs/>
          <w:spacing w:val="40"/>
          <w:sz w:val="28"/>
          <w:szCs w:val="28"/>
          <w:lang w:eastAsia="ru-RU"/>
        </w:rPr>
        <w:t xml:space="preserve"> </w:t>
      </w:r>
      <w:r w:rsidRPr="00B2153A">
        <w:rPr>
          <w:bCs/>
          <w:sz w:val="28"/>
          <w:szCs w:val="28"/>
          <w:lang w:eastAsia="ru-RU"/>
        </w:rPr>
        <w:t>необходимые</w:t>
      </w:r>
      <w:r w:rsidRPr="00B2153A">
        <w:rPr>
          <w:bCs/>
          <w:spacing w:val="40"/>
          <w:sz w:val="28"/>
          <w:szCs w:val="28"/>
          <w:lang w:eastAsia="ru-RU"/>
        </w:rPr>
        <w:t xml:space="preserve"> </w:t>
      </w:r>
      <w:r w:rsidRPr="00B2153A">
        <w:rPr>
          <w:bCs/>
          <w:sz w:val="28"/>
          <w:szCs w:val="28"/>
          <w:lang w:eastAsia="ru-RU"/>
        </w:rPr>
        <w:t>меры</w:t>
      </w:r>
      <w:r w:rsidRPr="00B2153A">
        <w:rPr>
          <w:bCs/>
          <w:spacing w:val="40"/>
          <w:sz w:val="28"/>
          <w:szCs w:val="28"/>
          <w:lang w:eastAsia="ru-RU"/>
        </w:rPr>
        <w:t xml:space="preserve"> </w:t>
      </w:r>
      <w:r w:rsidRPr="00B2153A">
        <w:rPr>
          <w:bCs/>
          <w:sz w:val="28"/>
          <w:szCs w:val="28"/>
          <w:lang w:eastAsia="ru-RU"/>
        </w:rPr>
        <w:t>для</w:t>
      </w:r>
      <w:r w:rsidRPr="00B2153A">
        <w:rPr>
          <w:bCs/>
          <w:spacing w:val="40"/>
          <w:sz w:val="28"/>
          <w:szCs w:val="28"/>
          <w:lang w:eastAsia="ru-RU"/>
        </w:rPr>
        <w:t xml:space="preserve"> </w:t>
      </w:r>
      <w:r w:rsidRPr="00B2153A">
        <w:rPr>
          <w:bCs/>
          <w:sz w:val="28"/>
          <w:szCs w:val="28"/>
          <w:lang w:eastAsia="ru-RU"/>
        </w:rPr>
        <w:t>предотвращения</w:t>
      </w:r>
      <w:r w:rsidRPr="00B2153A">
        <w:rPr>
          <w:bCs/>
          <w:spacing w:val="40"/>
          <w:sz w:val="28"/>
          <w:szCs w:val="28"/>
          <w:lang w:eastAsia="ru-RU"/>
        </w:rPr>
        <w:t xml:space="preserve"> </w:t>
      </w:r>
      <w:r w:rsidRPr="00B2153A">
        <w:rPr>
          <w:bCs/>
          <w:sz w:val="28"/>
          <w:szCs w:val="28"/>
          <w:lang w:eastAsia="ru-RU"/>
        </w:rPr>
        <w:t>разглашения</w:t>
      </w:r>
      <w:r w:rsidRPr="00B2153A">
        <w:rPr>
          <w:bCs/>
          <w:spacing w:val="40"/>
          <w:sz w:val="28"/>
          <w:szCs w:val="28"/>
          <w:lang w:eastAsia="ru-RU"/>
        </w:rPr>
        <w:t xml:space="preserve"> </w:t>
      </w:r>
      <w:r w:rsidRPr="00B2153A">
        <w:rPr>
          <w:bCs/>
          <w:sz w:val="28"/>
          <w:szCs w:val="28"/>
          <w:lang w:eastAsia="ru-RU"/>
        </w:rPr>
        <w:t>сведений,</w:t>
      </w:r>
      <w:r w:rsidRPr="00B2153A">
        <w:rPr>
          <w:bCs/>
          <w:spacing w:val="40"/>
          <w:sz w:val="28"/>
          <w:szCs w:val="28"/>
          <w:lang w:eastAsia="ru-RU"/>
        </w:rPr>
        <w:t xml:space="preserve"> </w:t>
      </w:r>
      <w:r w:rsidRPr="00B2153A">
        <w:rPr>
          <w:bCs/>
          <w:sz w:val="28"/>
          <w:szCs w:val="28"/>
          <w:lang w:eastAsia="ru-RU"/>
        </w:rPr>
        <w:t>имеющих</w:t>
      </w:r>
      <w:r w:rsidRPr="00B2153A">
        <w:rPr>
          <w:bCs/>
          <w:spacing w:val="40"/>
          <w:sz w:val="28"/>
          <w:szCs w:val="28"/>
          <w:lang w:eastAsia="ru-RU"/>
        </w:rPr>
        <w:t xml:space="preserve"> </w:t>
      </w:r>
      <w:r w:rsidRPr="00B2153A">
        <w:rPr>
          <w:bCs/>
          <w:sz w:val="28"/>
          <w:szCs w:val="28"/>
          <w:lang w:eastAsia="ru-RU"/>
        </w:rPr>
        <w:t>конфиденциальный характер.</w:t>
      </w:r>
    </w:p>
    <w:p w14:paraId="1B54164F" w14:textId="77777777" w:rsidR="00661F2F" w:rsidRPr="00B2153A" w:rsidRDefault="00661F2F" w:rsidP="00B2153A">
      <w:pPr>
        <w:widowControl w:val="0"/>
        <w:numPr>
          <w:ilvl w:val="1"/>
          <w:numId w:val="1"/>
        </w:numPr>
        <w:tabs>
          <w:tab w:val="left" w:pos="1260"/>
          <w:tab w:val="left" w:pos="3052"/>
        </w:tabs>
        <w:suppressAutoHyphens w:val="0"/>
        <w:autoSpaceDE w:val="0"/>
        <w:autoSpaceDN w:val="0"/>
        <w:spacing w:after="60"/>
        <w:ind w:left="0" w:firstLine="567"/>
        <w:jc w:val="both"/>
        <w:outlineLvl w:val="1"/>
        <w:rPr>
          <w:sz w:val="28"/>
          <w:szCs w:val="28"/>
          <w:lang w:eastAsia="ru-RU"/>
        </w:rPr>
      </w:pPr>
      <w:r w:rsidRPr="00B2153A">
        <w:rPr>
          <w:bCs/>
          <w:sz w:val="28"/>
          <w:szCs w:val="28"/>
          <w:lang w:eastAsia="ru-RU"/>
        </w:rPr>
        <w:t>Опубликование конфиденциальных сведений или их передача третьим лицам возможны только на</w:t>
      </w:r>
      <w:r w:rsidRPr="00B2153A">
        <w:rPr>
          <w:bCs/>
          <w:spacing w:val="40"/>
          <w:sz w:val="28"/>
          <w:szCs w:val="28"/>
          <w:lang w:eastAsia="ru-RU"/>
        </w:rPr>
        <w:t xml:space="preserve"> </w:t>
      </w:r>
      <w:r w:rsidRPr="00B2153A">
        <w:rPr>
          <w:bCs/>
          <w:sz w:val="28"/>
          <w:szCs w:val="28"/>
          <w:lang w:eastAsia="ru-RU"/>
        </w:rPr>
        <w:t>основании</w:t>
      </w:r>
      <w:r w:rsidRPr="00B2153A">
        <w:rPr>
          <w:bCs/>
          <w:spacing w:val="40"/>
          <w:sz w:val="28"/>
          <w:szCs w:val="28"/>
          <w:lang w:eastAsia="ru-RU"/>
        </w:rPr>
        <w:t xml:space="preserve"> </w:t>
      </w:r>
      <w:r w:rsidRPr="00B2153A">
        <w:rPr>
          <w:bCs/>
          <w:sz w:val="28"/>
          <w:szCs w:val="28"/>
          <w:lang w:eastAsia="ru-RU"/>
        </w:rPr>
        <w:t>письменного</w:t>
      </w:r>
      <w:r w:rsidRPr="00B2153A">
        <w:rPr>
          <w:bCs/>
          <w:spacing w:val="40"/>
          <w:sz w:val="28"/>
          <w:szCs w:val="28"/>
          <w:lang w:eastAsia="ru-RU"/>
        </w:rPr>
        <w:t xml:space="preserve"> </w:t>
      </w:r>
      <w:r w:rsidRPr="00B2153A">
        <w:rPr>
          <w:bCs/>
          <w:sz w:val="28"/>
          <w:szCs w:val="28"/>
          <w:lang w:eastAsia="ru-RU"/>
        </w:rPr>
        <w:t>согласия</w:t>
      </w:r>
      <w:r w:rsidRPr="00B2153A">
        <w:rPr>
          <w:bCs/>
          <w:spacing w:val="40"/>
          <w:sz w:val="28"/>
          <w:szCs w:val="28"/>
          <w:lang w:eastAsia="ru-RU"/>
        </w:rPr>
        <w:t xml:space="preserve"> </w:t>
      </w:r>
      <w:r w:rsidRPr="00B2153A">
        <w:rPr>
          <w:bCs/>
          <w:sz w:val="28"/>
          <w:szCs w:val="28"/>
          <w:lang w:eastAsia="ru-RU"/>
        </w:rPr>
        <w:t>другой</w:t>
      </w:r>
      <w:r w:rsidRPr="00B2153A">
        <w:rPr>
          <w:bCs/>
          <w:spacing w:val="40"/>
          <w:sz w:val="28"/>
          <w:szCs w:val="28"/>
          <w:lang w:eastAsia="ru-RU"/>
        </w:rPr>
        <w:t xml:space="preserve"> </w:t>
      </w:r>
      <w:r w:rsidRPr="00B2153A">
        <w:rPr>
          <w:bCs/>
          <w:sz w:val="28"/>
          <w:szCs w:val="28"/>
          <w:lang w:eastAsia="ru-RU"/>
        </w:rPr>
        <w:t>стороны.</w:t>
      </w:r>
    </w:p>
    <w:p w14:paraId="03E8A015" w14:textId="77777777" w:rsidR="00661F2F" w:rsidRPr="00B2153A" w:rsidRDefault="00661F2F" w:rsidP="00B2153A">
      <w:pPr>
        <w:widowControl w:val="0"/>
        <w:numPr>
          <w:ilvl w:val="1"/>
          <w:numId w:val="1"/>
        </w:numPr>
        <w:tabs>
          <w:tab w:val="left" w:pos="1260"/>
          <w:tab w:val="left" w:pos="3052"/>
        </w:tabs>
        <w:suppressAutoHyphens w:val="0"/>
        <w:autoSpaceDE w:val="0"/>
        <w:autoSpaceDN w:val="0"/>
        <w:spacing w:after="60"/>
        <w:ind w:left="0" w:firstLine="567"/>
        <w:jc w:val="both"/>
        <w:outlineLvl w:val="1"/>
        <w:rPr>
          <w:sz w:val="28"/>
          <w:szCs w:val="28"/>
          <w:lang w:eastAsia="ru-RU"/>
        </w:rPr>
      </w:pPr>
      <w:r w:rsidRPr="00B2153A">
        <w:rPr>
          <w:bCs/>
          <w:sz w:val="28"/>
          <w:szCs w:val="28"/>
          <w:lang w:eastAsia="ru-RU"/>
        </w:rPr>
        <w:t>С переданной документацией, информацией, знаниями и опытом, имеющими конфиденциальный</w:t>
      </w:r>
      <w:r w:rsidRPr="00B2153A">
        <w:rPr>
          <w:bCs/>
          <w:spacing w:val="40"/>
          <w:sz w:val="28"/>
          <w:szCs w:val="28"/>
          <w:lang w:eastAsia="ru-RU"/>
        </w:rPr>
        <w:t xml:space="preserve"> </w:t>
      </w:r>
      <w:r w:rsidRPr="00B2153A">
        <w:rPr>
          <w:bCs/>
          <w:sz w:val="28"/>
          <w:szCs w:val="28"/>
          <w:lang w:eastAsia="ru-RU"/>
        </w:rPr>
        <w:t>характер, могут ознакомиться лишь те лица, которым непосредственно поручено выполнение работ по договору, в</w:t>
      </w:r>
      <w:r w:rsidRPr="00B2153A">
        <w:rPr>
          <w:bCs/>
          <w:spacing w:val="40"/>
          <w:sz w:val="28"/>
          <w:szCs w:val="28"/>
          <w:lang w:eastAsia="ru-RU"/>
        </w:rPr>
        <w:t xml:space="preserve"> </w:t>
      </w:r>
      <w:r w:rsidRPr="00B2153A">
        <w:rPr>
          <w:bCs/>
          <w:sz w:val="28"/>
          <w:szCs w:val="28"/>
          <w:lang w:eastAsia="ru-RU"/>
        </w:rPr>
        <w:t>части,</w:t>
      </w:r>
      <w:r w:rsidRPr="00B2153A">
        <w:rPr>
          <w:bCs/>
          <w:spacing w:val="40"/>
          <w:sz w:val="28"/>
          <w:szCs w:val="28"/>
          <w:lang w:eastAsia="ru-RU"/>
        </w:rPr>
        <w:t xml:space="preserve"> </w:t>
      </w:r>
      <w:r w:rsidRPr="00B2153A">
        <w:rPr>
          <w:bCs/>
          <w:sz w:val="28"/>
          <w:szCs w:val="28"/>
          <w:lang w:eastAsia="ru-RU"/>
        </w:rPr>
        <w:t>их</w:t>
      </w:r>
      <w:r w:rsidRPr="00B2153A">
        <w:rPr>
          <w:bCs/>
          <w:spacing w:val="40"/>
          <w:sz w:val="28"/>
          <w:szCs w:val="28"/>
          <w:lang w:eastAsia="ru-RU"/>
        </w:rPr>
        <w:t xml:space="preserve"> </w:t>
      </w:r>
      <w:r w:rsidRPr="00B2153A">
        <w:rPr>
          <w:bCs/>
          <w:sz w:val="28"/>
          <w:szCs w:val="28"/>
          <w:lang w:eastAsia="ru-RU"/>
        </w:rPr>
        <w:t>касающейся.</w:t>
      </w:r>
    </w:p>
    <w:p w14:paraId="0E51EEC5" w14:textId="77777777" w:rsidR="00661F2F" w:rsidRPr="00B2153A" w:rsidRDefault="00661F2F" w:rsidP="00661F2F">
      <w:pPr>
        <w:suppressAutoHyphens w:val="0"/>
        <w:spacing w:after="60"/>
        <w:jc w:val="both"/>
        <w:rPr>
          <w:sz w:val="28"/>
          <w:szCs w:val="28"/>
          <w:lang w:eastAsia="ru-RU"/>
        </w:rPr>
      </w:pPr>
    </w:p>
    <w:p w14:paraId="7841A453" w14:textId="77777777" w:rsidR="00661F2F" w:rsidRPr="00B2153A" w:rsidRDefault="00661F2F" w:rsidP="00B2153A">
      <w:pPr>
        <w:numPr>
          <w:ilvl w:val="0"/>
          <w:numId w:val="1"/>
        </w:numPr>
        <w:suppressAutoHyphens w:val="0"/>
        <w:spacing w:after="60"/>
        <w:contextualSpacing/>
        <w:jc w:val="center"/>
        <w:rPr>
          <w:b/>
          <w:color w:val="000000"/>
          <w:sz w:val="28"/>
          <w:szCs w:val="28"/>
          <w:lang w:eastAsia="ru-RU"/>
        </w:rPr>
      </w:pPr>
      <w:r w:rsidRPr="00B2153A">
        <w:rPr>
          <w:b/>
          <w:color w:val="000000"/>
          <w:sz w:val="28"/>
          <w:szCs w:val="28"/>
          <w:lang w:eastAsia="ru-RU"/>
        </w:rPr>
        <w:t>Форс-мажор</w:t>
      </w:r>
    </w:p>
    <w:p w14:paraId="0949FD2A" w14:textId="4C5EAD85" w:rsidR="00661F2F" w:rsidRPr="00B2153A" w:rsidRDefault="0073526A" w:rsidP="00661F2F">
      <w:pPr>
        <w:suppressAutoHyphens w:val="0"/>
        <w:spacing w:after="6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7</w:t>
      </w:r>
      <w:r w:rsidR="00661F2F" w:rsidRPr="00B2153A">
        <w:rPr>
          <w:color w:val="000000"/>
          <w:sz w:val="28"/>
          <w:szCs w:val="28"/>
          <w:lang w:eastAsia="ru-RU"/>
        </w:rPr>
        <w:t>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(форс-мажорные обстоятельства), т.е. чрезвычайных и непредотвратимых при данных условиях обстоятельств, возникших после заключения настоящего Договора, делающих невозможным исполнение Сторонами своих обязательств.</w:t>
      </w:r>
    </w:p>
    <w:p w14:paraId="7681F538" w14:textId="77777777" w:rsidR="00661F2F" w:rsidRPr="00B2153A" w:rsidRDefault="00661F2F" w:rsidP="00661F2F">
      <w:pPr>
        <w:tabs>
          <w:tab w:val="right" w:pos="9360"/>
        </w:tabs>
        <w:suppressAutoHyphens w:val="0"/>
        <w:spacing w:after="60"/>
        <w:ind w:firstLine="720"/>
        <w:jc w:val="both"/>
        <w:rPr>
          <w:color w:val="000000"/>
          <w:sz w:val="28"/>
          <w:szCs w:val="28"/>
          <w:lang w:eastAsia="ru-RU"/>
        </w:rPr>
      </w:pPr>
      <w:r w:rsidRPr="00B2153A">
        <w:rPr>
          <w:color w:val="000000"/>
          <w:sz w:val="28"/>
          <w:szCs w:val="28"/>
          <w:lang w:eastAsia="ru-RU"/>
        </w:rPr>
        <w:t>К обстоятельствам непреодолимой силы не могут быть отнесены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</w:p>
    <w:p w14:paraId="72A951B0" w14:textId="31707A60" w:rsidR="00661F2F" w:rsidRPr="00B2153A" w:rsidRDefault="0073526A" w:rsidP="00661F2F">
      <w:pPr>
        <w:suppressAutoHyphens w:val="0"/>
        <w:spacing w:after="60"/>
        <w:ind w:right="4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7</w:t>
      </w:r>
      <w:r w:rsidR="00661F2F" w:rsidRPr="00B2153A">
        <w:rPr>
          <w:color w:val="000000"/>
          <w:sz w:val="28"/>
          <w:szCs w:val="28"/>
          <w:lang w:eastAsia="ru-RU"/>
        </w:rPr>
        <w:t>.2. При наступлении обстоятельств непреодолимой силы Стороны обязаны в течение 3 (трех) рабочих дней уведомить друг друга в письменной форме (телеграммой или по факсу) об их наступлении и окончании. Эта информация подлежит подтверждению соответствующим компетентным органом. Не предоставление в срок уведомления о наступлении или окончании форс-мажорных обстоятельств лишает в дальнейшем соответствующую Сторону права ссылки на эти обстоятельства.</w:t>
      </w:r>
    </w:p>
    <w:p w14:paraId="64AFBFF3" w14:textId="2FB2E9F9" w:rsidR="00661F2F" w:rsidRPr="00B2153A" w:rsidRDefault="0073526A" w:rsidP="00661F2F">
      <w:pPr>
        <w:suppressAutoHyphens w:val="0"/>
        <w:spacing w:after="6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7</w:t>
      </w:r>
      <w:r w:rsidR="00661F2F" w:rsidRPr="00B2153A">
        <w:rPr>
          <w:color w:val="000000"/>
          <w:sz w:val="28"/>
          <w:szCs w:val="28"/>
          <w:lang w:eastAsia="ru-RU"/>
        </w:rPr>
        <w:t xml:space="preserve">.3. Срок исполнения Сторонами обязательств по настоящему Договору отодвигается соразмерно времени, в течение которого действуют возникшие после заключения настоящего Договора форс-мажорные обстоятельства. </w:t>
      </w:r>
    </w:p>
    <w:p w14:paraId="4563C696" w14:textId="50C3E4C0" w:rsidR="00661F2F" w:rsidRPr="00B2153A" w:rsidRDefault="0073526A" w:rsidP="00661F2F">
      <w:pPr>
        <w:suppressAutoHyphens w:val="0"/>
        <w:spacing w:after="6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7</w:t>
      </w:r>
      <w:r w:rsidR="00661F2F" w:rsidRPr="00B2153A">
        <w:rPr>
          <w:color w:val="000000"/>
          <w:sz w:val="28"/>
          <w:szCs w:val="28"/>
          <w:lang w:eastAsia="ru-RU"/>
        </w:rPr>
        <w:t>.4. Если форс-мажорные обстоятельства будут продолжаться более 2 (двух) последовательных месяцев, то каждая из Сторон будет иметь право отказаться от дальнейшего исполнения обязательств по настоящему Договору с обязательным урегулированием взаимной задолженности.</w:t>
      </w:r>
    </w:p>
    <w:p w14:paraId="7B5FFF14" w14:textId="77777777" w:rsidR="00661F2F" w:rsidRPr="00B2153A" w:rsidRDefault="00661F2F" w:rsidP="00661F2F">
      <w:pPr>
        <w:suppressAutoHyphens w:val="0"/>
        <w:spacing w:after="60"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1FC64541" w14:textId="6895895D" w:rsidR="00661F2F" w:rsidRPr="00B2153A" w:rsidRDefault="0073526A" w:rsidP="00661F2F">
      <w:pPr>
        <w:suppressAutoHyphens w:val="0"/>
        <w:spacing w:after="60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8</w:t>
      </w:r>
      <w:r w:rsidR="00661F2F" w:rsidRPr="00B2153A">
        <w:rPr>
          <w:b/>
          <w:bCs/>
          <w:color w:val="000000"/>
          <w:sz w:val="28"/>
          <w:szCs w:val="28"/>
          <w:lang w:eastAsia="ru-RU"/>
        </w:rPr>
        <w:t>. Изменение и прекращение договора</w:t>
      </w:r>
    </w:p>
    <w:p w14:paraId="145BA383" w14:textId="29F4BB12" w:rsidR="00661F2F" w:rsidRPr="00B2153A" w:rsidRDefault="0073526A" w:rsidP="00661F2F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8</w:t>
      </w:r>
      <w:r w:rsidR="00661F2F" w:rsidRPr="00B2153A">
        <w:rPr>
          <w:color w:val="000000"/>
          <w:sz w:val="28"/>
          <w:szCs w:val="28"/>
          <w:lang w:eastAsia="ru-RU"/>
        </w:rPr>
        <w:t>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14:paraId="1A9C845A" w14:textId="1D2FB8CB" w:rsidR="00661F2F" w:rsidRPr="00B2153A" w:rsidRDefault="0073526A" w:rsidP="00661F2F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8</w:t>
      </w:r>
      <w:r w:rsidR="00661F2F" w:rsidRPr="00B2153A">
        <w:rPr>
          <w:color w:val="000000"/>
          <w:sz w:val="28"/>
          <w:szCs w:val="28"/>
          <w:lang w:eastAsia="ru-RU"/>
        </w:rPr>
        <w:t>.2. Настоящий Договор, может быть, расторгнут по соглашению Сторон, а также по иным основаниям, предусмотренным законодательством РФ и настоящим Договором.</w:t>
      </w:r>
    </w:p>
    <w:p w14:paraId="4D709284" w14:textId="0BD31185" w:rsidR="00661F2F" w:rsidRDefault="00661F2F" w:rsidP="00661F2F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3B53CE31" w14:textId="77777777" w:rsidR="0065715B" w:rsidRPr="00B2153A" w:rsidRDefault="0065715B" w:rsidP="00661F2F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018E272C" w14:textId="77777777" w:rsidR="00661F2F" w:rsidRPr="00B2153A" w:rsidRDefault="00661F2F" w:rsidP="00661F2F">
      <w:pPr>
        <w:suppressAutoHyphens w:val="0"/>
        <w:spacing w:after="60"/>
        <w:jc w:val="center"/>
        <w:rPr>
          <w:b/>
          <w:color w:val="000000"/>
          <w:sz w:val="28"/>
          <w:szCs w:val="28"/>
          <w:lang w:eastAsia="ru-RU"/>
        </w:rPr>
      </w:pPr>
      <w:r w:rsidRPr="00B2153A">
        <w:rPr>
          <w:b/>
          <w:color w:val="000000"/>
          <w:sz w:val="28"/>
          <w:szCs w:val="28"/>
          <w:lang w:eastAsia="ru-RU"/>
        </w:rPr>
        <w:lastRenderedPageBreak/>
        <w:t>10. Срок действия договора</w:t>
      </w:r>
    </w:p>
    <w:p w14:paraId="4581787C" w14:textId="3503184E" w:rsidR="00661F2F" w:rsidRPr="00B2153A" w:rsidRDefault="0073526A" w:rsidP="00661F2F">
      <w:pPr>
        <w:suppressAutoHyphens w:val="0"/>
        <w:spacing w:after="60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8.3</w:t>
      </w:r>
      <w:r w:rsidR="00661F2F" w:rsidRPr="00B2153A">
        <w:rPr>
          <w:color w:val="000000"/>
          <w:sz w:val="28"/>
          <w:szCs w:val="28"/>
          <w:lang w:eastAsia="ru-RU"/>
        </w:rPr>
        <w:t xml:space="preserve">. Настоящий Договор вступает в силу с </w:t>
      </w:r>
      <w:r w:rsidR="0070645B" w:rsidRPr="00B2153A">
        <w:rPr>
          <w:sz w:val="28"/>
          <w:szCs w:val="28"/>
          <w:lang w:eastAsia="ru-RU"/>
        </w:rPr>
        <w:t>момента подписания</w:t>
      </w:r>
      <w:r w:rsidR="00661F2F" w:rsidRPr="00B2153A">
        <w:rPr>
          <w:sz w:val="28"/>
          <w:szCs w:val="28"/>
          <w:lang w:eastAsia="ru-RU"/>
        </w:rPr>
        <w:t xml:space="preserve"> </w:t>
      </w:r>
      <w:r w:rsidR="0070645B" w:rsidRPr="00B2153A">
        <w:rPr>
          <w:sz w:val="28"/>
          <w:szCs w:val="28"/>
          <w:lang w:eastAsia="ru-RU"/>
        </w:rPr>
        <w:t>по 01.03.2026</w:t>
      </w:r>
      <w:r w:rsidR="00661F2F" w:rsidRPr="00B2153A">
        <w:rPr>
          <w:sz w:val="28"/>
          <w:szCs w:val="28"/>
          <w:lang w:eastAsia="ru-RU"/>
        </w:rPr>
        <w:t>г., а в части исполнения обязательств до полного их исполнения.</w:t>
      </w:r>
    </w:p>
    <w:p w14:paraId="2703E64E" w14:textId="77777777" w:rsidR="00661F2F" w:rsidRPr="00B2153A" w:rsidRDefault="00661F2F" w:rsidP="00661F2F">
      <w:pPr>
        <w:suppressAutoHyphens w:val="0"/>
        <w:spacing w:after="60"/>
        <w:ind w:firstLine="709"/>
        <w:jc w:val="both"/>
        <w:rPr>
          <w:sz w:val="28"/>
          <w:szCs w:val="28"/>
          <w:lang w:eastAsia="ru-RU"/>
        </w:rPr>
      </w:pPr>
    </w:p>
    <w:p w14:paraId="12F7FB0D" w14:textId="53AE437E" w:rsidR="00661F2F" w:rsidRPr="00B2153A" w:rsidRDefault="0073526A" w:rsidP="00661F2F">
      <w:pPr>
        <w:suppressAutoHyphens w:val="0"/>
        <w:autoSpaceDE w:val="0"/>
        <w:autoSpaceDN w:val="0"/>
        <w:ind w:left="360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9</w:t>
      </w:r>
      <w:r w:rsidR="00661F2F" w:rsidRPr="00B2153A">
        <w:rPr>
          <w:b/>
          <w:bCs/>
          <w:color w:val="000000"/>
          <w:sz w:val="28"/>
          <w:szCs w:val="28"/>
          <w:lang w:eastAsia="ru-RU"/>
        </w:rPr>
        <w:t>.Порядок разрешения споров</w:t>
      </w:r>
    </w:p>
    <w:p w14:paraId="4E66E409" w14:textId="134E4A67" w:rsidR="00661F2F" w:rsidRPr="00B2153A" w:rsidRDefault="0073526A" w:rsidP="00661F2F">
      <w:pPr>
        <w:suppressAutoHyphens w:val="0"/>
        <w:autoSpaceDE w:val="0"/>
        <w:autoSpaceDN w:val="0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</w:t>
      </w:r>
      <w:r w:rsidR="00661F2F" w:rsidRPr="00B2153A">
        <w:rPr>
          <w:color w:val="000000"/>
          <w:sz w:val="28"/>
          <w:szCs w:val="28"/>
          <w:lang w:eastAsia="ru-RU"/>
        </w:rPr>
        <w:t>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46FD97" w14:textId="59009398" w:rsidR="00661F2F" w:rsidRPr="00B2153A" w:rsidRDefault="0073526A" w:rsidP="00661F2F">
      <w:pPr>
        <w:suppressAutoHyphens w:val="0"/>
        <w:autoSpaceDE w:val="0"/>
        <w:autoSpaceDN w:val="0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</w:t>
      </w:r>
      <w:r w:rsidR="00661F2F" w:rsidRPr="00B2153A">
        <w:rPr>
          <w:color w:val="000000"/>
          <w:sz w:val="28"/>
          <w:szCs w:val="28"/>
          <w:lang w:eastAsia="ru-RU"/>
        </w:rPr>
        <w:t xml:space="preserve">.2. В случае невозможности разрешения разногласий путем переговоров они подлежат рассмотрению в </w:t>
      </w:r>
      <w:proofErr w:type="gramStart"/>
      <w:r w:rsidR="00661F2F" w:rsidRPr="00B2153A">
        <w:rPr>
          <w:color w:val="000000"/>
          <w:sz w:val="28"/>
          <w:szCs w:val="28"/>
          <w:lang w:eastAsia="ru-RU"/>
        </w:rPr>
        <w:t>Арбитражном  суде</w:t>
      </w:r>
      <w:proofErr w:type="gramEnd"/>
      <w:r w:rsidR="00661F2F" w:rsidRPr="00B2153A">
        <w:rPr>
          <w:color w:val="000000"/>
          <w:sz w:val="28"/>
          <w:szCs w:val="28"/>
          <w:lang w:eastAsia="ru-RU"/>
        </w:rPr>
        <w:t xml:space="preserve"> Челябинской области.</w:t>
      </w:r>
    </w:p>
    <w:p w14:paraId="3229A11C" w14:textId="77777777" w:rsidR="00661F2F" w:rsidRPr="00B2153A" w:rsidRDefault="00661F2F" w:rsidP="00661F2F">
      <w:pPr>
        <w:suppressAutoHyphens w:val="0"/>
        <w:autoSpaceDE w:val="0"/>
        <w:autoSpaceDN w:val="0"/>
        <w:ind w:firstLine="720"/>
        <w:jc w:val="both"/>
        <w:rPr>
          <w:color w:val="000000"/>
          <w:sz w:val="28"/>
          <w:szCs w:val="28"/>
          <w:lang w:eastAsia="ru-RU"/>
        </w:rPr>
      </w:pPr>
    </w:p>
    <w:p w14:paraId="1A7E0933" w14:textId="77777777" w:rsidR="00B2153A" w:rsidRPr="00B2153A" w:rsidRDefault="00B2153A" w:rsidP="00661F2F">
      <w:pPr>
        <w:suppressAutoHyphens w:val="0"/>
        <w:spacing w:after="60"/>
        <w:jc w:val="center"/>
        <w:rPr>
          <w:b/>
          <w:iCs/>
          <w:noProof/>
          <w:sz w:val="28"/>
          <w:szCs w:val="28"/>
          <w:lang w:eastAsia="ru-RU"/>
        </w:rPr>
      </w:pPr>
    </w:p>
    <w:p w14:paraId="2A7B7F45" w14:textId="4E8EA486" w:rsidR="00661F2F" w:rsidRPr="00B2153A" w:rsidRDefault="0073526A" w:rsidP="00661F2F">
      <w:pPr>
        <w:suppressAutoHyphens w:val="0"/>
        <w:spacing w:after="60"/>
        <w:jc w:val="center"/>
        <w:rPr>
          <w:b/>
          <w:noProof/>
          <w:sz w:val="28"/>
          <w:szCs w:val="28"/>
          <w:lang w:eastAsia="ru-RU"/>
        </w:rPr>
      </w:pPr>
      <w:r>
        <w:rPr>
          <w:b/>
          <w:iCs/>
          <w:noProof/>
          <w:sz w:val="28"/>
          <w:szCs w:val="28"/>
          <w:lang w:eastAsia="ru-RU"/>
        </w:rPr>
        <w:t>10</w:t>
      </w:r>
      <w:r w:rsidR="00661F2F" w:rsidRPr="00B2153A">
        <w:rPr>
          <w:b/>
          <w:iCs/>
          <w:noProof/>
          <w:sz w:val="28"/>
          <w:szCs w:val="28"/>
          <w:lang w:eastAsia="ru-RU"/>
        </w:rPr>
        <w:t>.</w:t>
      </w:r>
      <w:r w:rsidR="00661F2F" w:rsidRPr="00B2153A">
        <w:rPr>
          <w:b/>
          <w:i/>
          <w:iCs/>
          <w:noProof/>
          <w:sz w:val="28"/>
          <w:szCs w:val="28"/>
          <w:lang w:eastAsia="ru-RU"/>
        </w:rPr>
        <w:t xml:space="preserve"> </w:t>
      </w:r>
      <w:r w:rsidR="00661F2F" w:rsidRPr="00B2153A">
        <w:rPr>
          <w:b/>
          <w:iCs/>
          <w:noProof/>
          <w:sz w:val="28"/>
          <w:szCs w:val="28"/>
          <w:lang w:eastAsia="ru-RU"/>
        </w:rPr>
        <w:t>Особые условия</w:t>
      </w:r>
    </w:p>
    <w:p w14:paraId="5ECE45BE" w14:textId="331D57A4" w:rsidR="00661F2F" w:rsidRPr="00B2153A" w:rsidRDefault="0073526A" w:rsidP="00661F2F">
      <w:pPr>
        <w:suppressAutoHyphens w:val="0"/>
        <w:spacing w:after="60"/>
        <w:ind w:firstLine="708"/>
        <w:jc w:val="both"/>
        <w:rPr>
          <w:noProof/>
          <w:sz w:val="28"/>
          <w:szCs w:val="28"/>
          <w:lang w:eastAsia="ru-RU"/>
        </w:rPr>
      </w:pPr>
      <w:r>
        <w:rPr>
          <w:iCs/>
          <w:noProof/>
          <w:sz w:val="28"/>
          <w:szCs w:val="28"/>
          <w:lang w:eastAsia="ru-RU"/>
        </w:rPr>
        <w:t>10</w:t>
      </w:r>
      <w:r w:rsidR="00661F2F" w:rsidRPr="00B2153A">
        <w:rPr>
          <w:iCs/>
          <w:noProof/>
          <w:sz w:val="28"/>
          <w:szCs w:val="28"/>
          <w:lang w:eastAsia="ru-RU"/>
        </w:rPr>
        <w:t>.1 Исполнитель, в соответствии со ст. 406.1 ГК РФ, возмещает Заказчику все имущественные потери последнего, возникшие:</w:t>
      </w:r>
    </w:p>
    <w:p w14:paraId="2A567566" w14:textId="77777777" w:rsidR="00661F2F" w:rsidRPr="00B2153A" w:rsidRDefault="00661F2F" w:rsidP="00661F2F">
      <w:pPr>
        <w:suppressAutoHyphens w:val="0"/>
        <w:spacing w:after="60"/>
        <w:jc w:val="both"/>
        <w:rPr>
          <w:noProof/>
          <w:sz w:val="28"/>
          <w:szCs w:val="28"/>
          <w:lang w:eastAsia="ru-RU"/>
        </w:rPr>
      </w:pPr>
      <w:r w:rsidRPr="00B2153A">
        <w:rPr>
          <w:iCs/>
          <w:noProof/>
          <w:sz w:val="28"/>
          <w:szCs w:val="28"/>
          <w:lang w:eastAsia="ru-RU"/>
        </w:rPr>
        <w:t xml:space="preserve">      — в связи с предъявлением налоговыми органами  требований об уплате налогов (пеней, штрафов), доначисленных  с сумм по настоящему договору из-за отказа в применении налоговых вычетов по НДС и из-за исключения стоимости оказанных услуг и выполненных работ  из расходов для целей налогообложения по причинам, связанным с Исполнителем;</w:t>
      </w:r>
    </w:p>
    <w:p w14:paraId="51E288B2" w14:textId="08315BD0" w:rsidR="00661F2F" w:rsidRPr="00B2153A" w:rsidRDefault="00661F2F" w:rsidP="00661F2F">
      <w:pPr>
        <w:suppressAutoHyphens w:val="0"/>
        <w:spacing w:after="60"/>
        <w:jc w:val="both"/>
        <w:rPr>
          <w:noProof/>
          <w:sz w:val="28"/>
          <w:szCs w:val="28"/>
          <w:lang w:eastAsia="ru-RU"/>
        </w:rPr>
      </w:pPr>
      <w:r w:rsidRPr="00B2153A">
        <w:rPr>
          <w:iCs/>
          <w:noProof/>
          <w:sz w:val="28"/>
          <w:szCs w:val="28"/>
          <w:lang w:eastAsia="ru-RU"/>
        </w:rPr>
        <w:t xml:space="preserve">      — в связи с предъявлением третьими лицами, заказавшими  у  Заказчика являющийся предметом настоящего договора, требований о возмещении потерь и убытков в виде уплаченных ими налогов (пеней, штрафов), доначисленных налоговыми органами из-за отказа в применении налоговых вычетов по НДС и из-за исключения стоимости оказанных услуг и выполненных работ из расходов для целей налогообложения по причинам, связанным с Исполнителем.</w:t>
      </w:r>
    </w:p>
    <w:p w14:paraId="7AA2E8CE" w14:textId="28469655" w:rsidR="00661F2F" w:rsidRPr="00B2153A" w:rsidRDefault="0073526A" w:rsidP="00661F2F">
      <w:pPr>
        <w:suppressAutoHyphens w:val="0"/>
        <w:spacing w:after="60"/>
        <w:ind w:firstLine="426"/>
        <w:jc w:val="both"/>
        <w:rPr>
          <w:iCs/>
          <w:noProof/>
          <w:sz w:val="28"/>
          <w:szCs w:val="28"/>
          <w:lang w:eastAsia="ru-RU"/>
        </w:rPr>
      </w:pPr>
      <w:r>
        <w:rPr>
          <w:iCs/>
          <w:noProof/>
          <w:sz w:val="28"/>
          <w:szCs w:val="28"/>
          <w:lang w:eastAsia="ru-RU"/>
        </w:rPr>
        <w:t>10</w:t>
      </w:r>
      <w:r w:rsidR="00AC7CC2">
        <w:rPr>
          <w:iCs/>
          <w:noProof/>
          <w:sz w:val="28"/>
          <w:szCs w:val="28"/>
          <w:lang w:eastAsia="ru-RU"/>
        </w:rPr>
        <w:t>.2. Указанные в п.10</w:t>
      </w:r>
      <w:r w:rsidR="00661F2F" w:rsidRPr="00B2153A">
        <w:rPr>
          <w:iCs/>
          <w:noProof/>
          <w:sz w:val="28"/>
          <w:szCs w:val="28"/>
          <w:lang w:eastAsia="ru-RU"/>
        </w:rPr>
        <w:t>.1. настоящего договора имущественные потери возмещаются в размере сумм, предъявленных к уплате на основании решений, требований или актов проверок налоговых органов. При этом факт оспаривания этих налоговых доначислений в вышестоящем налоговом органе или в суде не влияет на обязанность Исполнителя возместить потери.</w:t>
      </w:r>
    </w:p>
    <w:p w14:paraId="56CA265D" w14:textId="09C7867E" w:rsidR="00661F2F" w:rsidRPr="00B2153A" w:rsidRDefault="0073526A" w:rsidP="00661F2F">
      <w:pPr>
        <w:suppressAutoHyphens w:val="0"/>
        <w:spacing w:after="60"/>
        <w:ind w:firstLine="426"/>
        <w:jc w:val="both"/>
        <w:rPr>
          <w:iCs/>
          <w:noProof/>
          <w:sz w:val="28"/>
          <w:szCs w:val="28"/>
          <w:lang w:eastAsia="ru-RU"/>
        </w:rPr>
      </w:pPr>
      <w:r>
        <w:rPr>
          <w:iCs/>
          <w:noProof/>
          <w:sz w:val="28"/>
          <w:szCs w:val="28"/>
          <w:lang w:eastAsia="ru-RU"/>
        </w:rPr>
        <w:t>10</w:t>
      </w:r>
      <w:r w:rsidR="00AC7CC2">
        <w:rPr>
          <w:iCs/>
          <w:noProof/>
          <w:sz w:val="28"/>
          <w:szCs w:val="28"/>
          <w:lang w:eastAsia="ru-RU"/>
        </w:rPr>
        <w:t>.3. При не исполнении п.10</w:t>
      </w:r>
      <w:r w:rsidR="00661F2F" w:rsidRPr="00B2153A">
        <w:rPr>
          <w:iCs/>
          <w:noProof/>
          <w:sz w:val="28"/>
          <w:szCs w:val="28"/>
          <w:lang w:eastAsia="ru-RU"/>
        </w:rPr>
        <w:t>.1. настоящего Договора, Заказчик вправе применить субсидиарную ответственность к Генеральному директору и/или учредителю Исполнителя, а Генеральный директор  и/или учредитель обязуется возместить Заказчику все имущественные потери.</w:t>
      </w:r>
    </w:p>
    <w:p w14:paraId="34961525" w14:textId="77777777" w:rsidR="00661F2F" w:rsidRPr="00B2153A" w:rsidRDefault="00661F2F" w:rsidP="00661F2F">
      <w:pPr>
        <w:suppressAutoHyphens w:val="0"/>
        <w:spacing w:after="60"/>
        <w:ind w:firstLine="426"/>
        <w:jc w:val="both"/>
        <w:rPr>
          <w:iCs/>
          <w:noProof/>
          <w:sz w:val="28"/>
          <w:szCs w:val="28"/>
          <w:lang w:eastAsia="ru-RU"/>
        </w:rPr>
      </w:pPr>
    </w:p>
    <w:p w14:paraId="242E9D9F" w14:textId="68DFDFE2" w:rsidR="00661F2F" w:rsidRPr="00B2153A" w:rsidRDefault="0073526A" w:rsidP="00661F2F">
      <w:pPr>
        <w:suppressAutoHyphens w:val="0"/>
        <w:spacing w:after="60"/>
        <w:jc w:val="center"/>
        <w:rPr>
          <w:b/>
          <w:noProof/>
          <w:sz w:val="28"/>
          <w:szCs w:val="28"/>
          <w:lang w:eastAsia="ru-RU"/>
        </w:rPr>
      </w:pPr>
      <w:r>
        <w:rPr>
          <w:b/>
          <w:iCs/>
          <w:noProof/>
          <w:sz w:val="28"/>
          <w:szCs w:val="28"/>
          <w:lang w:eastAsia="ru-RU"/>
        </w:rPr>
        <w:t>11</w:t>
      </w:r>
      <w:r w:rsidR="00661F2F" w:rsidRPr="00B2153A">
        <w:rPr>
          <w:b/>
          <w:iCs/>
          <w:noProof/>
          <w:sz w:val="28"/>
          <w:szCs w:val="28"/>
          <w:lang w:eastAsia="ru-RU"/>
        </w:rPr>
        <w:t>. Гарантии и обязательства</w:t>
      </w:r>
    </w:p>
    <w:p w14:paraId="2B619C74" w14:textId="63F47A1B" w:rsidR="00661F2F" w:rsidRPr="00B2153A" w:rsidRDefault="0073526A" w:rsidP="00661F2F">
      <w:pPr>
        <w:suppressAutoHyphens w:val="0"/>
        <w:ind w:firstLine="708"/>
        <w:jc w:val="both"/>
        <w:rPr>
          <w:noProof/>
          <w:sz w:val="28"/>
          <w:szCs w:val="28"/>
          <w:lang w:eastAsia="ru-RU"/>
        </w:rPr>
      </w:pPr>
      <w:r>
        <w:rPr>
          <w:iCs/>
          <w:noProof/>
          <w:sz w:val="28"/>
          <w:szCs w:val="28"/>
          <w:lang w:eastAsia="ru-RU"/>
        </w:rPr>
        <w:t>11</w:t>
      </w:r>
      <w:r w:rsidR="00661F2F" w:rsidRPr="00B2153A">
        <w:rPr>
          <w:iCs/>
          <w:noProof/>
          <w:sz w:val="28"/>
          <w:szCs w:val="28"/>
          <w:lang w:eastAsia="ru-RU"/>
        </w:rPr>
        <w:t>.1. Исполнитель </w:t>
      </w:r>
      <w:r w:rsidR="00661F2F" w:rsidRPr="00B2153A">
        <w:rPr>
          <w:bCs/>
          <w:iCs/>
          <w:noProof/>
          <w:sz w:val="28"/>
          <w:szCs w:val="28"/>
          <w:lang w:eastAsia="ru-RU"/>
        </w:rPr>
        <w:t>гарантирует</w:t>
      </w:r>
      <w:r w:rsidR="00661F2F" w:rsidRPr="00B2153A">
        <w:rPr>
          <w:iCs/>
          <w:noProof/>
          <w:sz w:val="28"/>
          <w:szCs w:val="28"/>
          <w:lang w:eastAsia="ru-RU"/>
        </w:rPr>
        <w:t>, что:</w:t>
      </w:r>
    </w:p>
    <w:p w14:paraId="5ABBD0C0" w14:textId="77777777" w:rsidR="00661F2F" w:rsidRPr="00B2153A" w:rsidRDefault="00661F2F" w:rsidP="00661F2F">
      <w:pPr>
        <w:suppressAutoHyphens w:val="0"/>
        <w:jc w:val="both"/>
        <w:rPr>
          <w:noProof/>
          <w:sz w:val="28"/>
          <w:szCs w:val="28"/>
          <w:lang w:eastAsia="ru-RU"/>
        </w:rPr>
      </w:pPr>
      <w:r w:rsidRPr="00B2153A">
        <w:rPr>
          <w:iCs/>
          <w:noProof/>
          <w:sz w:val="28"/>
          <w:szCs w:val="28"/>
          <w:lang w:eastAsia="ru-RU"/>
        </w:rPr>
        <w:t>— зарегистрирован в ЕГРЮЛ надлежащим образом;</w:t>
      </w:r>
    </w:p>
    <w:p w14:paraId="724441F2" w14:textId="77777777" w:rsidR="00661F2F" w:rsidRPr="00B2153A" w:rsidRDefault="00661F2F" w:rsidP="00661F2F">
      <w:pPr>
        <w:suppressAutoHyphens w:val="0"/>
        <w:jc w:val="both"/>
        <w:rPr>
          <w:noProof/>
          <w:sz w:val="28"/>
          <w:szCs w:val="28"/>
          <w:lang w:eastAsia="ru-RU"/>
        </w:rPr>
      </w:pPr>
      <w:r w:rsidRPr="00B2153A">
        <w:rPr>
          <w:iCs/>
          <w:noProof/>
          <w:sz w:val="28"/>
          <w:szCs w:val="28"/>
          <w:lang w:eastAsia="ru-RU"/>
        </w:rPr>
        <w:t>— уплачивает все обязательные налоги и сборы, ведет бухгалтерский и налоговый учет, а также своевременно подает в налоговые и иные госорганы отчетность;</w:t>
      </w:r>
    </w:p>
    <w:p w14:paraId="3FA2C5D8" w14:textId="77777777" w:rsidR="00661F2F" w:rsidRPr="00B2153A" w:rsidRDefault="00661F2F" w:rsidP="00661F2F">
      <w:pPr>
        <w:suppressAutoHyphens w:val="0"/>
        <w:jc w:val="both"/>
        <w:rPr>
          <w:noProof/>
          <w:sz w:val="28"/>
          <w:szCs w:val="28"/>
          <w:lang w:eastAsia="ru-RU"/>
        </w:rPr>
      </w:pPr>
      <w:r w:rsidRPr="00B2153A">
        <w:rPr>
          <w:iCs/>
          <w:noProof/>
          <w:sz w:val="28"/>
          <w:szCs w:val="28"/>
          <w:lang w:eastAsia="ru-RU"/>
        </w:rPr>
        <w:t>— его исполнительный орган находится и осуществляет функции управления по месту регистрации юридического лица, и в нем нет дисквалифицированных лиц;</w:t>
      </w:r>
    </w:p>
    <w:p w14:paraId="628CBCB8" w14:textId="5C89557E" w:rsidR="00661F2F" w:rsidRPr="00B2153A" w:rsidRDefault="0073526A" w:rsidP="00661F2F">
      <w:pPr>
        <w:suppressAutoHyphens w:val="0"/>
        <w:ind w:firstLine="708"/>
        <w:jc w:val="both"/>
        <w:rPr>
          <w:iCs/>
          <w:noProof/>
          <w:sz w:val="28"/>
          <w:szCs w:val="28"/>
          <w:lang w:eastAsia="ru-RU"/>
        </w:rPr>
      </w:pPr>
      <w:r>
        <w:rPr>
          <w:iCs/>
          <w:noProof/>
          <w:sz w:val="28"/>
          <w:szCs w:val="28"/>
          <w:lang w:eastAsia="ru-RU"/>
        </w:rPr>
        <w:lastRenderedPageBreak/>
        <w:t>11</w:t>
      </w:r>
      <w:r w:rsidR="00661F2F" w:rsidRPr="00B2153A">
        <w:rPr>
          <w:iCs/>
          <w:noProof/>
          <w:sz w:val="28"/>
          <w:szCs w:val="28"/>
          <w:lang w:eastAsia="ru-RU"/>
        </w:rPr>
        <w:t>.2. Если Исполнитель нарушит указанные гарантии или законодательство РФ (в том числе налоговое), он обязуется </w:t>
      </w:r>
      <w:r w:rsidR="00661F2F" w:rsidRPr="00B2153A">
        <w:rPr>
          <w:bCs/>
          <w:iCs/>
          <w:noProof/>
          <w:sz w:val="28"/>
          <w:szCs w:val="28"/>
          <w:lang w:eastAsia="ru-RU"/>
        </w:rPr>
        <w:t>возместить Заказчику ущерб</w:t>
      </w:r>
      <w:r w:rsidR="00661F2F" w:rsidRPr="00B2153A">
        <w:rPr>
          <w:iCs/>
          <w:noProof/>
          <w:sz w:val="28"/>
          <w:szCs w:val="28"/>
          <w:lang w:eastAsia="ru-RU"/>
        </w:rPr>
        <w:t>, который последний понес вследствие таких нарушений.</w:t>
      </w:r>
    </w:p>
    <w:p w14:paraId="4C30C319" w14:textId="7EE66867" w:rsidR="00661F2F" w:rsidRPr="00B2153A" w:rsidRDefault="0073526A" w:rsidP="00661F2F">
      <w:pPr>
        <w:suppressAutoHyphens w:val="0"/>
        <w:ind w:firstLine="708"/>
        <w:jc w:val="both"/>
        <w:rPr>
          <w:iCs/>
          <w:noProof/>
          <w:sz w:val="28"/>
          <w:szCs w:val="28"/>
          <w:lang w:eastAsia="ru-RU"/>
        </w:rPr>
      </w:pPr>
      <w:r>
        <w:rPr>
          <w:iCs/>
          <w:noProof/>
          <w:sz w:val="28"/>
          <w:szCs w:val="28"/>
          <w:lang w:eastAsia="ru-RU"/>
        </w:rPr>
        <w:t>11</w:t>
      </w:r>
      <w:r w:rsidR="00661F2F" w:rsidRPr="00B2153A">
        <w:rPr>
          <w:iCs/>
          <w:noProof/>
          <w:sz w:val="28"/>
          <w:szCs w:val="28"/>
          <w:lang w:eastAsia="ru-RU"/>
        </w:rPr>
        <w:t>.3. Помимо ущерба Исполнитель, нарушивший гарантии, </w:t>
      </w:r>
      <w:r w:rsidR="00661F2F" w:rsidRPr="00B2153A">
        <w:rPr>
          <w:bCs/>
          <w:iCs/>
          <w:noProof/>
          <w:sz w:val="28"/>
          <w:szCs w:val="28"/>
          <w:lang w:eastAsia="ru-RU"/>
        </w:rPr>
        <w:t>возмещает Заказчику все убытки</w:t>
      </w:r>
      <w:r w:rsidR="00661F2F" w:rsidRPr="00B2153A">
        <w:rPr>
          <w:iCs/>
          <w:noProof/>
          <w:sz w:val="28"/>
          <w:szCs w:val="28"/>
          <w:lang w:eastAsia="ru-RU"/>
        </w:rPr>
        <w:t>, вызванные таким нарушением. </w:t>
      </w:r>
      <w:r w:rsidR="00661F2F" w:rsidRPr="00B2153A">
        <w:rPr>
          <w:bCs/>
          <w:iCs/>
          <w:noProof/>
          <w:sz w:val="28"/>
          <w:szCs w:val="28"/>
          <w:lang w:eastAsia="ru-RU"/>
        </w:rPr>
        <w:t>Срок возмещения</w:t>
      </w:r>
      <w:r w:rsidR="00661F2F" w:rsidRPr="00B2153A">
        <w:rPr>
          <w:iCs/>
          <w:noProof/>
          <w:sz w:val="28"/>
          <w:szCs w:val="28"/>
          <w:lang w:eastAsia="ru-RU"/>
        </w:rPr>
        <w:t> ущерба и убытков — 20 (Двадцать) календарных дней со дня получения мотивированного требования от Заказчика.</w:t>
      </w:r>
    </w:p>
    <w:p w14:paraId="05B97146" w14:textId="76EB0EEA" w:rsidR="00661F2F" w:rsidRPr="00B2153A" w:rsidRDefault="0073526A" w:rsidP="00661F2F">
      <w:pPr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iCs/>
          <w:noProof/>
          <w:sz w:val="28"/>
          <w:szCs w:val="28"/>
          <w:lang w:eastAsia="ru-RU"/>
        </w:rPr>
        <w:t>11</w:t>
      </w:r>
      <w:r w:rsidR="00661F2F" w:rsidRPr="00B2153A">
        <w:rPr>
          <w:iCs/>
          <w:noProof/>
          <w:sz w:val="28"/>
          <w:szCs w:val="28"/>
          <w:lang w:eastAsia="ru-RU"/>
        </w:rPr>
        <w:t xml:space="preserve">.4. Исполнитель обеспечивает бесплатное </w:t>
      </w:r>
      <w:r w:rsidR="00661F2F" w:rsidRPr="00B2153A">
        <w:rPr>
          <w:color w:val="000000"/>
          <w:sz w:val="28"/>
          <w:szCs w:val="28"/>
          <w:lang w:eastAsia="ru-RU"/>
        </w:rPr>
        <w:t xml:space="preserve">гарантийное обслуживание приборов и оборудования, в соответствии с гарантийным сроком завода-изготовителя, а </w:t>
      </w:r>
      <w:proofErr w:type="gramStart"/>
      <w:r w:rsidR="00661F2F" w:rsidRPr="00B2153A">
        <w:rPr>
          <w:color w:val="000000"/>
          <w:sz w:val="28"/>
          <w:szCs w:val="28"/>
          <w:lang w:eastAsia="ru-RU"/>
        </w:rPr>
        <w:t>на  выполненные</w:t>
      </w:r>
      <w:proofErr w:type="gramEnd"/>
      <w:r w:rsidR="00661F2F" w:rsidRPr="00B2153A">
        <w:rPr>
          <w:color w:val="000000"/>
          <w:sz w:val="28"/>
          <w:szCs w:val="28"/>
          <w:lang w:eastAsia="ru-RU"/>
        </w:rPr>
        <w:t xml:space="preserve"> монтажные работы с момента подписания акта приема-сдачи, сроком на 3 года.     </w:t>
      </w:r>
    </w:p>
    <w:p w14:paraId="363B4014" w14:textId="7CB5F0DA" w:rsidR="00661F2F" w:rsidRPr="00B2153A" w:rsidRDefault="00661F2F" w:rsidP="00661F2F">
      <w:pPr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 w:rsidRPr="00B2153A">
        <w:rPr>
          <w:color w:val="000000"/>
          <w:sz w:val="28"/>
          <w:szCs w:val="28"/>
          <w:lang w:eastAsia="ru-RU"/>
        </w:rPr>
        <w:t>В случае выхода из строя оборудования по вине завода-изготовителя либо Исполнителя, его замена производится бесплатно.</w:t>
      </w:r>
    </w:p>
    <w:p w14:paraId="6AE5C5D1" w14:textId="77777777" w:rsidR="00661F2F" w:rsidRPr="00B2153A" w:rsidRDefault="00661F2F" w:rsidP="00661F2F">
      <w:pPr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</w:p>
    <w:p w14:paraId="1A161B35" w14:textId="1DC7CF88" w:rsidR="00661F2F" w:rsidRPr="00B2153A" w:rsidRDefault="0073526A" w:rsidP="00661F2F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12</w:t>
      </w:r>
      <w:r w:rsidR="00661F2F" w:rsidRPr="00B2153A">
        <w:rPr>
          <w:b/>
          <w:bCs/>
          <w:color w:val="000000"/>
          <w:sz w:val="28"/>
          <w:szCs w:val="28"/>
          <w:lang w:eastAsia="ru-RU"/>
        </w:rPr>
        <w:t>. Прочие условия</w:t>
      </w:r>
    </w:p>
    <w:p w14:paraId="5D1E6EDC" w14:textId="081421B6" w:rsidR="00661F2F" w:rsidRPr="00B2153A" w:rsidRDefault="0073526A" w:rsidP="00661F2F">
      <w:pPr>
        <w:tabs>
          <w:tab w:val="left" w:pos="709"/>
          <w:tab w:val="left" w:pos="851"/>
        </w:tabs>
        <w:suppressAutoHyphens w:val="0"/>
        <w:ind w:firstLine="709"/>
        <w:jc w:val="both"/>
        <w:rPr>
          <w:color w:val="000000"/>
          <w:spacing w:val="-4"/>
          <w:sz w:val="28"/>
          <w:szCs w:val="28"/>
          <w:lang w:eastAsia="ru-RU"/>
        </w:rPr>
      </w:pPr>
      <w:r>
        <w:rPr>
          <w:color w:val="000000"/>
          <w:spacing w:val="-4"/>
          <w:sz w:val="28"/>
          <w:szCs w:val="28"/>
          <w:lang w:eastAsia="ru-RU"/>
        </w:rPr>
        <w:t>12</w:t>
      </w:r>
      <w:r w:rsidR="00661F2F" w:rsidRPr="00B2153A">
        <w:rPr>
          <w:color w:val="000000"/>
          <w:spacing w:val="-4"/>
          <w:sz w:val="28"/>
          <w:szCs w:val="28"/>
          <w:lang w:eastAsia="ru-RU"/>
        </w:rPr>
        <w:t>.1. В случае изменения какой-либо из сторон юридического адреса или банковских реквизитов, она обязана в течение 10-ти рабочих дней известить об этом другую Сторону.</w:t>
      </w:r>
    </w:p>
    <w:p w14:paraId="738FC702" w14:textId="6F0B610B" w:rsidR="00661F2F" w:rsidRPr="00B2153A" w:rsidRDefault="0073526A" w:rsidP="00661F2F">
      <w:pPr>
        <w:tabs>
          <w:tab w:val="left" w:pos="709"/>
          <w:tab w:val="left" w:pos="851"/>
        </w:tabs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12</w:t>
      </w:r>
      <w:r w:rsidR="00661F2F" w:rsidRPr="00B2153A">
        <w:rPr>
          <w:color w:val="000000"/>
          <w:sz w:val="28"/>
          <w:szCs w:val="28"/>
          <w:lang w:eastAsia="ru-RU"/>
        </w:rPr>
        <w:t>.2. Договор составлен в 2-х экземплярах, имеющих равную юридическую силу, по одному для каждой из Сторон.</w:t>
      </w:r>
    </w:p>
    <w:p w14:paraId="172DDD66" w14:textId="1B61204E" w:rsidR="00661F2F" w:rsidRPr="00B2153A" w:rsidRDefault="00661F2F" w:rsidP="00661F2F">
      <w:pPr>
        <w:tabs>
          <w:tab w:val="left" w:pos="709"/>
          <w:tab w:val="left" w:pos="851"/>
        </w:tabs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78210CCD" w14:textId="26F504B8" w:rsidR="00661F2F" w:rsidRPr="00B2153A" w:rsidRDefault="00661F2F" w:rsidP="00661F2F">
      <w:pPr>
        <w:tabs>
          <w:tab w:val="left" w:pos="709"/>
          <w:tab w:val="left" w:pos="851"/>
        </w:tabs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20C2BE38" w14:textId="77777777" w:rsidR="00661F2F" w:rsidRPr="00B2153A" w:rsidRDefault="00661F2F" w:rsidP="00661F2F">
      <w:pPr>
        <w:tabs>
          <w:tab w:val="left" w:pos="709"/>
          <w:tab w:val="left" w:pos="851"/>
        </w:tabs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6DD296CD" w14:textId="175953E2" w:rsidR="00661F2F" w:rsidRPr="00B2153A" w:rsidRDefault="0073526A" w:rsidP="00661F2F">
      <w:pPr>
        <w:suppressAutoHyphens w:val="0"/>
        <w:ind w:left="567"/>
        <w:jc w:val="center"/>
        <w:rPr>
          <w:rFonts w:eastAsia="Calibri"/>
          <w:b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13</w:t>
      </w:r>
      <w:r w:rsidR="00661F2F" w:rsidRPr="00B2153A">
        <w:rPr>
          <w:b/>
          <w:color w:val="000000"/>
          <w:sz w:val="28"/>
          <w:szCs w:val="28"/>
          <w:lang w:eastAsia="ru-RU"/>
        </w:rPr>
        <w:t>.</w:t>
      </w:r>
      <w:r w:rsidR="00661F2F" w:rsidRPr="00B2153A">
        <w:rPr>
          <w:rFonts w:eastAsia="Calibri"/>
          <w:b/>
          <w:sz w:val="28"/>
          <w:szCs w:val="28"/>
          <w:lang w:eastAsia="ru-RU"/>
        </w:rPr>
        <w:t xml:space="preserve"> Антикоррупционная оговорка</w:t>
      </w:r>
    </w:p>
    <w:p w14:paraId="42F03913" w14:textId="4431F986" w:rsidR="00661F2F" w:rsidRPr="00B2153A" w:rsidRDefault="0073526A" w:rsidP="00661F2F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13</w:t>
      </w:r>
      <w:r w:rsidR="00661F2F" w:rsidRPr="00B2153A">
        <w:rPr>
          <w:sz w:val="28"/>
          <w:szCs w:val="28"/>
          <w:lang w:eastAsia="ru-RU"/>
        </w:rPr>
        <w:t>.1. При исполнении настоящего Договора Стороны обязуются обеспечить соблюдение</w:t>
      </w:r>
    </w:p>
    <w:p w14:paraId="14CA5875" w14:textId="77777777" w:rsidR="00661F2F" w:rsidRPr="00B2153A" w:rsidRDefault="00661F2F" w:rsidP="00661F2F">
      <w:pPr>
        <w:suppressAutoHyphens w:val="0"/>
        <w:spacing w:after="60"/>
        <w:ind w:firstLine="567"/>
        <w:jc w:val="both"/>
        <w:rPr>
          <w:sz w:val="28"/>
          <w:szCs w:val="28"/>
          <w:lang w:eastAsia="ru-RU"/>
        </w:rPr>
      </w:pPr>
      <w:r w:rsidRPr="00B2153A">
        <w:rPr>
          <w:sz w:val="28"/>
          <w:szCs w:val="28"/>
          <w:lang w:eastAsia="ru-RU"/>
        </w:rPr>
        <w:t xml:space="preserve">требований законодательных и иных нормативных актов Российской Федерации о противодействии коррупции при осуществлении хозяйственной деятельности (далее – антикоррупционные требования) своими работниками, представителями, аффилированными лицами и иными контрагентами, привлекаемыми ими для исполнения Договора. Для целей определения ответственности Сторон по Договору нарушение антикоррупционных требований указанными лицами признается их нарушением, совершенным Стороной. Контрагент подтверждает, что ознакомился с содержанием и обязуется придерживаться принципов Политики АО «КМП» в области противодействия коррупции, размещённой в открытом доступе на официальном сайте АО «КМП» в сети Интернет </w:t>
      </w:r>
      <w:hyperlink r:id="rId8" w:history="1">
        <w:r w:rsidRPr="00B2153A">
          <w:rPr>
            <w:color w:val="0000FF"/>
            <w:sz w:val="28"/>
            <w:szCs w:val="28"/>
            <w:u w:val="single"/>
            <w:lang w:val="en-US" w:eastAsia="ru-RU"/>
          </w:rPr>
          <w:t>https</w:t>
        </w:r>
        <w:r w:rsidRPr="00B2153A">
          <w:rPr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B2153A">
          <w:rPr>
            <w:color w:val="0000FF"/>
            <w:sz w:val="28"/>
            <w:szCs w:val="28"/>
            <w:u w:val="single"/>
            <w:lang w:val="en-US" w:eastAsia="ru-RU"/>
          </w:rPr>
          <w:t>aokmp</w:t>
        </w:r>
        <w:proofErr w:type="spellEnd"/>
        <w:r w:rsidRPr="00B2153A">
          <w:rPr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B2153A">
          <w:rPr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B2153A">
          <w:rPr>
            <w:color w:val="0000FF"/>
            <w:sz w:val="28"/>
            <w:szCs w:val="28"/>
            <w:u w:val="single"/>
            <w:lang w:eastAsia="ru-RU"/>
          </w:rPr>
          <w:t>/</w:t>
        </w:r>
        <w:r w:rsidRPr="00B2153A">
          <w:rPr>
            <w:color w:val="0000FF"/>
            <w:sz w:val="28"/>
            <w:szCs w:val="28"/>
            <w:u w:val="single"/>
            <w:lang w:val="en-US" w:eastAsia="ru-RU"/>
          </w:rPr>
          <w:t>anticorruption</w:t>
        </w:r>
        <w:r w:rsidRPr="00B2153A">
          <w:rPr>
            <w:color w:val="0000FF"/>
            <w:sz w:val="28"/>
            <w:szCs w:val="28"/>
            <w:u w:val="single"/>
            <w:lang w:eastAsia="ru-RU"/>
          </w:rPr>
          <w:t>/</w:t>
        </w:r>
      </w:hyperlink>
      <w:r w:rsidRPr="00B2153A">
        <w:rPr>
          <w:sz w:val="28"/>
          <w:szCs w:val="28"/>
          <w:lang w:eastAsia="ru-RU"/>
        </w:rPr>
        <w:t>.</w:t>
      </w:r>
    </w:p>
    <w:p w14:paraId="31B05014" w14:textId="7FCC6271" w:rsidR="00661F2F" w:rsidRPr="00B2153A" w:rsidRDefault="0073526A" w:rsidP="00661F2F">
      <w:pPr>
        <w:suppressAutoHyphens w:val="0"/>
        <w:spacing w:after="6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13</w:t>
      </w:r>
      <w:r w:rsidR="00661F2F" w:rsidRPr="00B2153A">
        <w:rPr>
          <w:sz w:val="28"/>
          <w:szCs w:val="28"/>
          <w:lang w:eastAsia="ru-RU"/>
        </w:rPr>
        <w:t xml:space="preserve">.2. При исполнении обязательств по Договору Стороны, их аффилированные лица не коррумпируют другую Сторону и/или третьих лиц, не выплачивают, не предлагают выплатить и не разрешают выплату каких-либо денежных средств или ценностей </w:t>
      </w:r>
      <w:proofErr w:type="gramStart"/>
      <w:r w:rsidR="00661F2F" w:rsidRPr="00B2153A">
        <w:rPr>
          <w:sz w:val="28"/>
          <w:szCs w:val="28"/>
          <w:lang w:eastAsia="ru-RU"/>
        </w:rPr>
        <w:t>прямо</w:t>
      </w:r>
      <w:proofErr w:type="gramEnd"/>
      <w:r w:rsidR="00661F2F" w:rsidRPr="00B2153A">
        <w:rPr>
          <w:sz w:val="28"/>
          <w:szCs w:val="28"/>
          <w:lang w:eastAsia="ru-RU"/>
        </w:rPr>
        <w:t xml:space="preserve">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14:paraId="53FCE55B" w14:textId="15F7CE6E" w:rsidR="00661F2F" w:rsidRPr="00B2153A" w:rsidRDefault="0073526A" w:rsidP="00661F2F">
      <w:pPr>
        <w:suppressAutoHyphens w:val="0"/>
        <w:spacing w:after="6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13</w:t>
      </w:r>
      <w:r w:rsidR="00661F2F" w:rsidRPr="00B2153A">
        <w:rPr>
          <w:sz w:val="28"/>
          <w:szCs w:val="28"/>
          <w:lang w:eastAsia="ru-RU"/>
        </w:rPr>
        <w:t xml:space="preserve">.3.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</w:t>
      </w:r>
      <w:r w:rsidR="00661F2F" w:rsidRPr="00B2153A">
        <w:rPr>
          <w:sz w:val="28"/>
          <w:szCs w:val="28"/>
          <w:lang w:eastAsia="ru-RU"/>
        </w:rPr>
        <w:lastRenderedPageBreak/>
        <w:t>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27F7C8F3" w14:textId="7582200F" w:rsidR="00661F2F" w:rsidRPr="00B2153A" w:rsidRDefault="0073526A" w:rsidP="00661F2F">
      <w:pPr>
        <w:suppressAutoHyphens w:val="0"/>
        <w:spacing w:after="6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13</w:t>
      </w:r>
      <w:r w:rsidR="00661F2F" w:rsidRPr="00B2153A">
        <w:rPr>
          <w:sz w:val="28"/>
          <w:szCs w:val="28"/>
          <w:lang w:eastAsia="ru-RU"/>
        </w:rPr>
        <w:t xml:space="preserve">.4. Контрагент обязуется в течение 5 (пяти) рабочих дней с момента заключения настоящего Договора, а также в любое время в течение действия настоящего Договора по письменному запросу предоставить АО «Завод «Прибор» информацию о цепочке собственников контрагента, включая бенефициаров (в том числе конечных) с приложением подтверждающих документов. В случае изменений в цепочке собственников, включая бенефициаров (в том числе конечных) и (или) в </w:t>
      </w:r>
      <w:proofErr w:type="spellStart"/>
      <w:r w:rsidR="00661F2F" w:rsidRPr="00B2153A">
        <w:rPr>
          <w:sz w:val="28"/>
          <w:szCs w:val="28"/>
          <w:lang w:eastAsia="ru-RU"/>
        </w:rPr>
        <w:t>Поставщикных</w:t>
      </w:r>
      <w:proofErr w:type="spellEnd"/>
      <w:r w:rsidR="00661F2F" w:rsidRPr="00B2153A">
        <w:rPr>
          <w:sz w:val="28"/>
          <w:szCs w:val="28"/>
          <w:lang w:eastAsia="ru-RU"/>
        </w:rPr>
        <w:t xml:space="preserve"> органах Сторона обязуется в течение 5 (пяти) рабочих дней с даты внесения таких изменений предоставить соответствующую информацию АО «Завод «Прибор».</w:t>
      </w:r>
    </w:p>
    <w:p w14:paraId="67E4D38A" w14:textId="1D4E6C33" w:rsidR="00661F2F" w:rsidRPr="00B2153A" w:rsidRDefault="0073526A" w:rsidP="00661F2F">
      <w:pPr>
        <w:suppressAutoHyphens w:val="0"/>
        <w:spacing w:after="6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13</w:t>
      </w:r>
      <w:r w:rsidR="00661F2F" w:rsidRPr="00B2153A">
        <w:rPr>
          <w:sz w:val="28"/>
          <w:szCs w:val="28"/>
          <w:lang w:eastAsia="ru-RU"/>
        </w:rPr>
        <w:t xml:space="preserve">.5. Одновременно с предоставлением Информации о цепочке собственников, включая бенефициаров (в том числе конечных) контрагент обязан предоставить подтверждение наличия согласия на обработку персональных данных и направления уведомлений об осуществлении обработки персональных данных, получаемых в составе информации о цепочке собственников контрагента, включая бенефициаров (в том числе конечных) в соответствии с Федеральным законом РФ от </w:t>
      </w:r>
      <w:proofErr w:type="gramStart"/>
      <w:r w:rsidR="00661F2F" w:rsidRPr="00B2153A">
        <w:rPr>
          <w:sz w:val="28"/>
          <w:szCs w:val="28"/>
          <w:lang w:eastAsia="ru-RU"/>
        </w:rPr>
        <w:t>27.07.2006  №</w:t>
      </w:r>
      <w:proofErr w:type="gramEnd"/>
      <w:r w:rsidR="00661F2F" w:rsidRPr="00B2153A">
        <w:rPr>
          <w:sz w:val="28"/>
          <w:szCs w:val="28"/>
          <w:lang w:eastAsia="ru-RU"/>
        </w:rPr>
        <w:t>152-ФЗ «О персональных данных».</w:t>
      </w:r>
    </w:p>
    <w:p w14:paraId="509436FD" w14:textId="657A0CA0" w:rsidR="00661F2F" w:rsidRPr="00B2153A" w:rsidRDefault="0073526A" w:rsidP="00661F2F">
      <w:pPr>
        <w:suppressAutoHyphens w:val="0"/>
        <w:spacing w:after="6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13</w:t>
      </w:r>
      <w:r w:rsidR="00661F2F" w:rsidRPr="00B2153A">
        <w:rPr>
          <w:sz w:val="28"/>
          <w:szCs w:val="28"/>
          <w:lang w:eastAsia="ru-RU"/>
        </w:rPr>
        <w:t xml:space="preserve">.6. Сторона, которой стало известно о фактах нарушения антикоррупционных требований в связи с заключением и исполнением Договора, обязана письменно уведомить об этом другую Сторону в течение 5 (пяти) рабочих дней. </w:t>
      </w:r>
    </w:p>
    <w:p w14:paraId="610E6A4A" w14:textId="78FE6B81" w:rsidR="00661F2F" w:rsidRPr="00B2153A" w:rsidRDefault="0073526A" w:rsidP="00661F2F">
      <w:pPr>
        <w:suppressAutoHyphens w:val="0"/>
        <w:spacing w:after="6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13</w:t>
      </w:r>
      <w:r w:rsidR="00661F2F" w:rsidRPr="00B2153A">
        <w:rPr>
          <w:sz w:val="28"/>
          <w:szCs w:val="28"/>
          <w:lang w:eastAsia="ru-RU"/>
        </w:rPr>
        <w:t>.7. Сторона, у которой появились обоснованные подозрения в получении доходов с нарушением антикоррупционных требований, может направить другой Стороне запрос о предоставлении документов и информации, необходимых для проверки таких подозрений, за исключением документов и информации, доступ к которым ограничен в соответствии с федеральными законами. Сторона, получившая указанный запрос, обязана дать на него мотивированный ответ, а также представить другой Стороне запрашиваемые документы и информацию (либо указать предусмотренные федеральным законом основания для отказа в их представлении) в течение 10 (десяти) рабочих дней после получения запроса, если иной срок не будет установлен по соглашению Сторон.</w:t>
      </w:r>
    </w:p>
    <w:p w14:paraId="011085AF" w14:textId="6CB8CB99" w:rsidR="00661F2F" w:rsidRPr="00B2153A" w:rsidRDefault="0073526A" w:rsidP="00661F2F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13</w:t>
      </w:r>
      <w:r w:rsidR="00661F2F" w:rsidRPr="00B2153A">
        <w:rPr>
          <w:sz w:val="28"/>
          <w:szCs w:val="28"/>
          <w:lang w:eastAsia="ru-RU"/>
        </w:rPr>
        <w:t>.8. При наличии доказательств получения доходов с нарушением антикоррупционных требований,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Договору, в том числе оплату по Договору, до урегулирования Сторонами спора или его разрешения в судебном порядке.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убытки, указанная Сторона вправе в одностороннем порядке расторгнуть Договор.</w:t>
      </w:r>
    </w:p>
    <w:p w14:paraId="71E53428" w14:textId="35E6C874" w:rsidR="00661F2F" w:rsidRPr="00B2153A" w:rsidRDefault="0073526A" w:rsidP="00661F2F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13</w:t>
      </w:r>
      <w:r w:rsidR="00661F2F" w:rsidRPr="00B2153A">
        <w:rPr>
          <w:sz w:val="28"/>
          <w:szCs w:val="28"/>
          <w:lang w:eastAsia="ru-RU"/>
        </w:rPr>
        <w:t xml:space="preserve">.9. Сторона, нарушившая антикоррупционные требования и (или) условия настоящей антикоррупционной оговорки, обязана возместить другой Стороне </w:t>
      </w:r>
      <w:r w:rsidR="00661F2F" w:rsidRPr="00B2153A">
        <w:rPr>
          <w:sz w:val="28"/>
          <w:szCs w:val="28"/>
          <w:lang w:eastAsia="ru-RU"/>
        </w:rPr>
        <w:lastRenderedPageBreak/>
        <w:t>возникшие у нее в результате этого убытки. Порядок возмещения убытков определяется законодательством Российской Федерации.</w:t>
      </w:r>
    </w:p>
    <w:p w14:paraId="010EDB79" w14:textId="03139F9A" w:rsidR="00661F2F" w:rsidRPr="00B2153A" w:rsidRDefault="0073526A" w:rsidP="00661F2F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13</w:t>
      </w:r>
      <w:r w:rsidR="00661F2F" w:rsidRPr="00B2153A">
        <w:rPr>
          <w:sz w:val="28"/>
          <w:szCs w:val="28"/>
          <w:lang w:eastAsia="ru-RU"/>
        </w:rPr>
        <w:t>.10.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обращающейся стороны в целом, так и для конкретных работников обращающейся Стороны, сообщивших о факте нарушений.</w:t>
      </w:r>
    </w:p>
    <w:p w14:paraId="7D17CF7A" w14:textId="53D9B2C7" w:rsidR="00661F2F" w:rsidRPr="00B2153A" w:rsidRDefault="0073526A" w:rsidP="00661F2F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13</w:t>
      </w:r>
      <w:r w:rsidR="00661F2F" w:rsidRPr="00B2153A">
        <w:rPr>
          <w:sz w:val="28"/>
          <w:szCs w:val="28"/>
          <w:lang w:eastAsia="ru-RU"/>
        </w:rPr>
        <w:t>.11.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Федерации.</w:t>
      </w:r>
    </w:p>
    <w:p w14:paraId="09734884" w14:textId="77777777" w:rsidR="00661F2F" w:rsidRPr="00B2153A" w:rsidRDefault="00661F2F" w:rsidP="00661F2F">
      <w:pPr>
        <w:suppressAutoHyphens w:val="0"/>
        <w:ind w:firstLine="567"/>
        <w:jc w:val="both"/>
        <w:rPr>
          <w:sz w:val="28"/>
          <w:szCs w:val="28"/>
          <w:lang w:eastAsia="ru-RU"/>
        </w:rPr>
      </w:pPr>
    </w:p>
    <w:p w14:paraId="43FFE444" w14:textId="0D6DE250" w:rsidR="00661F2F" w:rsidRPr="00B2153A" w:rsidRDefault="0073526A" w:rsidP="00661F2F">
      <w:pPr>
        <w:suppressAutoHyphens w:val="0"/>
        <w:spacing w:after="60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14</w:t>
      </w:r>
      <w:r w:rsidR="00661F2F" w:rsidRPr="00B2153A">
        <w:rPr>
          <w:b/>
          <w:bCs/>
          <w:color w:val="000000"/>
          <w:sz w:val="28"/>
          <w:szCs w:val="28"/>
          <w:lang w:eastAsia="ru-RU"/>
        </w:rPr>
        <w:t>. Приложения</w:t>
      </w:r>
    </w:p>
    <w:p w14:paraId="4AE4EECD" w14:textId="664D98EC" w:rsidR="00661F2F" w:rsidRPr="0073526A" w:rsidRDefault="0073526A" w:rsidP="0073526A">
      <w:pPr>
        <w:rPr>
          <w:bCs/>
          <w:caps/>
          <w:sz w:val="28"/>
          <w:szCs w:val="28"/>
        </w:rPr>
      </w:pPr>
      <w:r w:rsidRPr="0073526A">
        <w:rPr>
          <w:color w:val="000000"/>
          <w:sz w:val="28"/>
          <w:szCs w:val="28"/>
          <w:lang w:eastAsia="ru-RU"/>
        </w:rPr>
        <w:t>14</w:t>
      </w:r>
      <w:r w:rsidR="00661F2F" w:rsidRPr="0073526A">
        <w:rPr>
          <w:color w:val="000000"/>
          <w:sz w:val="28"/>
          <w:szCs w:val="28"/>
          <w:lang w:eastAsia="ru-RU"/>
        </w:rPr>
        <w:t xml:space="preserve">.1. Приложение №1: </w:t>
      </w:r>
      <w:r w:rsidRPr="0073526A">
        <w:rPr>
          <w:bCs/>
          <w:sz w:val="28"/>
          <w:szCs w:val="28"/>
        </w:rPr>
        <w:t>Техническое задание</w:t>
      </w:r>
      <w:r w:rsidRPr="0073526A">
        <w:rPr>
          <w:bCs/>
          <w:caps/>
          <w:sz w:val="28"/>
          <w:szCs w:val="28"/>
        </w:rPr>
        <w:t xml:space="preserve"> </w:t>
      </w:r>
      <w:r w:rsidRPr="0073526A">
        <w:rPr>
          <w:sz w:val="28"/>
          <w:szCs w:val="28"/>
        </w:rPr>
        <w:t xml:space="preserve">на оказание услуг по проведению производственного контроля </w:t>
      </w:r>
    </w:p>
    <w:p w14:paraId="55C2E392" w14:textId="77777777" w:rsidR="00661F2F" w:rsidRPr="00B2153A" w:rsidRDefault="00661F2F" w:rsidP="00661F2F">
      <w:pPr>
        <w:suppressAutoHyphens w:val="0"/>
        <w:spacing w:after="60"/>
        <w:ind w:left="36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27CB9557" w14:textId="214C14FC" w:rsidR="00661F2F" w:rsidRPr="00B2153A" w:rsidRDefault="00661F2F" w:rsidP="00661F2F">
      <w:pPr>
        <w:suppressAutoHyphens w:val="0"/>
        <w:spacing w:after="60"/>
        <w:ind w:left="360"/>
        <w:jc w:val="center"/>
        <w:rPr>
          <w:b/>
          <w:bCs/>
          <w:color w:val="000000"/>
          <w:sz w:val="28"/>
          <w:szCs w:val="28"/>
          <w:lang w:eastAsia="ru-RU"/>
        </w:rPr>
      </w:pPr>
      <w:r w:rsidRPr="00B2153A">
        <w:rPr>
          <w:b/>
          <w:bCs/>
          <w:color w:val="000000"/>
          <w:sz w:val="28"/>
          <w:szCs w:val="28"/>
          <w:lang w:eastAsia="ru-RU"/>
        </w:rPr>
        <w:t>1</w:t>
      </w:r>
      <w:r w:rsidR="0073526A">
        <w:rPr>
          <w:b/>
          <w:bCs/>
          <w:color w:val="000000"/>
          <w:sz w:val="28"/>
          <w:szCs w:val="28"/>
          <w:lang w:eastAsia="ru-RU"/>
        </w:rPr>
        <w:t>5</w:t>
      </w:r>
      <w:r w:rsidRPr="00B2153A">
        <w:rPr>
          <w:b/>
          <w:bCs/>
          <w:color w:val="000000"/>
          <w:sz w:val="28"/>
          <w:szCs w:val="28"/>
          <w:lang w:eastAsia="ru-RU"/>
        </w:rPr>
        <w:t>. Юридические адреса, банковские реквизиты и подписи сторон.</w:t>
      </w:r>
    </w:p>
    <w:tbl>
      <w:tblPr>
        <w:tblW w:w="103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67"/>
        <w:gridCol w:w="5167"/>
      </w:tblGrid>
      <w:tr w:rsidR="00661F2F" w:rsidRPr="00B2153A" w14:paraId="1614DF91" w14:textId="77777777" w:rsidTr="006F1C6F">
        <w:trPr>
          <w:trHeight w:val="5938"/>
        </w:trPr>
        <w:tc>
          <w:tcPr>
            <w:tcW w:w="5167" w:type="dxa"/>
          </w:tcPr>
          <w:p w14:paraId="482CE81F" w14:textId="77777777" w:rsidR="00661F2F" w:rsidRPr="00B2153A" w:rsidRDefault="00661F2F" w:rsidP="00661F2F">
            <w:pPr>
              <w:tabs>
                <w:tab w:val="left" w:pos="34"/>
              </w:tabs>
              <w:suppressAutoHyphens w:val="0"/>
              <w:spacing w:after="60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2153A">
              <w:rPr>
                <w:b/>
                <w:color w:val="000000"/>
                <w:sz w:val="28"/>
                <w:szCs w:val="28"/>
                <w:lang w:eastAsia="en-US"/>
              </w:rPr>
              <w:t xml:space="preserve">Заказчик </w:t>
            </w:r>
          </w:p>
          <w:p w14:paraId="7DD1CBF8" w14:textId="77777777" w:rsidR="00661F2F" w:rsidRPr="00B2153A" w:rsidRDefault="00661F2F" w:rsidP="00661F2F">
            <w:pPr>
              <w:tabs>
                <w:tab w:val="left" w:pos="34"/>
              </w:tabs>
              <w:suppressAutoHyphens w:val="0"/>
              <w:spacing w:after="60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2153A">
              <w:rPr>
                <w:b/>
                <w:color w:val="000000"/>
                <w:sz w:val="28"/>
                <w:szCs w:val="28"/>
                <w:lang w:eastAsia="en-US"/>
              </w:rPr>
              <w:t>АО «Завод «Прибор»</w:t>
            </w:r>
          </w:p>
          <w:p w14:paraId="748AD9B5" w14:textId="77777777" w:rsidR="00661F2F" w:rsidRPr="00B2153A" w:rsidRDefault="00661F2F" w:rsidP="00661F2F">
            <w:pPr>
              <w:tabs>
                <w:tab w:val="left" w:pos="34"/>
                <w:tab w:val="right" w:pos="9360"/>
              </w:tabs>
              <w:suppressAutoHyphens w:val="0"/>
              <w:spacing w:after="6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2153A">
              <w:rPr>
                <w:color w:val="000000"/>
                <w:sz w:val="28"/>
                <w:szCs w:val="28"/>
                <w:lang w:eastAsia="en-US"/>
              </w:rPr>
              <w:t xml:space="preserve">454112, Челябинская область, </w:t>
            </w:r>
          </w:p>
          <w:p w14:paraId="0DCEF542" w14:textId="77777777" w:rsidR="00661F2F" w:rsidRPr="00B2153A" w:rsidRDefault="00661F2F" w:rsidP="00661F2F">
            <w:pPr>
              <w:tabs>
                <w:tab w:val="left" w:pos="34"/>
                <w:tab w:val="right" w:pos="9360"/>
              </w:tabs>
              <w:suppressAutoHyphens w:val="0"/>
              <w:spacing w:after="6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B2153A">
              <w:rPr>
                <w:color w:val="000000"/>
                <w:sz w:val="28"/>
                <w:szCs w:val="28"/>
                <w:lang w:eastAsia="en-US"/>
              </w:rPr>
              <w:t>г.Челябинск</w:t>
            </w:r>
            <w:proofErr w:type="spellEnd"/>
            <w:r w:rsidRPr="00B2153A">
              <w:rPr>
                <w:color w:val="000000"/>
                <w:sz w:val="28"/>
                <w:szCs w:val="28"/>
                <w:lang w:eastAsia="en-US"/>
              </w:rPr>
              <w:t>, Комсомольский пр., дом 29.</w:t>
            </w:r>
          </w:p>
          <w:p w14:paraId="57A3AC3B" w14:textId="77777777" w:rsidR="00661F2F" w:rsidRPr="00B2153A" w:rsidRDefault="00661F2F" w:rsidP="00661F2F">
            <w:pPr>
              <w:tabs>
                <w:tab w:val="left" w:pos="34"/>
                <w:tab w:val="right" w:pos="9360"/>
              </w:tabs>
              <w:suppressAutoHyphens w:val="0"/>
              <w:spacing w:after="6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2153A">
              <w:rPr>
                <w:color w:val="000000"/>
                <w:sz w:val="28"/>
                <w:szCs w:val="28"/>
                <w:lang w:eastAsia="en-US"/>
              </w:rPr>
              <w:t>ИНН:7448194986</w:t>
            </w:r>
          </w:p>
          <w:p w14:paraId="3D1349AC" w14:textId="77777777" w:rsidR="00661F2F" w:rsidRPr="00B2153A" w:rsidRDefault="00661F2F" w:rsidP="00661F2F">
            <w:pPr>
              <w:tabs>
                <w:tab w:val="left" w:pos="34"/>
                <w:tab w:val="right" w:pos="9360"/>
              </w:tabs>
              <w:suppressAutoHyphens w:val="0"/>
              <w:spacing w:after="6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2153A">
              <w:rPr>
                <w:color w:val="000000"/>
                <w:sz w:val="28"/>
                <w:szCs w:val="28"/>
                <w:lang w:eastAsia="en-US"/>
              </w:rPr>
              <w:t xml:space="preserve">КПП: 744801001 </w:t>
            </w:r>
          </w:p>
          <w:p w14:paraId="27FE1717" w14:textId="77777777" w:rsidR="00661F2F" w:rsidRPr="00B2153A" w:rsidRDefault="00661F2F" w:rsidP="00661F2F">
            <w:pPr>
              <w:tabs>
                <w:tab w:val="left" w:pos="34"/>
                <w:tab w:val="right" w:pos="9360"/>
              </w:tabs>
              <w:suppressAutoHyphens w:val="0"/>
              <w:spacing w:after="6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2153A">
              <w:rPr>
                <w:color w:val="000000"/>
                <w:sz w:val="28"/>
                <w:szCs w:val="28"/>
                <w:lang w:eastAsia="en-US"/>
              </w:rPr>
              <w:t>ОГРН: 1167456106707</w:t>
            </w:r>
          </w:p>
          <w:p w14:paraId="59C88B65" w14:textId="77777777" w:rsidR="00661F2F" w:rsidRPr="00B2153A" w:rsidRDefault="00661F2F" w:rsidP="00661F2F">
            <w:pPr>
              <w:suppressAutoHyphens w:val="0"/>
              <w:spacing w:after="60"/>
              <w:jc w:val="both"/>
              <w:rPr>
                <w:sz w:val="28"/>
                <w:szCs w:val="28"/>
                <w:lang w:eastAsia="en-US"/>
              </w:rPr>
            </w:pPr>
            <w:r w:rsidRPr="00B2153A">
              <w:rPr>
                <w:sz w:val="28"/>
                <w:szCs w:val="28"/>
                <w:lang w:eastAsia="en-US"/>
              </w:rPr>
              <w:t xml:space="preserve">Челябинское отделение №8597 ПАО Сбербанк </w:t>
            </w:r>
            <w:proofErr w:type="spellStart"/>
            <w:r w:rsidRPr="00B2153A">
              <w:rPr>
                <w:sz w:val="28"/>
                <w:szCs w:val="28"/>
                <w:lang w:eastAsia="en-US"/>
              </w:rPr>
              <w:t>г.Челябинск</w:t>
            </w:r>
            <w:proofErr w:type="spellEnd"/>
          </w:p>
          <w:p w14:paraId="7D988AD0" w14:textId="77777777" w:rsidR="00661F2F" w:rsidRPr="00B2153A" w:rsidRDefault="00661F2F" w:rsidP="00661F2F">
            <w:pPr>
              <w:suppressAutoHyphens w:val="0"/>
              <w:spacing w:after="60"/>
              <w:jc w:val="both"/>
              <w:rPr>
                <w:sz w:val="28"/>
                <w:szCs w:val="28"/>
                <w:lang w:eastAsia="en-US"/>
              </w:rPr>
            </w:pPr>
            <w:r w:rsidRPr="00B2153A">
              <w:rPr>
                <w:sz w:val="28"/>
                <w:szCs w:val="28"/>
                <w:lang w:eastAsia="en-US"/>
              </w:rPr>
              <w:t>К/с 30101810700000000602, БИК 047501602</w:t>
            </w:r>
          </w:p>
          <w:p w14:paraId="601247B2" w14:textId="77777777" w:rsidR="00661F2F" w:rsidRPr="00B2153A" w:rsidRDefault="00661F2F" w:rsidP="00661F2F">
            <w:pPr>
              <w:tabs>
                <w:tab w:val="left" w:pos="34"/>
                <w:tab w:val="right" w:pos="9360"/>
              </w:tabs>
              <w:suppressAutoHyphens w:val="0"/>
              <w:spacing w:after="60"/>
              <w:jc w:val="both"/>
              <w:rPr>
                <w:sz w:val="28"/>
                <w:szCs w:val="28"/>
                <w:lang w:eastAsia="en-US"/>
              </w:rPr>
            </w:pPr>
            <w:r w:rsidRPr="00B2153A">
              <w:rPr>
                <w:sz w:val="28"/>
                <w:szCs w:val="28"/>
                <w:lang w:eastAsia="en-US"/>
              </w:rPr>
              <w:t>Расчетный счет – 40702810172000016948</w:t>
            </w:r>
          </w:p>
          <w:p w14:paraId="38555480" w14:textId="77777777" w:rsidR="00661F2F" w:rsidRPr="00B2153A" w:rsidRDefault="00661F2F" w:rsidP="00661F2F">
            <w:pPr>
              <w:tabs>
                <w:tab w:val="left" w:pos="34"/>
                <w:tab w:val="right" w:pos="9360"/>
              </w:tabs>
              <w:suppressAutoHyphens w:val="0"/>
              <w:spacing w:after="60"/>
              <w:jc w:val="both"/>
              <w:rPr>
                <w:color w:val="0000FF"/>
                <w:sz w:val="28"/>
                <w:szCs w:val="28"/>
                <w:u w:val="single"/>
                <w:lang w:eastAsia="en-US"/>
              </w:rPr>
            </w:pPr>
            <w:proofErr w:type="spellStart"/>
            <w:r w:rsidRPr="00B2153A">
              <w:rPr>
                <w:sz w:val="28"/>
                <w:szCs w:val="28"/>
                <w:lang w:eastAsia="en-US"/>
              </w:rPr>
              <w:t>Эл.почта</w:t>
            </w:r>
            <w:proofErr w:type="spellEnd"/>
            <w:r w:rsidRPr="00B2153A">
              <w:rPr>
                <w:sz w:val="28"/>
                <w:szCs w:val="28"/>
                <w:lang w:eastAsia="en-US"/>
              </w:rPr>
              <w:t xml:space="preserve">: </w:t>
            </w:r>
            <w:hyperlink r:id="rId9" w:history="1">
              <w:r w:rsidRPr="00B2153A">
                <w:rPr>
                  <w:color w:val="0000FF"/>
                  <w:sz w:val="28"/>
                  <w:szCs w:val="28"/>
                  <w:u w:val="single"/>
                  <w:lang w:eastAsia="en-US"/>
                </w:rPr>
                <w:t>pribor@priborplant.ru</w:t>
              </w:r>
            </w:hyperlink>
          </w:p>
          <w:p w14:paraId="3C978E5D" w14:textId="77777777" w:rsidR="00661F2F" w:rsidRPr="00B2153A" w:rsidRDefault="00661F2F" w:rsidP="00661F2F">
            <w:pPr>
              <w:tabs>
                <w:tab w:val="left" w:pos="34"/>
                <w:tab w:val="right" w:pos="9360"/>
              </w:tabs>
              <w:suppressAutoHyphens w:val="0"/>
              <w:spacing w:after="60"/>
              <w:jc w:val="both"/>
              <w:rPr>
                <w:sz w:val="28"/>
                <w:szCs w:val="28"/>
                <w:lang w:eastAsia="en-US"/>
              </w:rPr>
            </w:pPr>
            <w:r w:rsidRPr="00B2153A">
              <w:rPr>
                <w:color w:val="0000FF"/>
                <w:sz w:val="28"/>
                <w:szCs w:val="28"/>
                <w:u w:val="single"/>
                <w:lang w:eastAsia="en-US"/>
              </w:rPr>
              <w:t>Тел.:89634717343</w:t>
            </w:r>
          </w:p>
          <w:p w14:paraId="1D3D53CA" w14:textId="77777777" w:rsidR="00661F2F" w:rsidRPr="00B2153A" w:rsidRDefault="00661F2F" w:rsidP="00661F2F">
            <w:pPr>
              <w:suppressAutoHyphens w:val="0"/>
              <w:spacing w:after="60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14:paraId="54C4233B" w14:textId="77777777" w:rsidR="00661F2F" w:rsidRPr="00B2153A" w:rsidRDefault="00661F2F" w:rsidP="00661F2F">
            <w:pPr>
              <w:suppressAutoHyphens w:val="0"/>
              <w:spacing w:after="60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2153A">
              <w:rPr>
                <w:b/>
                <w:color w:val="000000"/>
                <w:sz w:val="28"/>
                <w:szCs w:val="28"/>
                <w:lang w:eastAsia="en-US"/>
              </w:rPr>
              <w:t>Генеральный директор</w:t>
            </w:r>
          </w:p>
          <w:p w14:paraId="038866C7" w14:textId="77777777" w:rsidR="00661F2F" w:rsidRPr="00B2153A" w:rsidRDefault="00661F2F" w:rsidP="00661F2F">
            <w:pPr>
              <w:tabs>
                <w:tab w:val="left" w:pos="34"/>
                <w:tab w:val="right" w:pos="9360"/>
              </w:tabs>
              <w:suppressAutoHyphens w:val="0"/>
              <w:spacing w:after="60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2153A">
              <w:rPr>
                <w:b/>
                <w:color w:val="000000"/>
                <w:sz w:val="28"/>
                <w:szCs w:val="28"/>
                <w:lang w:eastAsia="en-US"/>
              </w:rPr>
              <w:t>АО «Завод «Прибор»</w:t>
            </w:r>
          </w:p>
          <w:p w14:paraId="22DB99B1" w14:textId="77777777" w:rsidR="00661F2F" w:rsidRPr="00B2153A" w:rsidRDefault="00661F2F" w:rsidP="00661F2F">
            <w:pPr>
              <w:tabs>
                <w:tab w:val="left" w:pos="34"/>
                <w:tab w:val="right" w:pos="9360"/>
              </w:tabs>
              <w:suppressAutoHyphens w:val="0"/>
              <w:spacing w:after="60"/>
              <w:jc w:val="both"/>
              <w:rPr>
                <w:b/>
                <w:sz w:val="28"/>
                <w:szCs w:val="28"/>
                <w:lang w:eastAsia="en-US"/>
              </w:rPr>
            </w:pPr>
            <w:r w:rsidRPr="00B2153A">
              <w:rPr>
                <w:b/>
                <w:sz w:val="28"/>
                <w:szCs w:val="28"/>
                <w:lang w:eastAsia="en-US"/>
              </w:rPr>
              <w:t>_______________</w:t>
            </w:r>
            <w:proofErr w:type="gramStart"/>
            <w:r w:rsidRPr="00B2153A">
              <w:rPr>
                <w:b/>
                <w:sz w:val="28"/>
                <w:szCs w:val="28"/>
                <w:lang w:eastAsia="en-US"/>
              </w:rPr>
              <w:t>_  А.М.</w:t>
            </w:r>
            <w:proofErr w:type="gramEnd"/>
            <w:r w:rsidRPr="00B2153A">
              <w:rPr>
                <w:b/>
                <w:sz w:val="28"/>
                <w:szCs w:val="28"/>
                <w:lang w:eastAsia="en-US"/>
              </w:rPr>
              <w:t xml:space="preserve"> Санников</w:t>
            </w:r>
          </w:p>
          <w:p w14:paraId="5DA3D405" w14:textId="77777777" w:rsidR="00661F2F" w:rsidRPr="00B2153A" w:rsidRDefault="00661F2F" w:rsidP="00661F2F">
            <w:pPr>
              <w:tabs>
                <w:tab w:val="left" w:pos="34"/>
                <w:tab w:val="right" w:pos="9360"/>
              </w:tabs>
              <w:suppressAutoHyphens w:val="0"/>
              <w:spacing w:after="60"/>
              <w:jc w:val="both"/>
              <w:rPr>
                <w:b/>
                <w:sz w:val="28"/>
                <w:szCs w:val="28"/>
                <w:lang w:eastAsia="en-US"/>
              </w:rPr>
            </w:pPr>
            <w:r w:rsidRPr="00B2153A">
              <w:rPr>
                <w:b/>
                <w:sz w:val="28"/>
                <w:szCs w:val="28"/>
                <w:lang w:eastAsia="en-US"/>
              </w:rPr>
              <w:t>«___»___________2025 г.</w:t>
            </w:r>
          </w:p>
        </w:tc>
        <w:tc>
          <w:tcPr>
            <w:tcW w:w="5167" w:type="dxa"/>
          </w:tcPr>
          <w:p w14:paraId="4E650F9D" w14:textId="0ECD07C3" w:rsidR="00661F2F" w:rsidRPr="00B2153A" w:rsidRDefault="00661F2F" w:rsidP="00661F2F">
            <w:pPr>
              <w:tabs>
                <w:tab w:val="left" w:pos="34"/>
                <w:tab w:val="right" w:pos="9360"/>
              </w:tabs>
              <w:suppressAutoHyphens w:val="0"/>
              <w:spacing w:after="6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14:paraId="39D175DF" w14:textId="77777777" w:rsidR="00661F2F" w:rsidRPr="00B2153A" w:rsidRDefault="00661F2F" w:rsidP="00661F2F">
      <w:pPr>
        <w:tabs>
          <w:tab w:val="left" w:pos="360"/>
        </w:tabs>
        <w:suppressAutoHyphens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en-US" w:eastAsia="ru-RU"/>
        </w:rPr>
      </w:pPr>
    </w:p>
    <w:p w14:paraId="33A3CEB1" w14:textId="77777777" w:rsidR="00661F2F" w:rsidRPr="00B2153A" w:rsidRDefault="00661F2F" w:rsidP="00661F2F">
      <w:pPr>
        <w:tabs>
          <w:tab w:val="left" w:pos="360"/>
        </w:tabs>
        <w:suppressAutoHyphens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en-US" w:eastAsia="ru-RU"/>
        </w:rPr>
      </w:pPr>
    </w:p>
    <w:p w14:paraId="2E3D3E9C" w14:textId="77777777" w:rsidR="00661F2F" w:rsidRPr="00B2153A" w:rsidRDefault="00661F2F" w:rsidP="00661F2F">
      <w:pPr>
        <w:tabs>
          <w:tab w:val="left" w:pos="360"/>
        </w:tabs>
        <w:suppressAutoHyphens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en-US" w:eastAsia="ru-RU"/>
        </w:rPr>
      </w:pPr>
    </w:p>
    <w:p w14:paraId="7E97A622" w14:textId="77777777" w:rsidR="00661F2F" w:rsidRPr="00B2153A" w:rsidRDefault="00661F2F" w:rsidP="00661F2F">
      <w:pPr>
        <w:tabs>
          <w:tab w:val="left" w:pos="360"/>
        </w:tabs>
        <w:suppressAutoHyphens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en-US" w:eastAsia="ru-RU"/>
        </w:rPr>
      </w:pPr>
    </w:p>
    <w:bookmarkEnd w:id="0"/>
    <w:p w14:paraId="1ACD60C9" w14:textId="43B4661B" w:rsidR="00661F2F" w:rsidRPr="00B2153A" w:rsidRDefault="00661F2F" w:rsidP="00661F2F">
      <w:pPr>
        <w:tabs>
          <w:tab w:val="left" w:pos="360"/>
        </w:tabs>
        <w:suppressAutoHyphens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eastAsia="ru-RU"/>
        </w:rPr>
      </w:pPr>
    </w:p>
    <w:p w14:paraId="7ABDED33" w14:textId="6341C419" w:rsidR="001459BD" w:rsidRPr="00B2153A" w:rsidRDefault="001459BD" w:rsidP="00661F2F">
      <w:pPr>
        <w:tabs>
          <w:tab w:val="left" w:pos="360"/>
        </w:tabs>
        <w:suppressAutoHyphens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eastAsia="ru-RU"/>
        </w:rPr>
      </w:pPr>
    </w:p>
    <w:p w14:paraId="6D0CD59C" w14:textId="206BBC68" w:rsidR="001459BD" w:rsidRPr="00B2153A" w:rsidRDefault="001459BD" w:rsidP="00661F2F">
      <w:pPr>
        <w:tabs>
          <w:tab w:val="left" w:pos="360"/>
        </w:tabs>
        <w:suppressAutoHyphens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eastAsia="ru-RU"/>
        </w:rPr>
      </w:pPr>
    </w:p>
    <w:p w14:paraId="6D28B141" w14:textId="64A3EA8C" w:rsidR="001459BD" w:rsidRDefault="001459BD" w:rsidP="00E764CD">
      <w:pPr>
        <w:tabs>
          <w:tab w:val="left" w:pos="360"/>
        </w:tabs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eastAsia="ru-RU"/>
        </w:rPr>
      </w:pPr>
    </w:p>
    <w:tbl>
      <w:tblPr>
        <w:tblW w:w="1030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065"/>
        <w:gridCol w:w="236"/>
      </w:tblGrid>
      <w:tr w:rsidR="001459BD" w:rsidRPr="0033200C" w14:paraId="659184CD" w14:textId="77777777" w:rsidTr="00DC7BE0">
        <w:tc>
          <w:tcPr>
            <w:tcW w:w="10065" w:type="dxa"/>
          </w:tcPr>
          <w:p w14:paraId="4E11003B" w14:textId="77777777" w:rsidR="001459BD" w:rsidRPr="001B3698" w:rsidRDefault="001459BD" w:rsidP="00D92C97">
            <w:pPr>
              <w:pStyle w:val="a4"/>
              <w:tabs>
                <w:tab w:val="left" w:pos="4790"/>
                <w:tab w:val="left" w:pos="5670"/>
                <w:tab w:val="left" w:pos="5954"/>
              </w:tabs>
              <w:spacing w:after="0"/>
              <w:ind w:left="6379" w:right="-534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B3698">
              <w:rPr>
                <w:rFonts w:ascii="Calibri" w:eastAsia="Times New Roman" w:hAnsi="Calibri"/>
                <w:sz w:val="21"/>
                <w:szCs w:val="21"/>
                <w:lang w:eastAsia="ru-RU"/>
              </w:rPr>
              <w:lastRenderedPageBreak/>
              <w:br w:type="page"/>
              <w:t>П</w:t>
            </w:r>
            <w:r w:rsidRPr="001B369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риложение № 1 </w:t>
            </w:r>
          </w:p>
          <w:p w14:paraId="7D42AEF2" w14:textId="77777777" w:rsidR="001459BD" w:rsidRPr="001B3698" w:rsidRDefault="001459BD" w:rsidP="00D92C97">
            <w:pPr>
              <w:pStyle w:val="41"/>
              <w:shd w:val="clear" w:color="auto" w:fill="auto"/>
              <w:tabs>
                <w:tab w:val="left" w:pos="5670"/>
                <w:tab w:val="left" w:pos="6096"/>
                <w:tab w:val="left" w:pos="6237"/>
                <w:tab w:val="left" w:leader="underscore" w:pos="9923"/>
              </w:tabs>
              <w:spacing w:before="0" w:after="0" w:line="240" w:lineRule="auto"/>
              <w:ind w:left="6379" w:right="-534" w:firstLine="0"/>
              <w:rPr>
                <w:rFonts w:ascii="Times New Roman" w:hAnsi="Times New Roman"/>
                <w:lang w:val="ru-RU" w:eastAsia="ru-RU"/>
              </w:rPr>
            </w:pPr>
            <w:r w:rsidRPr="001B3698">
              <w:rPr>
                <w:rFonts w:ascii="Times New Roman" w:hAnsi="Times New Roman"/>
              </w:rPr>
              <w:t>к Договору № ________</w:t>
            </w:r>
          </w:p>
          <w:p w14:paraId="023E801D" w14:textId="2915719E" w:rsidR="001459BD" w:rsidRPr="001B3698" w:rsidRDefault="00B44AF9" w:rsidP="00D92C97">
            <w:pPr>
              <w:ind w:left="6379"/>
              <w:rPr>
                <w:b/>
              </w:rPr>
            </w:pPr>
            <w:r>
              <w:t>от «___» _______________ 2025</w:t>
            </w:r>
            <w:r w:rsidR="001459BD" w:rsidRPr="001B3698">
              <w:t xml:space="preserve"> г.</w:t>
            </w:r>
          </w:p>
          <w:p w14:paraId="32C5984D" w14:textId="77777777" w:rsidR="001459BD" w:rsidRPr="001B3698" w:rsidRDefault="001459BD" w:rsidP="00D92C97">
            <w:pPr>
              <w:jc w:val="center"/>
              <w:rPr>
                <w:b/>
                <w:bCs/>
                <w:caps/>
              </w:rPr>
            </w:pPr>
          </w:p>
          <w:p w14:paraId="60C68624" w14:textId="77777777" w:rsidR="00F626D5" w:rsidRDefault="00F626D5" w:rsidP="00B2153A">
            <w:pPr>
              <w:jc w:val="center"/>
              <w:rPr>
                <w:b/>
                <w:bCs/>
                <w:caps/>
              </w:rPr>
            </w:pPr>
          </w:p>
          <w:p w14:paraId="61708B8E" w14:textId="6E196F0F" w:rsidR="001459BD" w:rsidRPr="001B3698" w:rsidRDefault="001459BD" w:rsidP="00B2153A">
            <w:pPr>
              <w:jc w:val="center"/>
              <w:rPr>
                <w:b/>
                <w:bCs/>
                <w:caps/>
              </w:rPr>
            </w:pPr>
            <w:r w:rsidRPr="001B3698">
              <w:rPr>
                <w:b/>
                <w:bCs/>
                <w:caps/>
              </w:rPr>
              <w:t>Техническое задание</w:t>
            </w:r>
          </w:p>
          <w:p w14:paraId="02756E69" w14:textId="6535A47D" w:rsidR="00F626D5" w:rsidRDefault="001459BD" w:rsidP="00F626D5">
            <w:pPr>
              <w:jc w:val="center"/>
            </w:pPr>
            <w:r w:rsidRPr="001B3698">
              <w:t xml:space="preserve">на оказание услуг по проведению производственного контроля </w:t>
            </w:r>
          </w:p>
          <w:p w14:paraId="08FE32BD" w14:textId="1D488726" w:rsidR="00F626D5" w:rsidRDefault="00F626D5" w:rsidP="00F626D5">
            <w:pPr>
              <w:pStyle w:val="ds-markdown-paragraph"/>
            </w:pPr>
            <w:r>
              <w:t xml:space="preserve">  Работы по проведению производственного контроля (в части инструментальных замеров) должны выполняться аккредитованной испытательной лабораторией (ИЛ), имеющей:</w:t>
            </w:r>
          </w:p>
          <w:p w14:paraId="1AED37B5" w14:textId="77777777" w:rsidR="00F626D5" w:rsidRDefault="00F626D5" w:rsidP="00F626D5">
            <w:pPr>
              <w:pStyle w:val="ds-markdown-paragraph"/>
              <w:numPr>
                <w:ilvl w:val="0"/>
                <w:numId w:val="38"/>
              </w:numPr>
            </w:pPr>
            <w:r>
              <w:t>Свидетельство об аккредитации в национальной системе аккредитации (</w:t>
            </w:r>
            <w:proofErr w:type="spellStart"/>
            <w:r>
              <w:t>Росаккредитация</w:t>
            </w:r>
            <w:proofErr w:type="spellEnd"/>
            <w:r>
              <w:t>).</w:t>
            </w:r>
          </w:p>
          <w:p w14:paraId="197ED354" w14:textId="77777777" w:rsidR="00F626D5" w:rsidRDefault="00F626D5" w:rsidP="00F626D5">
            <w:pPr>
              <w:pStyle w:val="ds-markdown-paragraph"/>
              <w:numPr>
                <w:ilvl w:val="0"/>
                <w:numId w:val="38"/>
              </w:numPr>
            </w:pPr>
            <w:r>
              <w:t>Аттестат аккредитации, включающий область аккредитации на проведение необходимых измерений (шум, вибрация, микроклимат, освещенность, химические вещества и т.д.).</w:t>
            </w:r>
          </w:p>
          <w:p w14:paraId="317DF650" w14:textId="77777777" w:rsidR="00F626D5" w:rsidRDefault="00F626D5" w:rsidP="00F626D5">
            <w:pPr>
              <w:pStyle w:val="ds-markdown-paragraph"/>
              <w:numPr>
                <w:ilvl w:val="0"/>
                <w:numId w:val="38"/>
              </w:numPr>
            </w:pPr>
            <w:r>
              <w:t>Квалифицированный персонал (эксперты с высшим образованием и опытом работы).</w:t>
            </w:r>
          </w:p>
          <w:p w14:paraId="485F28C3" w14:textId="319E0DFE" w:rsidR="00F626D5" w:rsidRDefault="00F626D5" w:rsidP="00F626D5">
            <w:pPr>
              <w:pStyle w:val="ds-markdown-paragraph"/>
              <w:numPr>
                <w:ilvl w:val="0"/>
                <w:numId w:val="38"/>
              </w:numPr>
            </w:pPr>
            <w:r>
              <w:t>Поверенные и к</w:t>
            </w:r>
            <w:r w:rsidR="00DC7BE0">
              <w:t>алиброванные средства измерений.</w:t>
            </w:r>
          </w:p>
          <w:p w14:paraId="737D0F96" w14:textId="03E3D24A" w:rsidR="001459BD" w:rsidRPr="001B3698" w:rsidRDefault="001459BD" w:rsidP="00B2153A">
            <w:pPr>
              <w:keepNext/>
              <w:tabs>
                <w:tab w:val="left" w:pos="993"/>
              </w:tabs>
              <w:suppressAutoHyphens w:val="0"/>
              <w:spacing w:before="240" w:after="120"/>
              <w:ind w:left="1134"/>
              <w:jc w:val="center"/>
              <w:outlineLvl w:val="7"/>
              <w:rPr>
                <w:b/>
              </w:rPr>
            </w:pPr>
            <w:r w:rsidRPr="001B3698">
              <w:rPr>
                <w:b/>
              </w:rPr>
              <w:t>Требования к оказанию услуг:</w:t>
            </w:r>
          </w:p>
          <w:p w14:paraId="543A2935" w14:textId="351523F5" w:rsidR="001459BD" w:rsidRDefault="00A32488" w:rsidP="00B44AF9">
            <w:pPr>
              <w:pStyle w:val="aff"/>
              <w:numPr>
                <w:ilvl w:val="0"/>
                <w:numId w:val="33"/>
              </w:numPr>
              <w:rPr>
                <w:b/>
              </w:rPr>
            </w:pPr>
            <w:r w:rsidRPr="00B44AF9">
              <w:rPr>
                <w:b/>
              </w:rPr>
              <w:t xml:space="preserve">Работы должны быть проведены в строгом соответствии с программой производственного контроля </w:t>
            </w:r>
          </w:p>
          <w:p w14:paraId="07114C0B" w14:textId="77777777" w:rsidR="00E764CD" w:rsidRPr="00B44AF9" w:rsidRDefault="00E764CD" w:rsidP="00E764CD">
            <w:pPr>
              <w:pStyle w:val="aff"/>
              <w:rPr>
                <w:b/>
              </w:rPr>
            </w:pPr>
          </w:p>
          <w:tbl>
            <w:tblPr>
              <w:tblW w:w="992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4"/>
              <w:gridCol w:w="3703"/>
              <w:gridCol w:w="5396"/>
            </w:tblGrid>
            <w:tr w:rsidR="001459BD" w:rsidRPr="001B3698" w14:paraId="28A42C53" w14:textId="77777777" w:rsidTr="00DC7BE0">
              <w:trPr>
                <w:trHeight w:val="811"/>
              </w:trPr>
              <w:tc>
                <w:tcPr>
                  <w:tcW w:w="4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4424A27" w14:textId="77777777" w:rsidR="001459BD" w:rsidRPr="001B3698" w:rsidRDefault="001459BD" w:rsidP="00D92C97">
                  <w:pPr>
                    <w:jc w:val="center"/>
                    <w:rPr>
                      <w:b/>
                      <w:lang w:eastAsia="en-US"/>
                    </w:rPr>
                  </w:pPr>
                  <w:r w:rsidRPr="001B3698">
                    <w:rPr>
                      <w:b/>
                      <w:lang w:eastAsia="en-US"/>
                    </w:rPr>
                    <w:t>№ п/п</w:t>
                  </w:r>
                </w:p>
              </w:tc>
              <w:tc>
                <w:tcPr>
                  <w:tcW w:w="186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E236001" w14:textId="77777777" w:rsidR="001459BD" w:rsidRPr="001B3698" w:rsidRDefault="001459BD" w:rsidP="00D92C97">
                  <w:pPr>
                    <w:jc w:val="center"/>
                    <w:rPr>
                      <w:b/>
                      <w:lang w:eastAsia="en-US"/>
                    </w:rPr>
                  </w:pPr>
                  <w:r w:rsidRPr="001B3698">
                    <w:rPr>
                      <w:b/>
                      <w:bCs/>
                      <w:color w:val="000000"/>
                    </w:rPr>
                    <w:t>Наименование услуг/ обязательств</w:t>
                  </w:r>
                </w:p>
              </w:tc>
              <w:tc>
                <w:tcPr>
                  <w:tcW w:w="271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E26FC27" w14:textId="77777777" w:rsidR="001459BD" w:rsidRPr="001B3698" w:rsidRDefault="001459BD" w:rsidP="00D92C97">
                  <w:pPr>
                    <w:jc w:val="center"/>
                    <w:rPr>
                      <w:b/>
                      <w:bCs/>
                    </w:rPr>
                  </w:pPr>
                  <w:r w:rsidRPr="001B3698">
                    <w:rPr>
                      <w:b/>
                      <w:bCs/>
                    </w:rPr>
                    <w:t>Характеристика услуг/ обязательств</w:t>
                  </w:r>
                </w:p>
              </w:tc>
            </w:tr>
            <w:tr w:rsidR="001459BD" w:rsidRPr="001B3698" w14:paraId="68B59B64" w14:textId="77777777" w:rsidTr="00E764CD">
              <w:trPr>
                <w:trHeight w:val="7660"/>
              </w:trPr>
              <w:tc>
                <w:tcPr>
                  <w:tcW w:w="4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D4542EB" w14:textId="77777777" w:rsidR="001459BD" w:rsidRPr="001B3698" w:rsidRDefault="001459BD" w:rsidP="00D92C97">
                  <w:pPr>
                    <w:jc w:val="center"/>
                    <w:rPr>
                      <w:bCs/>
                      <w:lang w:eastAsia="en-US"/>
                    </w:rPr>
                  </w:pPr>
                  <w:r w:rsidRPr="001B3698">
                    <w:rPr>
                      <w:bCs/>
                      <w:lang w:eastAsia="en-US"/>
                    </w:rPr>
                    <w:t>1</w:t>
                  </w:r>
                </w:p>
              </w:tc>
              <w:tc>
                <w:tcPr>
                  <w:tcW w:w="186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251840" w14:textId="44EE4824" w:rsidR="001459BD" w:rsidRPr="001B3698" w:rsidRDefault="00C37AAE" w:rsidP="001459BD">
                  <w:pPr>
                    <w:jc w:val="both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П</w:t>
                  </w:r>
                  <w:r w:rsidR="00A32488">
                    <w:rPr>
                      <w:bCs/>
                      <w:color w:val="000000"/>
                    </w:rPr>
                    <w:t>роизводственный контроль</w:t>
                  </w:r>
                  <w:r w:rsidR="001459BD" w:rsidRPr="001B3698">
                    <w:rPr>
                      <w:bCs/>
                      <w:color w:val="000000"/>
                    </w:rPr>
                    <w:t xml:space="preserve"> </w:t>
                  </w:r>
                  <w:r w:rsidR="001459BD">
                    <w:rPr>
                      <w:bCs/>
                      <w:color w:val="000000"/>
                    </w:rPr>
                    <w:t>для АО «Завод Прибор»</w:t>
                  </w:r>
                  <w:r w:rsidR="00A32488">
                    <w:rPr>
                      <w:bCs/>
                      <w:color w:val="000000"/>
                    </w:rPr>
                    <w:t>, согласно программы производственного контроля от 05.11.2025 года и Приложения №1, №2 к нему</w:t>
                  </w:r>
                </w:p>
              </w:tc>
              <w:tc>
                <w:tcPr>
                  <w:tcW w:w="271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B2011CA" w14:textId="77777777" w:rsidR="001459BD" w:rsidRPr="001B3698" w:rsidRDefault="001459BD" w:rsidP="00D92C97">
                  <w:pPr>
                    <w:spacing w:after="120"/>
                    <w:jc w:val="both"/>
                    <w:rPr>
                      <w:bCs/>
                    </w:rPr>
                  </w:pPr>
                  <w:r w:rsidRPr="001B3698">
                    <w:rPr>
                      <w:bCs/>
                    </w:rPr>
                    <w:t xml:space="preserve">– Федеральный закон от 30.03.1999 </w:t>
                  </w:r>
                  <w:r w:rsidRPr="001B3698">
                    <w:rPr>
                      <w:bCs/>
                      <w:lang w:val="en-US"/>
                    </w:rPr>
                    <w:t>N </w:t>
                  </w:r>
                  <w:r w:rsidRPr="001B3698">
                    <w:rPr>
                      <w:bCs/>
                    </w:rPr>
                    <w:t>52-ФЗ «О санитарно-эпидемиологическом благополучии населения»;</w:t>
                  </w:r>
                </w:p>
                <w:p w14:paraId="38573140" w14:textId="77777777" w:rsidR="001459BD" w:rsidRPr="001B3698" w:rsidRDefault="001459BD" w:rsidP="00D92C97">
                  <w:pPr>
                    <w:spacing w:after="120"/>
                    <w:jc w:val="both"/>
                    <w:rPr>
                      <w:bCs/>
                    </w:rPr>
                  </w:pPr>
                  <w:r w:rsidRPr="001B3698">
                    <w:rPr>
                      <w:bCs/>
                    </w:rPr>
                    <w:t>–</w:t>
                  </w:r>
                  <w:r w:rsidRPr="001B3698">
                    <w:rPr>
                      <w:bCs/>
                      <w:lang w:val="en-US"/>
                    </w:rPr>
                    <w:t> </w:t>
                  </w:r>
                  <w:r w:rsidRPr="001B3698">
                    <w:rPr>
                      <w:bCs/>
                    </w:rPr>
                    <w:t xml:space="preserve">Федеральный закон от 17.09.1998 </w:t>
                  </w:r>
                  <w:r w:rsidRPr="001B3698">
                    <w:rPr>
                      <w:bCs/>
                      <w:lang w:val="en-US"/>
                    </w:rPr>
                    <w:t>N </w:t>
                  </w:r>
                  <w:r w:rsidRPr="001B3698">
                    <w:rPr>
                      <w:bCs/>
                    </w:rPr>
                    <w:t xml:space="preserve">157-ФЗ «Об иммунопрофилактике инфекционных заболеваний»;       </w:t>
                  </w:r>
                </w:p>
                <w:p w14:paraId="040926F1" w14:textId="77777777" w:rsidR="001459BD" w:rsidRPr="001B3698" w:rsidRDefault="001459BD" w:rsidP="00D92C97">
                  <w:pPr>
                    <w:spacing w:after="120"/>
                    <w:jc w:val="both"/>
                    <w:rPr>
                      <w:bCs/>
                    </w:rPr>
                  </w:pPr>
                  <w:r w:rsidRPr="001B3698">
                    <w:rPr>
                      <w:bCs/>
                    </w:rPr>
                    <w:t>– Постановление Главного государственного санитарного врача РФ от 02.12.2020 № 40 «Об утверждении санитарных правил СП 2.2.3670-20 «Санитарно-эпидемиологические требования к условиям труда»;</w:t>
                  </w:r>
                </w:p>
                <w:p w14:paraId="6E2791FD" w14:textId="77777777" w:rsidR="001459BD" w:rsidRPr="001B3698" w:rsidRDefault="001459BD" w:rsidP="00D92C97">
                  <w:pPr>
                    <w:spacing w:after="120"/>
                    <w:jc w:val="both"/>
                    <w:rPr>
                      <w:bCs/>
                    </w:rPr>
                  </w:pPr>
                  <w:r w:rsidRPr="001B3698">
                    <w:rPr>
                      <w:bCs/>
                    </w:rPr>
                    <w:t xml:space="preserve">– Федеральный закон от 18.06.2001 </w:t>
                  </w:r>
                  <w:r w:rsidRPr="001B3698">
                    <w:rPr>
                      <w:bCs/>
                      <w:lang w:val="en-US"/>
                    </w:rPr>
                    <w:t>N </w:t>
                  </w:r>
                  <w:r w:rsidRPr="001B3698">
                    <w:rPr>
                      <w:bCs/>
                    </w:rPr>
                    <w:t xml:space="preserve">77-ФЗ «О предупреждении распространения туберкулеза в Российской Федерации»;  </w:t>
                  </w:r>
                </w:p>
                <w:p w14:paraId="7F1877B7" w14:textId="77777777" w:rsidR="001459BD" w:rsidRPr="001B3698" w:rsidRDefault="001459BD" w:rsidP="00D92C97">
                  <w:pPr>
                    <w:jc w:val="both"/>
                    <w:rPr>
                      <w:bCs/>
                    </w:rPr>
                  </w:pPr>
                  <w:r w:rsidRPr="001B3698">
                    <w:rPr>
                      <w:bCs/>
                    </w:rPr>
                    <w:t>– СП 1.1.1058-01 «Организация и проведение  производственного контроля за соблюдением санитарных правил и выполнением санитарно-противоэпидемических (профилактических) мероприятий», утвержденные Постановлением Главного государственного санитарного врача РФ от 13.07.2021 N 18 "О введении в действие санитарных правил – СП 1.1.1058-01".</w:t>
                  </w:r>
                </w:p>
              </w:tc>
            </w:tr>
          </w:tbl>
          <w:p w14:paraId="7F6F2B4B" w14:textId="408EB0B8" w:rsidR="00A32488" w:rsidRDefault="00A32488" w:rsidP="00A32488">
            <w:pPr>
              <w:jc w:val="center"/>
            </w:pPr>
          </w:p>
          <w:p w14:paraId="3D1E6779" w14:textId="5274649F" w:rsidR="00F626D5" w:rsidRDefault="00F626D5" w:rsidP="00A32488">
            <w:pPr>
              <w:jc w:val="center"/>
            </w:pPr>
          </w:p>
          <w:p w14:paraId="4D4187B4" w14:textId="77777777" w:rsidR="00F626D5" w:rsidRDefault="00F626D5" w:rsidP="00DC7BE0"/>
          <w:p w14:paraId="37E72E0A" w14:textId="0E01F3C7" w:rsidR="00C37AAE" w:rsidRDefault="00A32488" w:rsidP="00B2153A">
            <w:pPr>
              <w:pStyle w:val="aff"/>
              <w:numPr>
                <w:ilvl w:val="0"/>
                <w:numId w:val="33"/>
              </w:numPr>
              <w:jc w:val="center"/>
              <w:rPr>
                <w:b/>
              </w:rPr>
            </w:pPr>
            <w:r w:rsidRPr="00B2153A">
              <w:rPr>
                <w:b/>
              </w:rPr>
              <w:t>Исполнитель должен оказать услуги и выполнить в соответствии с таблицей:</w:t>
            </w:r>
          </w:p>
          <w:p w14:paraId="7BF1DD8D" w14:textId="77777777" w:rsidR="00B2153A" w:rsidRPr="00B2153A" w:rsidRDefault="00B2153A" w:rsidP="00B2153A">
            <w:pPr>
              <w:pStyle w:val="aff"/>
              <w:rPr>
                <w:b/>
              </w:rPr>
            </w:pPr>
          </w:p>
          <w:tbl>
            <w:tblPr>
              <w:tblW w:w="98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78"/>
              <w:gridCol w:w="2946"/>
              <w:gridCol w:w="3118"/>
              <w:gridCol w:w="1166"/>
            </w:tblGrid>
            <w:tr w:rsidR="00C37AAE" w:rsidRPr="00F23615" w14:paraId="32465FA5" w14:textId="77777777" w:rsidTr="00E764CD">
              <w:trPr>
                <w:trHeight w:val="1006"/>
              </w:trPr>
              <w:tc>
                <w:tcPr>
                  <w:tcW w:w="2578" w:type="dxa"/>
                  <w:shd w:val="clear" w:color="auto" w:fill="E0E0E0"/>
                  <w:vAlign w:val="center"/>
                </w:tcPr>
                <w:p w14:paraId="3ADE07AE" w14:textId="77777777" w:rsidR="00C37AAE" w:rsidRPr="00F23615" w:rsidRDefault="00C37AAE" w:rsidP="00C37AAE">
                  <w:pPr>
                    <w:pStyle w:val="aff5"/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F23615">
                    <w:rPr>
                      <w:sz w:val="24"/>
                      <w:szCs w:val="24"/>
                    </w:rPr>
                    <w:t>Объект исследования</w:t>
                  </w:r>
                </w:p>
                <w:p w14:paraId="72D97413" w14:textId="77777777" w:rsidR="00C37AAE" w:rsidRPr="00F23615" w:rsidRDefault="00C37AAE" w:rsidP="00C37AAE">
                  <w:pPr>
                    <w:jc w:val="center"/>
                  </w:pPr>
                  <w:r w:rsidRPr="00F23615">
                    <w:t>(исследуемый материал)</w:t>
                  </w:r>
                </w:p>
              </w:tc>
              <w:tc>
                <w:tcPr>
                  <w:tcW w:w="2946" w:type="dxa"/>
                  <w:shd w:val="clear" w:color="auto" w:fill="E0E0E0"/>
                  <w:vAlign w:val="center"/>
                </w:tcPr>
                <w:p w14:paraId="1B470340" w14:textId="77777777" w:rsidR="00C37AAE" w:rsidRPr="00F23615" w:rsidRDefault="00C37AAE" w:rsidP="00C37AAE">
                  <w:pPr>
                    <w:jc w:val="center"/>
                  </w:pPr>
                  <w:r w:rsidRPr="00F23615">
                    <w:t>Определяемые показатели, параметры</w:t>
                  </w:r>
                </w:p>
              </w:tc>
              <w:tc>
                <w:tcPr>
                  <w:tcW w:w="3118" w:type="dxa"/>
                  <w:shd w:val="clear" w:color="auto" w:fill="E0E0E0"/>
                  <w:vAlign w:val="center"/>
                </w:tcPr>
                <w:p w14:paraId="0E547BF4" w14:textId="77777777" w:rsidR="00C37AAE" w:rsidRPr="00F23615" w:rsidRDefault="00C37AAE" w:rsidP="00C37AAE">
                  <w:pPr>
                    <w:jc w:val="center"/>
                  </w:pPr>
                  <w:r w:rsidRPr="00F23615">
                    <w:t>Периодичность контроля</w:t>
                  </w:r>
                </w:p>
              </w:tc>
              <w:tc>
                <w:tcPr>
                  <w:tcW w:w="1166" w:type="dxa"/>
                  <w:shd w:val="clear" w:color="auto" w:fill="E0E0E0"/>
                  <w:vAlign w:val="center"/>
                </w:tcPr>
                <w:p w14:paraId="5A2400FA" w14:textId="77777777" w:rsidR="00C37AAE" w:rsidRPr="00F23615" w:rsidRDefault="00C37AAE" w:rsidP="00C37AAE">
                  <w:pPr>
                    <w:jc w:val="center"/>
                  </w:pPr>
                  <w:r w:rsidRPr="00F23615">
                    <w:t>Кто осуществляет</w:t>
                  </w:r>
                </w:p>
              </w:tc>
            </w:tr>
          </w:tbl>
          <w:p w14:paraId="50D01B33" w14:textId="77777777" w:rsidR="00C37AAE" w:rsidRPr="00BD0843" w:rsidRDefault="00C37AAE" w:rsidP="00C37AAE">
            <w:pPr>
              <w:rPr>
                <w:sz w:val="2"/>
                <w:szCs w:val="2"/>
              </w:rPr>
            </w:pPr>
          </w:p>
          <w:tbl>
            <w:tblPr>
              <w:tblW w:w="98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78"/>
              <w:gridCol w:w="2946"/>
              <w:gridCol w:w="3118"/>
              <w:gridCol w:w="1166"/>
            </w:tblGrid>
            <w:tr w:rsidR="00C37AAE" w:rsidRPr="00F23615" w14:paraId="723D57A3" w14:textId="77777777" w:rsidTr="00E764CD">
              <w:trPr>
                <w:cantSplit/>
                <w:trHeight w:val="422"/>
                <w:tblHeader/>
              </w:trPr>
              <w:tc>
                <w:tcPr>
                  <w:tcW w:w="2578" w:type="dxa"/>
                  <w:shd w:val="clear" w:color="auto" w:fill="auto"/>
                  <w:vAlign w:val="center"/>
                </w:tcPr>
                <w:p w14:paraId="5AB060B2" w14:textId="77777777" w:rsidR="00C37AAE" w:rsidRPr="00F23615" w:rsidRDefault="00C37AAE" w:rsidP="00C37AAE">
                  <w:pPr>
                    <w:jc w:val="center"/>
                  </w:pPr>
                  <w:r w:rsidRPr="00F23615">
                    <w:t>1</w:t>
                  </w:r>
                </w:p>
              </w:tc>
              <w:tc>
                <w:tcPr>
                  <w:tcW w:w="2946" w:type="dxa"/>
                  <w:shd w:val="clear" w:color="auto" w:fill="auto"/>
                  <w:vAlign w:val="center"/>
                </w:tcPr>
                <w:p w14:paraId="3B7A7F74" w14:textId="77777777" w:rsidR="00C37AAE" w:rsidRPr="00F23615" w:rsidRDefault="00C37AAE" w:rsidP="00C37AAE">
                  <w:pPr>
                    <w:jc w:val="center"/>
                  </w:pPr>
                  <w:r w:rsidRPr="00F23615">
                    <w:t>2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14:paraId="65786978" w14:textId="77777777" w:rsidR="00C37AAE" w:rsidRPr="00F23615" w:rsidRDefault="00C37AAE" w:rsidP="00C37AAE">
                  <w:pPr>
                    <w:jc w:val="center"/>
                  </w:pPr>
                  <w:r w:rsidRPr="00F23615">
                    <w:t>3</w:t>
                  </w:r>
                </w:p>
              </w:tc>
              <w:tc>
                <w:tcPr>
                  <w:tcW w:w="1166" w:type="dxa"/>
                  <w:shd w:val="clear" w:color="auto" w:fill="auto"/>
                  <w:vAlign w:val="center"/>
                </w:tcPr>
                <w:p w14:paraId="577302C0" w14:textId="77777777" w:rsidR="00C37AAE" w:rsidRPr="00F23615" w:rsidRDefault="00C37AAE" w:rsidP="00C37AAE">
                  <w:pPr>
                    <w:jc w:val="center"/>
                  </w:pPr>
                  <w:r w:rsidRPr="00F23615">
                    <w:t>4</w:t>
                  </w:r>
                </w:p>
              </w:tc>
            </w:tr>
            <w:tr w:rsidR="00C37AAE" w:rsidRPr="00F23615" w14:paraId="0F31FE3C" w14:textId="77777777" w:rsidTr="00E764CD">
              <w:trPr>
                <w:cantSplit/>
                <w:trHeight w:val="2359"/>
              </w:trPr>
              <w:tc>
                <w:tcPr>
                  <w:tcW w:w="2578" w:type="dxa"/>
                  <w:vAlign w:val="center"/>
                </w:tcPr>
                <w:p w14:paraId="36580AE4" w14:textId="77777777" w:rsidR="00C37AAE" w:rsidRPr="00F23615" w:rsidRDefault="00C37AAE" w:rsidP="00C37AAE">
                  <w:r w:rsidRPr="00F23615">
                    <w:t>Вентиляция</w:t>
                  </w:r>
                </w:p>
              </w:tc>
              <w:tc>
                <w:tcPr>
                  <w:tcW w:w="2946" w:type="dxa"/>
                  <w:vAlign w:val="center"/>
                </w:tcPr>
                <w:p w14:paraId="6AA69E46" w14:textId="77777777" w:rsidR="00C37AAE" w:rsidRPr="00F23615" w:rsidRDefault="00C37AAE" w:rsidP="00C37AAE">
                  <w:r w:rsidRPr="00F23615">
                    <w:t>Исследования эффективности работы  общей и местной вентиляции и ее технический контроль</w:t>
                  </w:r>
                </w:p>
              </w:tc>
              <w:tc>
                <w:tcPr>
                  <w:tcW w:w="3118" w:type="dxa"/>
                  <w:vAlign w:val="center"/>
                </w:tcPr>
                <w:p w14:paraId="1512CE48" w14:textId="77777777" w:rsidR="00C37AAE" w:rsidRPr="00F23615" w:rsidRDefault="00C37AAE" w:rsidP="00C37AAE">
                  <w:r>
                    <w:t>П</w:t>
                  </w:r>
                  <w:r w:rsidRPr="00F23615">
                    <w:t>осле реконструкции, модернизации</w:t>
                  </w:r>
                </w:p>
              </w:tc>
              <w:tc>
                <w:tcPr>
                  <w:tcW w:w="1166" w:type="dxa"/>
                  <w:vMerge w:val="restart"/>
                  <w:vAlign w:val="center"/>
                </w:tcPr>
                <w:p w14:paraId="0D805462" w14:textId="77777777" w:rsidR="00C37AAE" w:rsidRPr="00F23615" w:rsidRDefault="00C37AAE" w:rsidP="00C37AAE">
                  <w:pPr>
                    <w:jc w:val="center"/>
                  </w:pPr>
                  <w:r w:rsidRPr="00F23615">
                    <w:t>Аккредитованная лаборатория</w:t>
                  </w:r>
                </w:p>
              </w:tc>
            </w:tr>
            <w:tr w:rsidR="00C37AAE" w:rsidRPr="00F23615" w14:paraId="1B486BB1" w14:textId="77777777" w:rsidTr="00E764CD">
              <w:trPr>
                <w:cantSplit/>
                <w:trHeight w:val="1981"/>
              </w:trPr>
              <w:tc>
                <w:tcPr>
                  <w:tcW w:w="2578" w:type="dxa"/>
                  <w:vAlign w:val="center"/>
                </w:tcPr>
                <w:p w14:paraId="0BF2F3FB" w14:textId="77777777" w:rsidR="00C37AAE" w:rsidRPr="00F23615" w:rsidRDefault="00C37AAE" w:rsidP="00C37AAE">
                  <w:r w:rsidRPr="00F23615">
                    <w:t>Микроклимат</w:t>
                  </w:r>
                </w:p>
              </w:tc>
              <w:tc>
                <w:tcPr>
                  <w:tcW w:w="2946" w:type="dxa"/>
                  <w:vAlign w:val="center"/>
                </w:tcPr>
                <w:p w14:paraId="02868FCC" w14:textId="77777777" w:rsidR="00C37AAE" w:rsidRPr="00F23615" w:rsidRDefault="00C37AAE" w:rsidP="00C37AAE">
                  <w:r w:rsidRPr="00F23615">
                    <w:t>Температура воздуха, относительная влажность воздуха</w:t>
                  </w:r>
                </w:p>
              </w:tc>
              <w:tc>
                <w:tcPr>
                  <w:tcW w:w="3118" w:type="dxa"/>
                  <w:vMerge w:val="restart"/>
                  <w:vAlign w:val="center"/>
                </w:tcPr>
                <w:p w14:paraId="7F472DA4" w14:textId="77777777" w:rsidR="00C37AAE" w:rsidRPr="00F23615" w:rsidRDefault="00C37AAE" w:rsidP="00C37AAE">
                  <w:r>
                    <w:t>В соответствии с СП 2.2.3670-20 «</w:t>
                  </w:r>
                  <w:r w:rsidRPr="00485800">
                    <w:rPr>
                      <w:bCs/>
                      <w:shd w:val="clear" w:color="auto" w:fill="FFFFFF"/>
                    </w:rPr>
                    <w:t>Санитарно-эпидемиологические требования к условиям труда</w:t>
                  </w:r>
                  <w:r>
                    <w:rPr>
                      <w:bCs/>
                      <w:shd w:val="clear" w:color="auto" w:fill="FFFFFF"/>
                    </w:rPr>
                    <w:t>», п. 2.7</w:t>
                  </w:r>
                </w:p>
              </w:tc>
              <w:tc>
                <w:tcPr>
                  <w:tcW w:w="1166" w:type="dxa"/>
                  <w:vMerge/>
                  <w:vAlign w:val="center"/>
                </w:tcPr>
                <w:p w14:paraId="68AEF70C" w14:textId="77777777" w:rsidR="00C37AAE" w:rsidRPr="00F23615" w:rsidRDefault="00C37AAE" w:rsidP="00C37AAE">
                  <w:pPr>
                    <w:jc w:val="center"/>
                  </w:pPr>
                </w:p>
              </w:tc>
            </w:tr>
            <w:tr w:rsidR="00C37AAE" w:rsidRPr="00F23615" w14:paraId="6255FC1F" w14:textId="77777777" w:rsidTr="00E764CD">
              <w:trPr>
                <w:cantSplit/>
                <w:trHeight w:val="2549"/>
              </w:trPr>
              <w:tc>
                <w:tcPr>
                  <w:tcW w:w="2578" w:type="dxa"/>
                  <w:vAlign w:val="center"/>
                </w:tcPr>
                <w:p w14:paraId="44582118" w14:textId="77777777" w:rsidR="00C37AAE" w:rsidRPr="00F23615" w:rsidRDefault="00C37AAE" w:rsidP="00C37AAE">
                  <w:r w:rsidRPr="00F23615">
                    <w:t>Освещенность</w:t>
                  </w:r>
                </w:p>
              </w:tc>
              <w:tc>
                <w:tcPr>
                  <w:tcW w:w="2946" w:type="dxa"/>
                  <w:vAlign w:val="center"/>
                </w:tcPr>
                <w:p w14:paraId="03FA6D9D" w14:textId="77777777" w:rsidR="00C37AAE" w:rsidRPr="00F23615" w:rsidRDefault="00C37AAE" w:rsidP="00C37AAE">
                  <w:r w:rsidRPr="00F23615">
                    <w:t xml:space="preserve">Уровни естественной, искусственной освещенности; коэффициент естественной освещенности </w:t>
                  </w:r>
                </w:p>
              </w:tc>
              <w:tc>
                <w:tcPr>
                  <w:tcW w:w="3118" w:type="dxa"/>
                  <w:vMerge/>
                  <w:vAlign w:val="center"/>
                </w:tcPr>
                <w:p w14:paraId="394BD5FC" w14:textId="77777777" w:rsidR="00C37AAE" w:rsidRPr="00F23615" w:rsidRDefault="00C37AAE" w:rsidP="00C37AAE"/>
              </w:tc>
              <w:tc>
                <w:tcPr>
                  <w:tcW w:w="1166" w:type="dxa"/>
                  <w:vMerge/>
                  <w:vAlign w:val="center"/>
                </w:tcPr>
                <w:p w14:paraId="2D5CF5FF" w14:textId="77777777" w:rsidR="00C37AAE" w:rsidRPr="00F23615" w:rsidRDefault="00C37AAE" w:rsidP="00C37AAE">
                  <w:pPr>
                    <w:jc w:val="center"/>
                  </w:pPr>
                </w:p>
              </w:tc>
            </w:tr>
            <w:tr w:rsidR="00C37AAE" w:rsidRPr="00F23615" w14:paraId="5CF33EC3" w14:textId="77777777" w:rsidTr="00E764CD">
              <w:trPr>
                <w:cantSplit/>
                <w:trHeight w:val="1820"/>
              </w:trPr>
              <w:tc>
                <w:tcPr>
                  <w:tcW w:w="2578" w:type="dxa"/>
                  <w:vAlign w:val="center"/>
                </w:tcPr>
                <w:p w14:paraId="17B60BDA" w14:textId="77777777" w:rsidR="00C37AAE" w:rsidRPr="00F23615" w:rsidRDefault="00C37AAE" w:rsidP="00C37AAE">
                  <w:r w:rsidRPr="00F23615">
                    <w:t>Шум от работающей вентиляции и оборудования.</w:t>
                  </w:r>
                </w:p>
              </w:tc>
              <w:tc>
                <w:tcPr>
                  <w:tcW w:w="2946" w:type="dxa"/>
                  <w:vAlign w:val="center"/>
                </w:tcPr>
                <w:p w14:paraId="3DF174D3" w14:textId="77777777" w:rsidR="00C37AAE" w:rsidRPr="00F23615" w:rsidRDefault="00C37AAE" w:rsidP="00C37AAE">
                  <w:r w:rsidRPr="00F23615">
                    <w:t>Уровни звука, звукового давления в октавных полосах и другие нормируемые показатели</w:t>
                  </w:r>
                </w:p>
              </w:tc>
              <w:tc>
                <w:tcPr>
                  <w:tcW w:w="3118" w:type="dxa"/>
                  <w:vMerge/>
                  <w:vAlign w:val="center"/>
                </w:tcPr>
                <w:p w14:paraId="731B9931" w14:textId="77777777" w:rsidR="00C37AAE" w:rsidRPr="00F23615" w:rsidRDefault="00C37AAE" w:rsidP="00C37AAE"/>
              </w:tc>
              <w:tc>
                <w:tcPr>
                  <w:tcW w:w="1166" w:type="dxa"/>
                  <w:vMerge/>
                  <w:vAlign w:val="center"/>
                </w:tcPr>
                <w:p w14:paraId="04D0E524" w14:textId="77777777" w:rsidR="00C37AAE" w:rsidRPr="00F23615" w:rsidRDefault="00C37AAE" w:rsidP="00C37AAE">
                  <w:pPr>
                    <w:jc w:val="center"/>
                  </w:pPr>
                </w:p>
              </w:tc>
            </w:tr>
            <w:tr w:rsidR="00C37AAE" w:rsidRPr="00F23615" w14:paraId="55E01CD4" w14:textId="77777777" w:rsidTr="00E764CD">
              <w:trPr>
                <w:cantSplit/>
                <w:trHeight w:val="1265"/>
              </w:trPr>
              <w:tc>
                <w:tcPr>
                  <w:tcW w:w="2578" w:type="dxa"/>
                  <w:vAlign w:val="center"/>
                </w:tcPr>
                <w:p w14:paraId="7ABBB0E1" w14:textId="77777777" w:rsidR="00C37AAE" w:rsidRPr="00F23615" w:rsidRDefault="00C37AAE" w:rsidP="00C37AAE">
                  <w:r w:rsidRPr="00F23615">
                    <w:t xml:space="preserve">Вибрация </w:t>
                  </w:r>
                </w:p>
              </w:tc>
              <w:tc>
                <w:tcPr>
                  <w:tcW w:w="2946" w:type="dxa"/>
                  <w:vAlign w:val="center"/>
                </w:tcPr>
                <w:p w14:paraId="0D7D931D" w14:textId="77777777" w:rsidR="00C37AAE" w:rsidRPr="00F23615" w:rsidRDefault="00C37AAE" w:rsidP="00C37AAE">
                  <w:r w:rsidRPr="00F23615">
                    <w:t>Общая и локальная вибрация</w:t>
                  </w:r>
                </w:p>
              </w:tc>
              <w:tc>
                <w:tcPr>
                  <w:tcW w:w="3118" w:type="dxa"/>
                  <w:vMerge/>
                  <w:vAlign w:val="center"/>
                </w:tcPr>
                <w:p w14:paraId="25817E41" w14:textId="77777777" w:rsidR="00C37AAE" w:rsidRPr="00F23615" w:rsidRDefault="00C37AAE" w:rsidP="00C37AAE"/>
              </w:tc>
              <w:tc>
                <w:tcPr>
                  <w:tcW w:w="1166" w:type="dxa"/>
                  <w:vMerge/>
                  <w:vAlign w:val="center"/>
                </w:tcPr>
                <w:p w14:paraId="73D5385C" w14:textId="77777777" w:rsidR="00C37AAE" w:rsidRPr="00F23615" w:rsidRDefault="00C37AAE" w:rsidP="00C37AAE">
                  <w:pPr>
                    <w:jc w:val="center"/>
                  </w:pPr>
                </w:p>
              </w:tc>
            </w:tr>
            <w:tr w:rsidR="00C37AAE" w:rsidRPr="00F23615" w14:paraId="0381818C" w14:textId="77777777" w:rsidTr="00E764CD">
              <w:trPr>
                <w:cantSplit/>
                <w:trHeight w:val="2038"/>
              </w:trPr>
              <w:tc>
                <w:tcPr>
                  <w:tcW w:w="2578" w:type="dxa"/>
                  <w:vAlign w:val="center"/>
                </w:tcPr>
                <w:p w14:paraId="255E89E5" w14:textId="77777777" w:rsidR="00C37AAE" w:rsidRPr="00F23615" w:rsidRDefault="00C37AAE" w:rsidP="00C37AAE">
                  <w:r w:rsidRPr="00F23615">
                    <w:t xml:space="preserve">Исследование воздуха рабочей зоны </w:t>
                  </w:r>
                </w:p>
              </w:tc>
              <w:tc>
                <w:tcPr>
                  <w:tcW w:w="2946" w:type="dxa"/>
                  <w:vAlign w:val="center"/>
                </w:tcPr>
                <w:p w14:paraId="36DCD49C" w14:textId="77777777" w:rsidR="00C37AAE" w:rsidRPr="00F23615" w:rsidRDefault="00C37AAE" w:rsidP="00C37AAE">
                  <w:r w:rsidRPr="00F23615">
                    <w:t>Наличие вредных веществ, в зависимости от рабочих мест</w:t>
                  </w:r>
                </w:p>
              </w:tc>
              <w:tc>
                <w:tcPr>
                  <w:tcW w:w="3118" w:type="dxa"/>
                  <w:vAlign w:val="center"/>
                </w:tcPr>
                <w:p w14:paraId="50D523E9" w14:textId="77777777" w:rsidR="00C37AAE" w:rsidRPr="00F23615" w:rsidRDefault="00C37AAE" w:rsidP="00C37AAE">
                  <w:r w:rsidRPr="00F23615">
                    <w:t xml:space="preserve">Кратность в зависимости от исследуемых ингредиентов </w:t>
                  </w:r>
                </w:p>
              </w:tc>
              <w:tc>
                <w:tcPr>
                  <w:tcW w:w="1166" w:type="dxa"/>
                  <w:vAlign w:val="center"/>
                </w:tcPr>
                <w:p w14:paraId="1BCF872D" w14:textId="77777777" w:rsidR="00C37AAE" w:rsidRPr="00F23615" w:rsidRDefault="00C37AAE" w:rsidP="00C37AAE">
                  <w:pPr>
                    <w:jc w:val="center"/>
                  </w:pPr>
                  <w:r w:rsidRPr="00F23615">
                    <w:t>Аккредитованная лаборатория</w:t>
                  </w:r>
                </w:p>
              </w:tc>
            </w:tr>
          </w:tbl>
          <w:p w14:paraId="4A575B49" w14:textId="77777777" w:rsidR="00D92C97" w:rsidRDefault="00D92C97" w:rsidP="00DC7BE0">
            <w:pPr>
              <w:pStyle w:val="16"/>
              <w:keepNext/>
              <w:keepLines/>
              <w:shd w:val="clear" w:color="auto" w:fill="auto"/>
              <w:tabs>
                <w:tab w:val="left" w:pos="426"/>
              </w:tabs>
              <w:spacing w:after="120" w:line="283" w:lineRule="exact"/>
              <w:ind w:left="-426"/>
              <w:jc w:val="left"/>
              <w:rPr>
                <w:sz w:val="24"/>
                <w:szCs w:val="24"/>
              </w:rPr>
            </w:pPr>
          </w:p>
          <w:p w14:paraId="3615F5C0" w14:textId="37A55B21" w:rsidR="001459BD" w:rsidRPr="001B3698" w:rsidRDefault="001459BD" w:rsidP="00D92C97">
            <w:pPr>
              <w:ind w:left="322"/>
              <w:rPr>
                <w:b/>
              </w:rPr>
            </w:pPr>
          </w:p>
          <w:p w14:paraId="766910ED" w14:textId="77777777" w:rsidR="001459BD" w:rsidRPr="00682BBF" w:rsidRDefault="001459BD" w:rsidP="00A378EA">
            <w:pPr>
              <w:jc w:val="both"/>
              <w:rPr>
                <w:color w:val="000000"/>
              </w:rPr>
            </w:pPr>
          </w:p>
        </w:tc>
        <w:tc>
          <w:tcPr>
            <w:tcW w:w="236" w:type="dxa"/>
          </w:tcPr>
          <w:p w14:paraId="37BB4F0E" w14:textId="77777777" w:rsidR="001459BD" w:rsidRDefault="001459BD" w:rsidP="00D92C97">
            <w:pPr>
              <w:spacing w:line="0" w:lineRule="atLeast"/>
              <w:outlineLvl w:val="1"/>
              <w:rPr>
                <w:b/>
                <w:color w:val="000000"/>
              </w:rPr>
            </w:pPr>
            <w:r w:rsidRPr="0033200C">
              <w:rPr>
                <w:b/>
                <w:color w:val="000000"/>
              </w:rPr>
              <w:lastRenderedPageBreak/>
              <w:t xml:space="preserve">           </w:t>
            </w:r>
          </w:p>
          <w:p w14:paraId="27D4A8C6" w14:textId="77777777" w:rsidR="001459BD" w:rsidRDefault="001459BD" w:rsidP="00D92C97">
            <w:pPr>
              <w:spacing w:line="0" w:lineRule="atLeast"/>
              <w:outlineLvl w:val="1"/>
              <w:rPr>
                <w:b/>
                <w:color w:val="000000"/>
              </w:rPr>
            </w:pPr>
          </w:p>
          <w:p w14:paraId="245B81DB" w14:textId="77777777" w:rsidR="001459BD" w:rsidRPr="0033200C" w:rsidRDefault="001459BD" w:rsidP="00D92C97">
            <w:pPr>
              <w:spacing w:line="0" w:lineRule="atLeast"/>
              <w:outlineLvl w:val="1"/>
              <w:rPr>
                <w:b/>
                <w:color w:val="000000"/>
              </w:rPr>
            </w:pPr>
          </w:p>
        </w:tc>
      </w:tr>
    </w:tbl>
    <w:p w14:paraId="2AFAF6DF" w14:textId="567146E1" w:rsidR="006377C3" w:rsidRPr="00CB3B6C" w:rsidRDefault="006377C3" w:rsidP="00332BB8">
      <w:pPr>
        <w:tabs>
          <w:tab w:val="left" w:pos="-426"/>
          <w:tab w:val="left" w:pos="142"/>
          <w:tab w:val="left" w:pos="5871"/>
        </w:tabs>
        <w:spacing w:line="276" w:lineRule="auto"/>
        <w:jc w:val="both"/>
        <w:rPr>
          <w:sz w:val="20"/>
          <w:szCs w:val="20"/>
        </w:rPr>
        <w:sectPr w:rsidR="006377C3" w:rsidRPr="00CB3B6C" w:rsidSect="00AD3069">
          <w:type w:val="continuous"/>
          <w:pgSz w:w="11906" w:h="16838"/>
          <w:pgMar w:top="426" w:right="707" w:bottom="568" w:left="1418" w:header="708" w:footer="708" w:gutter="0"/>
          <w:cols w:space="708"/>
          <w:titlePg/>
          <w:docGrid w:linePitch="360"/>
        </w:sectPr>
      </w:pPr>
    </w:p>
    <w:p w14:paraId="203E66AD" w14:textId="77777777" w:rsidR="00A378EA" w:rsidRDefault="00A378EA" w:rsidP="00A378EA">
      <w:pPr>
        <w:tabs>
          <w:tab w:val="left" w:pos="-426"/>
          <w:tab w:val="left" w:pos="142"/>
          <w:tab w:val="left" w:pos="5871"/>
        </w:tabs>
        <w:ind w:firstLine="426"/>
        <w:jc w:val="center"/>
        <w:rPr>
          <w:b/>
        </w:rPr>
      </w:pPr>
    </w:p>
    <w:p w14:paraId="409A49C0" w14:textId="38D25758" w:rsidR="00C55619" w:rsidRPr="00B2153A" w:rsidRDefault="00A378EA" w:rsidP="00B2153A">
      <w:pPr>
        <w:pStyle w:val="aff"/>
        <w:numPr>
          <w:ilvl w:val="0"/>
          <w:numId w:val="33"/>
        </w:numPr>
        <w:tabs>
          <w:tab w:val="left" w:pos="-426"/>
          <w:tab w:val="left" w:pos="142"/>
          <w:tab w:val="left" w:pos="5871"/>
        </w:tabs>
        <w:jc w:val="center"/>
        <w:rPr>
          <w:b/>
        </w:rPr>
      </w:pPr>
      <w:r w:rsidRPr="00B2153A">
        <w:rPr>
          <w:b/>
        </w:rPr>
        <w:t>Номенклатура факторов</w:t>
      </w:r>
    </w:p>
    <w:p w14:paraId="38BB07F3" w14:textId="77777777" w:rsidR="00A378EA" w:rsidRDefault="00A378EA" w:rsidP="00A378EA">
      <w:pPr>
        <w:tabs>
          <w:tab w:val="left" w:pos="-426"/>
          <w:tab w:val="left" w:pos="142"/>
          <w:tab w:val="left" w:pos="5871"/>
        </w:tabs>
        <w:ind w:firstLine="426"/>
        <w:jc w:val="center"/>
        <w:rPr>
          <w:b/>
        </w:rPr>
      </w:pPr>
    </w:p>
    <w:tbl>
      <w:tblPr>
        <w:tblW w:w="14992" w:type="dxa"/>
        <w:tblInd w:w="-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707"/>
        <w:gridCol w:w="1557"/>
        <w:gridCol w:w="1274"/>
        <w:gridCol w:w="425"/>
        <w:gridCol w:w="1135"/>
        <w:gridCol w:w="577"/>
        <w:gridCol w:w="487"/>
        <w:gridCol w:w="495"/>
        <w:gridCol w:w="718"/>
        <w:gridCol w:w="1121"/>
        <w:gridCol w:w="722"/>
        <w:gridCol w:w="1416"/>
        <w:gridCol w:w="1133"/>
        <w:gridCol w:w="1417"/>
        <w:gridCol w:w="567"/>
        <w:gridCol w:w="567"/>
        <w:gridCol w:w="674"/>
      </w:tblGrid>
      <w:tr w:rsidR="00A378EA" w:rsidRPr="00997BF6" w14:paraId="5917A46A" w14:textId="77777777" w:rsidTr="00A378EA"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6F220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r>
              <w:rPr>
                <w:sz w:val="18"/>
                <w:szCs w:val="18"/>
              </w:rPr>
              <w:t>п.п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8E892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Наименование фактора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97ED8D9" w14:textId="77777777" w:rsidR="00A378EA" w:rsidRPr="00997BF6" w:rsidRDefault="00A378EA" w:rsidP="00A378EA">
            <w:pPr>
              <w:ind w:left="113" w:right="113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Источник норматива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251ABF6" w14:textId="77777777" w:rsidR="00A378EA" w:rsidRPr="00997BF6" w:rsidRDefault="00A378EA" w:rsidP="00A378EA">
            <w:pPr>
              <w:ind w:left="113" w:right="113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Класс опасности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23EDFDF" w14:textId="77777777" w:rsidR="00A378EA" w:rsidRPr="00997BF6" w:rsidRDefault="00A378EA" w:rsidP="00A378EA">
            <w:pPr>
              <w:ind w:left="113" w:right="113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ПДК, ПДУ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11F503D" w14:textId="77777777" w:rsidR="00A378EA" w:rsidRPr="00997BF6" w:rsidRDefault="00A378EA" w:rsidP="00A378EA">
            <w:pPr>
              <w:ind w:left="113" w:right="113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Кол-во рабочих мест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56397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Кол-во работающих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BE71CBD" w14:textId="77777777" w:rsidR="00A378EA" w:rsidRPr="00997BF6" w:rsidRDefault="00A378EA" w:rsidP="00A378EA">
            <w:pPr>
              <w:ind w:left="113" w:right="113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Кол-во исследований на рабочем месте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C465354" w14:textId="77777777" w:rsidR="00A378EA" w:rsidRPr="00997BF6" w:rsidRDefault="00A378EA" w:rsidP="00A378EA">
            <w:pPr>
              <w:ind w:left="113" w:right="113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Периодичность контроля по НД Произведение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0F7A118" w14:textId="77777777" w:rsidR="00A378EA" w:rsidRPr="00997BF6" w:rsidRDefault="00A378EA" w:rsidP="00A378EA">
            <w:pPr>
              <w:ind w:left="113" w:right="113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ВСЕГО произведение по графам 6,9,10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6EBFEEA" w14:textId="77777777" w:rsidR="00A378EA" w:rsidRPr="00997BF6" w:rsidRDefault="00A378EA" w:rsidP="00A378EA">
            <w:pPr>
              <w:ind w:left="113" w:right="113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Метод контроля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69F581C" w14:textId="77777777" w:rsidR="00A378EA" w:rsidRPr="00997BF6" w:rsidRDefault="00A378EA" w:rsidP="00A378EA">
            <w:pPr>
              <w:ind w:left="113" w:right="113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НД на метод контроля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A0402D0" w14:textId="77777777" w:rsidR="00A378EA" w:rsidRPr="00997BF6" w:rsidRDefault="00A378EA" w:rsidP="00A378EA">
            <w:pPr>
              <w:ind w:left="113" w:right="113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НД на методику контроля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ECBAD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Производственный контроль осуществляет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2C84BFC" w14:textId="77777777" w:rsidR="00A378EA" w:rsidRPr="00997BF6" w:rsidRDefault="00A378EA" w:rsidP="00A378EA">
            <w:pPr>
              <w:ind w:left="113" w:right="113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примечания</w:t>
            </w:r>
          </w:p>
        </w:tc>
      </w:tr>
      <w:tr w:rsidR="00A378EA" w:rsidRPr="00997BF6" w14:paraId="7832AEBC" w14:textId="77777777" w:rsidTr="00A378EA">
        <w:trPr>
          <w:trHeight w:val="156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B543E" w14:textId="77777777" w:rsidR="00A378EA" w:rsidRPr="00997BF6" w:rsidRDefault="00A378EA" w:rsidP="00A378EA">
            <w:pPr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ABC847" w14:textId="77777777" w:rsidR="00A378EA" w:rsidRPr="00997BF6" w:rsidRDefault="00A378EA" w:rsidP="00A378EA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52F5270" w14:textId="77777777" w:rsidR="00A378EA" w:rsidRPr="00997BF6" w:rsidRDefault="00A378EA" w:rsidP="00A378E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37A7C42" w14:textId="77777777" w:rsidR="00A378EA" w:rsidRPr="00997BF6" w:rsidRDefault="00A378EA" w:rsidP="00A378EA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CFDED8E" w14:textId="77777777" w:rsidR="00A378EA" w:rsidRPr="00997BF6" w:rsidRDefault="00A378EA" w:rsidP="00A378EA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48F4AE8" w14:textId="77777777" w:rsidR="00A378EA" w:rsidRPr="00997BF6" w:rsidRDefault="00A378EA" w:rsidP="00A378EA">
            <w:pPr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8399CE4" w14:textId="77777777" w:rsidR="00A378EA" w:rsidRPr="00997BF6" w:rsidRDefault="00A378EA" w:rsidP="00A378EA">
            <w:pPr>
              <w:ind w:left="113" w:right="113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Всего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544C547" w14:textId="77777777" w:rsidR="00A378EA" w:rsidRPr="00997BF6" w:rsidRDefault="00A378EA" w:rsidP="00A378EA">
            <w:pPr>
              <w:ind w:left="113" w:right="113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 xml:space="preserve">В </w:t>
            </w:r>
            <w:proofErr w:type="spellStart"/>
            <w:r w:rsidRPr="00997BF6">
              <w:rPr>
                <w:sz w:val="18"/>
                <w:szCs w:val="18"/>
              </w:rPr>
              <w:t>т.ч</w:t>
            </w:r>
            <w:proofErr w:type="spellEnd"/>
            <w:r w:rsidRPr="00997BF6">
              <w:rPr>
                <w:sz w:val="18"/>
                <w:szCs w:val="18"/>
              </w:rPr>
              <w:t>. женщин</w:t>
            </w: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A50DE3B" w14:textId="77777777" w:rsidR="00A378EA" w:rsidRPr="00997BF6" w:rsidRDefault="00A378EA" w:rsidP="00A378EA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B6A4211" w14:textId="77777777" w:rsidR="00A378EA" w:rsidRPr="00997BF6" w:rsidRDefault="00A378EA" w:rsidP="00A378EA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6756EB3" w14:textId="77777777" w:rsidR="00A378EA" w:rsidRPr="00997BF6" w:rsidRDefault="00A378EA" w:rsidP="00A378EA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224B1C7" w14:textId="77777777" w:rsidR="00A378EA" w:rsidRPr="00997BF6" w:rsidRDefault="00A378EA" w:rsidP="00A378E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4C4F695" w14:textId="77777777" w:rsidR="00A378EA" w:rsidRPr="00997BF6" w:rsidRDefault="00A378EA" w:rsidP="00A378E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334A36C" w14:textId="77777777" w:rsidR="00A378EA" w:rsidRPr="00997BF6" w:rsidRDefault="00A378EA" w:rsidP="00A378E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56E3249" w14:textId="77777777" w:rsidR="00A378EA" w:rsidRPr="00997BF6" w:rsidRDefault="00A378EA" w:rsidP="00A378EA">
            <w:pPr>
              <w:ind w:left="113" w:right="113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Своя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8C025E" w14:textId="77777777" w:rsidR="00A378EA" w:rsidRPr="00997BF6" w:rsidRDefault="00A378EA" w:rsidP="00A378EA">
            <w:pPr>
              <w:ind w:left="113" w:right="113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сторонняя</w:t>
            </w: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943C6E9" w14:textId="77777777" w:rsidR="00A378EA" w:rsidRPr="00997BF6" w:rsidRDefault="00A378EA" w:rsidP="00A378EA">
            <w:pPr>
              <w:rPr>
                <w:sz w:val="18"/>
                <w:szCs w:val="18"/>
              </w:rPr>
            </w:pPr>
          </w:p>
        </w:tc>
      </w:tr>
    </w:tbl>
    <w:p w14:paraId="4B66572F" w14:textId="77777777" w:rsidR="00A378EA" w:rsidRPr="00D20536" w:rsidRDefault="00A378EA" w:rsidP="00A378EA">
      <w:pPr>
        <w:rPr>
          <w:sz w:val="2"/>
          <w:szCs w:val="2"/>
        </w:rPr>
      </w:pPr>
    </w:p>
    <w:tbl>
      <w:tblPr>
        <w:tblW w:w="14992" w:type="dxa"/>
        <w:tblInd w:w="-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557"/>
        <w:gridCol w:w="1274"/>
        <w:gridCol w:w="425"/>
        <w:gridCol w:w="1135"/>
        <w:gridCol w:w="577"/>
        <w:gridCol w:w="487"/>
        <w:gridCol w:w="495"/>
        <w:gridCol w:w="718"/>
        <w:gridCol w:w="1121"/>
        <w:gridCol w:w="722"/>
        <w:gridCol w:w="1416"/>
        <w:gridCol w:w="1133"/>
        <w:gridCol w:w="1417"/>
        <w:gridCol w:w="567"/>
        <w:gridCol w:w="567"/>
        <w:gridCol w:w="674"/>
      </w:tblGrid>
      <w:tr w:rsidR="00A378EA" w:rsidRPr="00997BF6" w14:paraId="785B0C61" w14:textId="77777777" w:rsidTr="00A378EA">
        <w:trPr>
          <w:cantSplit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8DB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EDE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D97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307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AEA2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4F6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C28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2B7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D16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B168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D8F1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808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6362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8F59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46F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22D7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16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5E28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17</w:t>
            </w:r>
          </w:p>
        </w:tc>
      </w:tr>
      <w:tr w:rsidR="00A378EA" w:rsidRPr="00997BF6" w14:paraId="2849B507" w14:textId="77777777" w:rsidTr="00A378EA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6DC26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285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881D6" w14:textId="77777777" w:rsidR="00A378EA" w:rsidRPr="00997BF6" w:rsidRDefault="00A378EA" w:rsidP="00A378EA">
            <w:pPr>
              <w:rPr>
                <w:b/>
                <w:sz w:val="18"/>
                <w:szCs w:val="18"/>
              </w:rPr>
            </w:pPr>
            <w:r w:rsidRPr="00997BF6">
              <w:rPr>
                <w:b/>
                <w:sz w:val="18"/>
                <w:szCs w:val="18"/>
              </w:rPr>
              <w:t>Физические факторы</w:t>
            </w:r>
          </w:p>
        </w:tc>
      </w:tr>
      <w:tr w:rsidR="00A378EA" w:rsidRPr="00997BF6" w14:paraId="3653C997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28F8E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97BF6">
              <w:rPr>
                <w:sz w:val="18"/>
                <w:szCs w:val="18"/>
              </w:rPr>
              <w:t>.1.</w:t>
            </w:r>
          </w:p>
        </w:tc>
        <w:tc>
          <w:tcPr>
            <w:tcW w:w="142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A1567" w14:textId="77777777" w:rsidR="00A378EA" w:rsidRPr="00997BF6" w:rsidRDefault="00A378EA" w:rsidP="00A378EA">
            <w:pPr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Освещённость искусственная</w:t>
            </w:r>
          </w:p>
        </w:tc>
      </w:tr>
      <w:tr w:rsidR="00A378EA" w:rsidRPr="00997BF6" w14:paraId="0261E99D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7009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97BF6">
              <w:rPr>
                <w:sz w:val="18"/>
                <w:szCs w:val="18"/>
              </w:rPr>
              <w:t>.1.1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BDC5E" w14:textId="77777777" w:rsidR="00A378EA" w:rsidRPr="00997BF6" w:rsidRDefault="00A378EA" w:rsidP="00A378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Уровень искусственного освещения, </w:t>
            </w: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1C67D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84FB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58E6" w14:textId="77777777" w:rsidR="00A378EA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300-500</w:t>
            </w:r>
          </w:p>
          <w:p w14:paraId="554D5C59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B8A6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648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D5DF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9B58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532D7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C2A31" w14:textId="77777777" w:rsidR="00A378EA" w:rsidRPr="00997BF6" w:rsidRDefault="00A378EA" w:rsidP="00A378E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666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433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F3FCC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F3745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ГОСТ 24940-2016</w:t>
            </w:r>
          </w:p>
          <w:p w14:paraId="3AB83AD1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</w:rPr>
              <w:t>МУК 4.3.3975-24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53B38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D9E4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DAF7A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71765B99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BDD1E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97BF6">
              <w:rPr>
                <w:sz w:val="18"/>
                <w:szCs w:val="18"/>
              </w:rPr>
              <w:t>.1.4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E7A67" w14:textId="77777777" w:rsidR="00A378EA" w:rsidRPr="00997BF6" w:rsidRDefault="00A378EA" w:rsidP="00A378EA">
            <w:pPr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Коэффициент пульсации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A9C39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82980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CD178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5-20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CA462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B41D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A4AF2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9FE5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EC33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FC90" w14:textId="77777777" w:rsidR="00A378EA" w:rsidRPr="00997BF6" w:rsidRDefault="00A378EA" w:rsidP="00A378E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666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9EE77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E1003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9398D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ГОСТ 24940-2016</w:t>
            </w:r>
          </w:p>
          <w:p w14:paraId="2A01B6BB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</w:rPr>
              <w:t>МУК 4.3.3975-24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FBFA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E69B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A0DF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01DE8CC0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4F67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  <w:lang w:val="en-US"/>
              </w:rPr>
              <w:t>2</w:t>
            </w:r>
            <w:r w:rsidRPr="00997BF6">
              <w:rPr>
                <w:sz w:val="18"/>
                <w:szCs w:val="18"/>
              </w:rPr>
              <w:t>.</w:t>
            </w:r>
          </w:p>
        </w:tc>
        <w:tc>
          <w:tcPr>
            <w:tcW w:w="142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107A2" w14:textId="77777777" w:rsidR="00A378EA" w:rsidRPr="00997BF6" w:rsidRDefault="00A378EA" w:rsidP="00A378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Неионизирующее излучение</w:t>
            </w:r>
          </w:p>
        </w:tc>
      </w:tr>
      <w:tr w:rsidR="00A378EA" w:rsidRPr="00997BF6" w14:paraId="7E866734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A4C62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13301" w14:textId="77777777" w:rsidR="00A378EA" w:rsidRPr="00997BF6" w:rsidRDefault="00A378EA" w:rsidP="00A378EA">
            <w:pPr>
              <w:ind w:left="-112" w:right="-104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Ультрафиолетовое излучение, Вт/м</w:t>
            </w:r>
            <w:r w:rsidRPr="00997BF6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E9151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9B61A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EFF1" w14:textId="77777777" w:rsidR="00A378EA" w:rsidRPr="00997BF6" w:rsidRDefault="00A378EA" w:rsidP="00A378EA">
            <w:pPr>
              <w:ind w:left="-112" w:right="-104" w:firstLine="97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0CAF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82EF7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E988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DD12E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E814A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2DAD6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20D3F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30AFF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ГОСТ Р 55710-2013</w:t>
            </w:r>
          </w:p>
          <w:p w14:paraId="68099BB2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6EB4E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МИ УФ.ИНТ-12.01-2018,</w:t>
            </w:r>
          </w:p>
          <w:p w14:paraId="459E01E7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ГОСТ Р 50.2.053—2006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BCA57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E5A21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4546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588E19B8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21ECB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142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4109C" w14:textId="77777777" w:rsidR="00A378EA" w:rsidRPr="006731E5" w:rsidRDefault="00A378EA" w:rsidP="00A378EA">
            <w:pPr>
              <w:rPr>
                <w:sz w:val="18"/>
                <w:szCs w:val="18"/>
              </w:rPr>
            </w:pPr>
            <w:r w:rsidRPr="006731E5">
              <w:rPr>
                <w:sz w:val="18"/>
                <w:szCs w:val="18"/>
              </w:rPr>
              <w:t>КЕО</w:t>
            </w:r>
          </w:p>
        </w:tc>
      </w:tr>
      <w:tr w:rsidR="00A378EA" w:rsidRPr="00997BF6" w14:paraId="66802340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9B28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97BF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997BF6">
              <w:rPr>
                <w:sz w:val="18"/>
                <w:szCs w:val="18"/>
              </w:rPr>
              <w:t>.1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63C47" w14:textId="77777777" w:rsidR="00A378EA" w:rsidRPr="00997BF6" w:rsidRDefault="00A378EA" w:rsidP="00A378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Коэффициент естественного освещения, %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3351A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900F6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6A108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0,5-1,0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643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D16DA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27B9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D2EBE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720C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0CEB3" w14:textId="77777777" w:rsidR="00A378EA" w:rsidRPr="00997BF6" w:rsidRDefault="00A378EA" w:rsidP="00A378E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666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69E8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C0099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ГОСТ Р 55710-2013</w:t>
            </w:r>
          </w:p>
          <w:p w14:paraId="2F3FD4D6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4D4E8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ГОСТ 24940-2016</w:t>
            </w:r>
          </w:p>
          <w:p w14:paraId="05F8A6D8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МУ 2.2.4.706-98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568CA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1C95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55AF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6731E5" w14:paraId="10B8991C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546CF" w14:textId="77777777" w:rsidR="00A378EA" w:rsidRPr="006731E5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6731E5">
              <w:rPr>
                <w:sz w:val="18"/>
                <w:szCs w:val="18"/>
              </w:rPr>
              <w:t>.4</w:t>
            </w:r>
          </w:p>
        </w:tc>
        <w:tc>
          <w:tcPr>
            <w:tcW w:w="142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A5700" w14:textId="77777777" w:rsidR="00A378EA" w:rsidRPr="006731E5" w:rsidRDefault="00A378EA" w:rsidP="00A378EA">
            <w:pPr>
              <w:rPr>
                <w:sz w:val="18"/>
                <w:szCs w:val="18"/>
              </w:rPr>
            </w:pPr>
            <w:r w:rsidRPr="006731E5">
              <w:rPr>
                <w:sz w:val="18"/>
                <w:szCs w:val="18"/>
              </w:rPr>
              <w:t>Микроклимат (температура, влажность, скорость движения воздуха)</w:t>
            </w:r>
          </w:p>
        </w:tc>
      </w:tr>
      <w:tr w:rsidR="00A378EA" w:rsidRPr="00997BF6" w14:paraId="164AD486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66F4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97BF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997BF6">
              <w:rPr>
                <w:sz w:val="18"/>
                <w:szCs w:val="18"/>
              </w:rPr>
              <w:t>.1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717A3" w14:textId="77777777" w:rsidR="00A378EA" w:rsidRPr="00997BF6" w:rsidRDefault="00A378EA" w:rsidP="00A378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Температура воздуха, </w:t>
            </w:r>
            <w:r>
              <w:rPr>
                <w:sz w:val="18"/>
                <w:szCs w:val="18"/>
                <w:vertAlign w:val="superscript"/>
              </w:rPr>
              <w:t>0</w:t>
            </w:r>
            <w:r>
              <w:rPr>
                <w:sz w:val="18"/>
                <w:szCs w:val="18"/>
              </w:rPr>
              <w:t>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287D4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1B206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076599" w14:textId="77777777" w:rsidR="00A378EA" w:rsidRPr="006731E5" w:rsidRDefault="00A378EA" w:rsidP="00A378EA">
            <w:pPr>
              <w:jc w:val="center"/>
              <w:rPr>
                <w:sz w:val="18"/>
                <w:szCs w:val="18"/>
              </w:rPr>
            </w:pPr>
            <w:r w:rsidRPr="006731E5">
              <w:rPr>
                <w:sz w:val="18"/>
                <w:szCs w:val="18"/>
              </w:rPr>
              <w:t xml:space="preserve">В зависимости от </w:t>
            </w:r>
            <w:r>
              <w:rPr>
                <w:sz w:val="18"/>
                <w:szCs w:val="18"/>
              </w:rPr>
              <w:t>к</w:t>
            </w:r>
            <w:r w:rsidRPr="006731E5">
              <w:rPr>
                <w:sz w:val="18"/>
                <w:szCs w:val="18"/>
              </w:rPr>
              <w:t xml:space="preserve">атегории работ по уровню </w:t>
            </w:r>
            <w:proofErr w:type="spellStart"/>
            <w:r w:rsidRPr="006731E5">
              <w:rPr>
                <w:sz w:val="18"/>
                <w:szCs w:val="18"/>
              </w:rPr>
              <w:t>энерготрат</w:t>
            </w:r>
            <w:proofErr w:type="spellEnd"/>
            <w:r w:rsidRPr="006731E5">
              <w:rPr>
                <w:sz w:val="18"/>
                <w:szCs w:val="18"/>
              </w:rPr>
              <w:t xml:space="preserve"> организма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17B1F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D1440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EB9B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83D02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95C27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299F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6905B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CB380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EF111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color w:val="444444"/>
                <w:sz w:val="18"/>
                <w:szCs w:val="18"/>
                <w:highlight w:val="white"/>
              </w:rPr>
              <w:t>МУК 4.3.2756-10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30286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4B75A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AEE7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7C441D98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7E03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2498B" w14:textId="77777777" w:rsidR="00A378EA" w:rsidRPr="00997BF6" w:rsidRDefault="00A378EA" w:rsidP="00A378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Относительная влажность воздуха, %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C3AFB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F6EBA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F78A3E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F60F7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A1B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30BD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94F2E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F7406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DBA1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073FA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DF20C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B80FE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color w:val="444444"/>
                <w:sz w:val="18"/>
                <w:szCs w:val="18"/>
                <w:highlight w:val="white"/>
              </w:rPr>
              <w:t>МУК 4.3.2756-10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0407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5741E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4628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20244AF7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04089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AC66" w14:textId="77777777" w:rsidR="00A378EA" w:rsidRPr="00997BF6" w:rsidRDefault="00A378EA" w:rsidP="00A378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Скорость движения воздуха, м/с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A9CB9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B2C9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B60D9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F2831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C4F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A6B9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D821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14A6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E24F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6B8B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8C095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10340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color w:val="444444"/>
                <w:sz w:val="18"/>
                <w:szCs w:val="18"/>
                <w:highlight w:val="white"/>
              </w:rPr>
              <w:t>МУК 4.3.2756-10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67009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4F58B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C9B08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6731E5" w14:paraId="0E3710EA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C9D07" w14:textId="77777777" w:rsidR="00A378EA" w:rsidRPr="006731E5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42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0F155" w14:textId="77777777" w:rsidR="00A378EA" w:rsidRPr="006731E5" w:rsidRDefault="00A378EA" w:rsidP="00A378E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Виброакустические</w:t>
            </w:r>
            <w:proofErr w:type="spellEnd"/>
            <w:r>
              <w:rPr>
                <w:sz w:val="18"/>
                <w:szCs w:val="18"/>
              </w:rPr>
              <w:t xml:space="preserve"> параметры</w:t>
            </w:r>
          </w:p>
        </w:tc>
      </w:tr>
      <w:tr w:rsidR="00A378EA" w:rsidRPr="00997BF6" w14:paraId="43E0BD96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09BF9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1.5.1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C9DC9" w14:textId="77777777" w:rsidR="00A378EA" w:rsidRPr="006731E5" w:rsidRDefault="00A378EA" w:rsidP="00A378EA">
            <w:pPr>
              <w:rPr>
                <w:sz w:val="18"/>
                <w:szCs w:val="18"/>
              </w:rPr>
            </w:pPr>
            <w:r w:rsidRPr="006731E5">
              <w:rPr>
                <w:sz w:val="18"/>
                <w:szCs w:val="18"/>
              </w:rPr>
              <w:t>Шум на рабочих местах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E0B74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A1609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C609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60-80 дБ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33EE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1E669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11B98" w14:textId="77777777" w:rsidR="00A378EA" w:rsidRPr="006731E5" w:rsidRDefault="00A378EA" w:rsidP="00A378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C5AB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085FA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0B8E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1BA0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B598B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6F4A6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ГОСТ 12.1.036-81 (СТ СЭВ 2834-80)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4654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D96D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01489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54E1EC21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5F9F6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1.5.2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31D5E" w14:textId="77777777" w:rsidR="00A378EA" w:rsidRPr="00997BF6" w:rsidRDefault="00A378EA" w:rsidP="00A378EA">
            <w:pPr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Вибрация общая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A9889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A7D22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F787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112</w:t>
            </w:r>
          </w:p>
          <w:p w14:paraId="074E25E9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112</w:t>
            </w:r>
          </w:p>
          <w:p w14:paraId="5C110E98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115 дБ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9CAD7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769FB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98DC9" w14:textId="77777777" w:rsidR="00A378EA" w:rsidRPr="006731E5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13C6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7E45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07131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3417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42657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F877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ГОСТ 131319-2006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7C82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E669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35147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0BCD1569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C97EF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1.5.3.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DA5E3" w14:textId="77777777" w:rsidR="00A378EA" w:rsidRPr="00997BF6" w:rsidRDefault="00A378EA" w:rsidP="00A378EA">
            <w:pPr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Вибрация локальная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1A4E5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FBE3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0C901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126 дБ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BE55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AC487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23B2B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CF71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6EE5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1E2E8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AC8AE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925A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6A0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ГОСТ 131319-2006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9490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3058E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F008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2A9128E1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B20F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97BF6">
              <w:rPr>
                <w:sz w:val="18"/>
                <w:szCs w:val="18"/>
              </w:rPr>
              <w:t>.6</w:t>
            </w:r>
          </w:p>
        </w:tc>
        <w:tc>
          <w:tcPr>
            <w:tcW w:w="142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C193F" w14:textId="77777777" w:rsidR="00A378EA" w:rsidRPr="006731E5" w:rsidRDefault="00A378EA" w:rsidP="00A378EA">
            <w:pPr>
              <w:rPr>
                <w:sz w:val="18"/>
                <w:szCs w:val="18"/>
              </w:rPr>
            </w:pPr>
            <w:r w:rsidRPr="006731E5">
              <w:rPr>
                <w:sz w:val="18"/>
                <w:szCs w:val="18"/>
              </w:rPr>
              <w:t>ЭМИ от ПЭВМ</w:t>
            </w:r>
          </w:p>
        </w:tc>
      </w:tr>
      <w:tr w:rsidR="00A378EA" w:rsidRPr="00997BF6" w14:paraId="17EA7688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A12E9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997BF6">
              <w:rPr>
                <w:sz w:val="18"/>
                <w:szCs w:val="18"/>
              </w:rPr>
              <w:t>6.1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3FF2" w14:textId="77777777" w:rsidR="00A378EA" w:rsidRPr="00997BF6" w:rsidRDefault="00A378EA" w:rsidP="00A378EA">
            <w:pPr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Напряженность ЭМП по электрической составляющей не более:</w:t>
            </w:r>
          </w:p>
          <w:p w14:paraId="6DE615CE" w14:textId="77777777" w:rsidR="00A378EA" w:rsidRPr="00997BF6" w:rsidRDefault="00A378EA" w:rsidP="00A378EA">
            <w:pPr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- в диапазоне частот 5 Гц-2 кГц;</w:t>
            </w:r>
          </w:p>
          <w:p w14:paraId="2EDF7972" w14:textId="77777777" w:rsidR="00A378EA" w:rsidRPr="00997BF6" w:rsidRDefault="00A378EA" w:rsidP="00A378EA">
            <w:pPr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- в диапазоне частот 2-400 кГц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2DCC2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  <w:p w14:paraId="761BF037" w14:textId="77777777" w:rsidR="00A378EA" w:rsidRPr="00997BF6" w:rsidRDefault="00A378EA" w:rsidP="00A378EA">
            <w:pPr>
              <w:ind w:left="-80" w:right="-85"/>
              <w:jc w:val="center"/>
              <w:rPr>
                <w:color w:val="141414"/>
                <w:sz w:val="18"/>
                <w:szCs w:val="18"/>
                <w:shd w:val="clear" w:color="auto" w:fill="FEFEFE"/>
              </w:rPr>
            </w:pPr>
            <w:r w:rsidRPr="00997BF6">
              <w:rPr>
                <w:color w:val="141414"/>
                <w:sz w:val="18"/>
                <w:szCs w:val="18"/>
                <w:shd w:val="clear" w:color="auto" w:fill="FEFEFE"/>
              </w:rPr>
              <w:t>ГОСТ 31210-2003</w:t>
            </w:r>
          </w:p>
          <w:p w14:paraId="28DB63D8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color w:val="141414"/>
                <w:sz w:val="18"/>
                <w:szCs w:val="18"/>
                <w:shd w:val="clear" w:color="auto" w:fill="FEFEFE"/>
              </w:rPr>
              <w:t>ГОСТ Р 50948-2001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224A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58DB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25</w:t>
            </w:r>
          </w:p>
          <w:p w14:paraId="3C6B486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2,5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66359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E40C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8A881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520E7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BEEB2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10606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0C21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39346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  <w:p w14:paraId="1145BBE0" w14:textId="77777777" w:rsidR="00A378EA" w:rsidRPr="00997BF6" w:rsidRDefault="00A378EA" w:rsidP="00A378EA">
            <w:pPr>
              <w:ind w:left="-80" w:right="-85"/>
              <w:jc w:val="center"/>
              <w:rPr>
                <w:color w:val="141414"/>
                <w:sz w:val="18"/>
                <w:szCs w:val="18"/>
                <w:shd w:val="clear" w:color="auto" w:fill="FEFEFE"/>
              </w:rPr>
            </w:pPr>
            <w:r w:rsidRPr="00997BF6">
              <w:rPr>
                <w:color w:val="141414"/>
                <w:sz w:val="18"/>
                <w:szCs w:val="18"/>
                <w:shd w:val="clear" w:color="auto" w:fill="FEFEFE"/>
              </w:rPr>
              <w:t>ГОСТ 31210-2003</w:t>
            </w:r>
          </w:p>
          <w:p w14:paraId="3B4532E1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color w:val="141414"/>
                <w:sz w:val="18"/>
                <w:szCs w:val="18"/>
                <w:shd w:val="clear" w:color="auto" w:fill="FEFEFE"/>
              </w:rPr>
              <w:t>ГОСТ Р 50948-2001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DA58C" w14:textId="77777777" w:rsidR="00A378EA" w:rsidRPr="00997BF6" w:rsidRDefault="00A378EA" w:rsidP="00A378EA">
            <w:pPr>
              <w:ind w:left="-80" w:right="-85"/>
              <w:jc w:val="center"/>
              <w:rPr>
                <w:color w:val="141414"/>
                <w:sz w:val="18"/>
                <w:szCs w:val="18"/>
                <w:shd w:val="clear" w:color="auto" w:fill="FEFEFE"/>
              </w:rPr>
            </w:pPr>
            <w:r w:rsidRPr="00997BF6">
              <w:rPr>
                <w:color w:val="141414"/>
                <w:sz w:val="18"/>
                <w:szCs w:val="18"/>
                <w:shd w:val="clear" w:color="auto" w:fill="FEFEFE"/>
              </w:rPr>
              <w:t>ГОСТ 31210-2003</w:t>
            </w:r>
          </w:p>
          <w:p w14:paraId="4E84D475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color w:val="141414"/>
                <w:sz w:val="18"/>
                <w:szCs w:val="18"/>
                <w:shd w:val="clear" w:color="auto" w:fill="FEFEFE"/>
              </w:rPr>
              <w:t>ГОСТ Р 50948-2001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7C39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569E0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BA80A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0A7EC551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1EC4B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97BF6">
              <w:rPr>
                <w:sz w:val="18"/>
                <w:szCs w:val="18"/>
              </w:rPr>
              <w:t>.6.2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A527" w14:textId="77777777" w:rsidR="00A378EA" w:rsidRPr="00997BF6" w:rsidRDefault="00A378EA" w:rsidP="00A378EA">
            <w:pPr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Плотность магнитного потока не более:</w:t>
            </w:r>
          </w:p>
          <w:p w14:paraId="0B66B3F2" w14:textId="77777777" w:rsidR="00A378EA" w:rsidRPr="00997BF6" w:rsidRDefault="00A378EA" w:rsidP="00A378EA">
            <w:pPr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- в диапазоне частот 5 Гц-2 кГц;</w:t>
            </w:r>
          </w:p>
          <w:p w14:paraId="7E11F82B" w14:textId="77777777" w:rsidR="00A378EA" w:rsidRPr="00997BF6" w:rsidRDefault="00A378EA" w:rsidP="00A378EA">
            <w:pPr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- в диапазоне частот 2-400 кГц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A7EBD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  <w:p w14:paraId="1A8CC88B" w14:textId="77777777" w:rsidR="00A378EA" w:rsidRPr="00997BF6" w:rsidRDefault="00A378EA" w:rsidP="00A378EA">
            <w:pPr>
              <w:ind w:left="-80" w:right="-85"/>
              <w:jc w:val="center"/>
              <w:rPr>
                <w:color w:val="141414"/>
                <w:sz w:val="18"/>
                <w:szCs w:val="18"/>
                <w:shd w:val="clear" w:color="auto" w:fill="FEFEFE"/>
              </w:rPr>
            </w:pPr>
            <w:r w:rsidRPr="00997BF6">
              <w:rPr>
                <w:color w:val="141414"/>
                <w:sz w:val="18"/>
                <w:szCs w:val="18"/>
                <w:shd w:val="clear" w:color="auto" w:fill="FEFEFE"/>
              </w:rPr>
              <w:t>ГОСТ 31210-2003</w:t>
            </w:r>
          </w:p>
          <w:p w14:paraId="25F63299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color w:val="141414"/>
                <w:sz w:val="18"/>
                <w:szCs w:val="18"/>
                <w:shd w:val="clear" w:color="auto" w:fill="FEFEFE"/>
              </w:rPr>
              <w:t>ГОСТ Р 50948-2001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FD09A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2868E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250</w:t>
            </w:r>
          </w:p>
          <w:p w14:paraId="1320AA90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25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C19E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A6041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B4CF9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4982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D72F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F8DE6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7E2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C8B72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  <w:p w14:paraId="564E5B12" w14:textId="77777777" w:rsidR="00A378EA" w:rsidRPr="00997BF6" w:rsidRDefault="00A378EA" w:rsidP="00A378EA">
            <w:pPr>
              <w:ind w:left="-80" w:right="-85"/>
              <w:jc w:val="center"/>
              <w:rPr>
                <w:color w:val="141414"/>
                <w:sz w:val="18"/>
                <w:szCs w:val="18"/>
                <w:shd w:val="clear" w:color="auto" w:fill="FEFEFE"/>
              </w:rPr>
            </w:pPr>
            <w:r w:rsidRPr="00997BF6">
              <w:rPr>
                <w:color w:val="141414"/>
                <w:sz w:val="18"/>
                <w:szCs w:val="18"/>
                <w:shd w:val="clear" w:color="auto" w:fill="FEFEFE"/>
              </w:rPr>
              <w:t>ГОСТ 31210-2003</w:t>
            </w:r>
          </w:p>
          <w:p w14:paraId="1708A665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color w:val="141414"/>
                <w:sz w:val="18"/>
                <w:szCs w:val="18"/>
                <w:shd w:val="clear" w:color="auto" w:fill="FEFEFE"/>
              </w:rPr>
              <w:t>ГОСТ Р 50948-2001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436E6" w14:textId="77777777" w:rsidR="00A378EA" w:rsidRPr="00997BF6" w:rsidRDefault="00A378EA" w:rsidP="00A378EA">
            <w:pPr>
              <w:ind w:left="-80" w:right="-85"/>
              <w:jc w:val="center"/>
              <w:rPr>
                <w:color w:val="141414"/>
                <w:sz w:val="18"/>
                <w:szCs w:val="18"/>
                <w:shd w:val="clear" w:color="auto" w:fill="FEFEFE"/>
              </w:rPr>
            </w:pPr>
            <w:r w:rsidRPr="00997BF6">
              <w:rPr>
                <w:color w:val="141414"/>
                <w:sz w:val="18"/>
                <w:szCs w:val="18"/>
                <w:shd w:val="clear" w:color="auto" w:fill="FEFEFE"/>
              </w:rPr>
              <w:t>ГОСТ 31210-2003</w:t>
            </w:r>
          </w:p>
          <w:p w14:paraId="6B1AF6F6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color w:val="141414"/>
                <w:sz w:val="18"/>
                <w:szCs w:val="18"/>
                <w:shd w:val="clear" w:color="auto" w:fill="FEFEFE"/>
              </w:rPr>
              <w:t>ГОСТ Р 50948-2001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11A4E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ADB3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854E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381B77D5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4774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142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2013" w14:textId="77777777" w:rsidR="00A378EA" w:rsidRPr="006731E5" w:rsidRDefault="00A378EA" w:rsidP="00A378EA">
            <w:pPr>
              <w:rPr>
                <w:sz w:val="18"/>
                <w:szCs w:val="18"/>
              </w:rPr>
            </w:pPr>
            <w:r w:rsidRPr="00211CFE">
              <w:rPr>
                <w:sz w:val="18"/>
                <w:szCs w:val="18"/>
              </w:rPr>
              <w:t>ЭМП токов  промышленной  частоты</w:t>
            </w:r>
          </w:p>
        </w:tc>
      </w:tr>
      <w:tr w:rsidR="00A378EA" w:rsidRPr="00997BF6" w14:paraId="05FA686E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0F4D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1.7.1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49AC" w14:textId="77777777" w:rsidR="00A378EA" w:rsidRPr="00997BF6" w:rsidRDefault="00A378EA" w:rsidP="00A378EA">
            <w:pPr>
              <w:rPr>
                <w:sz w:val="18"/>
                <w:szCs w:val="18"/>
              </w:rPr>
            </w:pPr>
            <w:r w:rsidRPr="00A25ACB">
              <w:rPr>
                <w:sz w:val="18"/>
                <w:szCs w:val="18"/>
              </w:rPr>
              <w:t>Напряженность магнитного поля, А/м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3177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65DDF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C245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A8F12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F763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7CDB0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AB660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347C2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4B0E0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23B38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B5E0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C26BE" w14:textId="77777777" w:rsidR="00A378EA" w:rsidRPr="00211CFE" w:rsidRDefault="00A378EA" w:rsidP="00A378E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11CFE">
              <w:rPr>
                <w:sz w:val="18"/>
                <w:szCs w:val="18"/>
              </w:rPr>
              <w:t>ПКДУ.411100.005 РЭ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73517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CAD1E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A11D1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0C5A7B46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4EDD8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1.7.2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65E9" w14:textId="77777777" w:rsidR="00A378EA" w:rsidRPr="00997BF6" w:rsidRDefault="00A378EA" w:rsidP="00A378EA">
            <w:pPr>
              <w:rPr>
                <w:sz w:val="18"/>
                <w:szCs w:val="18"/>
              </w:rPr>
            </w:pPr>
            <w:r w:rsidRPr="00A25ACB">
              <w:rPr>
                <w:sz w:val="18"/>
                <w:szCs w:val="18"/>
              </w:rPr>
              <w:t>Магнитная ин</w:t>
            </w:r>
            <w:r>
              <w:rPr>
                <w:sz w:val="18"/>
                <w:szCs w:val="18"/>
              </w:rPr>
              <w:t>дукция, В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391F6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336A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4658E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8DE1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DD18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C466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65F5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5323F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59551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E3CF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6736E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6FB50" w14:textId="77777777" w:rsidR="00A378EA" w:rsidRPr="00211CFE" w:rsidRDefault="00A378EA" w:rsidP="00A378E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11CFE">
              <w:rPr>
                <w:sz w:val="18"/>
                <w:szCs w:val="18"/>
              </w:rPr>
              <w:t>ПКДУ.411100.005 РЭ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3CFF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D9DB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7F477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3FE3146F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D5DE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1.7.3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6A49" w14:textId="77777777" w:rsidR="00A378EA" w:rsidRPr="00997BF6" w:rsidRDefault="00A378EA" w:rsidP="00A378EA">
            <w:pPr>
              <w:rPr>
                <w:sz w:val="18"/>
                <w:szCs w:val="18"/>
              </w:rPr>
            </w:pPr>
            <w:r w:rsidRPr="00A25ACB">
              <w:rPr>
                <w:sz w:val="18"/>
                <w:szCs w:val="18"/>
              </w:rPr>
              <w:t xml:space="preserve">Напряженность электрического поля, </w:t>
            </w:r>
            <w:proofErr w:type="spellStart"/>
            <w:r w:rsidRPr="00A25ACB">
              <w:rPr>
                <w:sz w:val="18"/>
                <w:szCs w:val="18"/>
              </w:rPr>
              <w:t>кВ</w:t>
            </w:r>
            <w:proofErr w:type="spellEnd"/>
            <w:r w:rsidRPr="00A25ACB">
              <w:rPr>
                <w:sz w:val="18"/>
                <w:szCs w:val="18"/>
              </w:rPr>
              <w:t>/м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E34AE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7DFF6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7B7A8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D9952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D13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99FB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20C9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2111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675D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2E1AB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81192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6ED93" w14:textId="77777777" w:rsidR="00A378EA" w:rsidRPr="00211CFE" w:rsidRDefault="00A378EA" w:rsidP="00A378E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11CFE">
              <w:rPr>
                <w:sz w:val="18"/>
                <w:szCs w:val="18"/>
              </w:rPr>
              <w:t>ПКДУ.411100.005 РЭ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4EA9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82939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25A68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6D76F804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3B93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88F6" w14:textId="77777777" w:rsidR="00A378EA" w:rsidRPr="00997BF6" w:rsidRDefault="00A378EA" w:rsidP="00A378EA">
            <w:pPr>
              <w:rPr>
                <w:b/>
                <w:sz w:val="18"/>
                <w:szCs w:val="18"/>
              </w:rPr>
            </w:pPr>
            <w:r w:rsidRPr="00997BF6">
              <w:rPr>
                <w:b/>
                <w:sz w:val="18"/>
                <w:szCs w:val="18"/>
              </w:rPr>
              <w:t>Химические факторы</w:t>
            </w:r>
          </w:p>
        </w:tc>
      </w:tr>
      <w:tr w:rsidR="00A378EA" w:rsidRPr="00997BF6" w14:paraId="7D07A607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A991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97BF6">
              <w:rPr>
                <w:sz w:val="18"/>
                <w:szCs w:val="18"/>
              </w:rPr>
              <w:t>.1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6D9BF" w14:textId="77777777" w:rsidR="00A378EA" w:rsidRPr="006731E5" w:rsidRDefault="00A378EA" w:rsidP="00A378EA">
            <w:pPr>
              <w:pStyle w:val="ae"/>
              <w:rPr>
                <w:sz w:val="18"/>
              </w:rPr>
            </w:pPr>
            <w:r w:rsidRPr="006731E5">
              <w:rPr>
                <w:sz w:val="18"/>
              </w:rPr>
              <w:t>Углерода оксид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C4577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87E0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66534" w14:textId="77777777" w:rsidR="00A378EA" w:rsidRPr="00997BF6" w:rsidRDefault="00A378EA" w:rsidP="00A378EA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20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5820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98C5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920D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CFBDE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75CD9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D709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344D2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3E9E0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426B" w14:textId="77777777" w:rsidR="00A378EA" w:rsidRPr="00F147AB" w:rsidRDefault="00A378EA" w:rsidP="00A378E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147AB">
              <w:rPr>
                <w:sz w:val="18"/>
                <w:szCs w:val="18"/>
              </w:rPr>
              <w:t>Руководство по эксплуатации ФГИМ 413415.001.570 РЭ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0C91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EE5A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DD66B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31A7504D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94E9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Pr="00997BF6">
              <w:rPr>
                <w:sz w:val="18"/>
                <w:szCs w:val="18"/>
              </w:rPr>
              <w:t>.2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97816" w14:textId="77777777" w:rsidR="00A378EA" w:rsidRPr="006731E5" w:rsidRDefault="00A378EA" w:rsidP="00A378EA">
            <w:pPr>
              <w:rPr>
                <w:sz w:val="18"/>
                <w:szCs w:val="18"/>
              </w:rPr>
            </w:pPr>
            <w:r w:rsidRPr="006731E5">
              <w:rPr>
                <w:sz w:val="18"/>
                <w:szCs w:val="18"/>
              </w:rPr>
              <w:t>Азота диоксид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0AD6D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9E260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E440F" w14:textId="77777777" w:rsidR="00A378EA" w:rsidRPr="00997BF6" w:rsidRDefault="00A378EA" w:rsidP="00A378EA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5BC5B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7BEC9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EE2B0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B4038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B8CB8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49BB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3716F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39BBF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C1EE" w14:textId="77777777" w:rsidR="00A378EA" w:rsidRPr="00F147AB" w:rsidRDefault="00A378EA" w:rsidP="00A378E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147AB">
              <w:rPr>
                <w:sz w:val="18"/>
                <w:szCs w:val="18"/>
              </w:rPr>
              <w:t>Руководство по эксплуатации ФГИМ 413415.001.570 РЭ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EB59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9D5BF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E371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57BD6E52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0632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97BF6">
              <w:rPr>
                <w:sz w:val="18"/>
                <w:szCs w:val="18"/>
              </w:rPr>
              <w:t>.3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9A0F2" w14:textId="77777777" w:rsidR="00A378EA" w:rsidRPr="006731E5" w:rsidRDefault="00A378EA" w:rsidP="00A378EA">
            <w:pPr>
              <w:rPr>
                <w:sz w:val="18"/>
                <w:szCs w:val="18"/>
              </w:rPr>
            </w:pPr>
            <w:r w:rsidRPr="006731E5">
              <w:rPr>
                <w:sz w:val="18"/>
                <w:szCs w:val="18"/>
              </w:rPr>
              <w:t>Озон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03776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C71A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0C797" w14:textId="77777777" w:rsidR="00A378EA" w:rsidRPr="00997BF6" w:rsidRDefault="00A378EA" w:rsidP="00A378EA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0,1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5E76A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B952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5526E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2352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FE710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04EB2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7BC22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94A67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3A64" w14:textId="77777777" w:rsidR="00A378EA" w:rsidRPr="00F147AB" w:rsidRDefault="00A378EA" w:rsidP="00A378E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147AB">
              <w:rPr>
                <w:sz w:val="18"/>
                <w:szCs w:val="18"/>
              </w:rPr>
              <w:t>Руководство по эксплуатации ФГИМ 413415.001.570 РЭ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4FA99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EAB7A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556B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4961D05E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1BBB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97BF6">
              <w:rPr>
                <w:sz w:val="18"/>
                <w:szCs w:val="18"/>
              </w:rPr>
              <w:t>.4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A8389" w14:textId="77777777" w:rsidR="00A378EA" w:rsidRPr="006731E5" w:rsidRDefault="00A378EA" w:rsidP="00A378EA">
            <w:pPr>
              <w:rPr>
                <w:sz w:val="18"/>
                <w:szCs w:val="18"/>
              </w:rPr>
            </w:pPr>
            <w:r w:rsidRPr="006731E5">
              <w:rPr>
                <w:sz w:val="18"/>
                <w:szCs w:val="18"/>
              </w:rPr>
              <w:t>Марганец в сварочных аэрозолях при его содержании до 20%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51E39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5497F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17058" w14:textId="77777777" w:rsidR="00A378EA" w:rsidRPr="00997BF6" w:rsidRDefault="00A378EA" w:rsidP="00A378EA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0,3/0,1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FA65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CAD7F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8B7FA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DFAB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F61B0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36A1E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AB7D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AD299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E1338" w14:textId="77777777" w:rsidR="00A378EA" w:rsidRPr="00F147AB" w:rsidRDefault="00A378EA" w:rsidP="00A378E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147AB">
              <w:rPr>
                <w:sz w:val="18"/>
                <w:szCs w:val="18"/>
              </w:rPr>
              <w:t>МУ 08-47/354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441CF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5C6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F53E2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675457B4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37E60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97BF6">
              <w:rPr>
                <w:sz w:val="18"/>
                <w:szCs w:val="18"/>
              </w:rPr>
              <w:t>.5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41152" w14:textId="77777777" w:rsidR="00A378EA" w:rsidRPr="006731E5" w:rsidRDefault="00A378EA" w:rsidP="00A378EA">
            <w:pPr>
              <w:rPr>
                <w:sz w:val="18"/>
                <w:szCs w:val="18"/>
              </w:rPr>
            </w:pPr>
            <w:proofErr w:type="spellStart"/>
            <w:r w:rsidRPr="006731E5">
              <w:rPr>
                <w:sz w:val="18"/>
                <w:szCs w:val="18"/>
              </w:rPr>
              <w:t>диЖелезо</w:t>
            </w:r>
            <w:proofErr w:type="spellEnd"/>
            <w:r w:rsidRPr="006731E5">
              <w:rPr>
                <w:sz w:val="18"/>
                <w:szCs w:val="18"/>
              </w:rPr>
              <w:t xml:space="preserve"> </w:t>
            </w:r>
            <w:proofErr w:type="spellStart"/>
            <w:r w:rsidRPr="006731E5">
              <w:rPr>
                <w:sz w:val="18"/>
                <w:szCs w:val="18"/>
              </w:rPr>
              <w:t>триоксид</w:t>
            </w:r>
            <w:proofErr w:type="spellEnd"/>
            <w:r w:rsidRPr="006731E5">
              <w:rPr>
                <w:sz w:val="18"/>
                <w:szCs w:val="18"/>
              </w:rPr>
              <w:t xml:space="preserve"> (железо(III) оксид)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97EF0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77250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3896" w14:textId="77777777" w:rsidR="00A378EA" w:rsidRPr="00997BF6" w:rsidRDefault="00A378EA" w:rsidP="00A378EA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-/6,0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C9DF2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42362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E319B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1DA5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1AC3F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9BDBB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0AEC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D442F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D94A5" w14:textId="77777777" w:rsidR="00A378EA" w:rsidRPr="00F147AB" w:rsidRDefault="00A378EA" w:rsidP="00A378E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147AB">
              <w:rPr>
                <w:sz w:val="18"/>
                <w:szCs w:val="18"/>
              </w:rPr>
              <w:t>МУ 4945-88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420E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CAD6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82C9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31F9BD8A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577F9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84E4B" w14:textId="77777777" w:rsidR="00A378EA" w:rsidRPr="006731E5" w:rsidRDefault="00A378EA" w:rsidP="00A378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Аммиак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06DFB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8351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A67FB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40F3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8240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A9D6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513C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42B9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8C3D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D678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A1CEE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4C3B4" w14:textId="77777777" w:rsidR="00A378EA" w:rsidRPr="00F147AB" w:rsidRDefault="00A378EA" w:rsidP="00A378E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147AB">
              <w:rPr>
                <w:sz w:val="18"/>
                <w:szCs w:val="18"/>
              </w:rPr>
              <w:t>Руководство по эксплуатации ЯРКГ 2.840.003-05 РЭ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4CA4E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B3C1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9CD66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3FD4AB19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917C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2BD96" w14:textId="77777777" w:rsidR="00A378EA" w:rsidRPr="006731E5" w:rsidRDefault="00A378EA" w:rsidP="00A378EA">
            <w:pPr>
              <w:rPr>
                <w:sz w:val="18"/>
                <w:szCs w:val="18"/>
              </w:rPr>
            </w:pPr>
            <w:r w:rsidRPr="009A2C1B">
              <w:rPr>
                <w:sz w:val="18"/>
                <w:szCs w:val="18"/>
              </w:rPr>
              <w:t>Ацетальдегид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FDA1D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F745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CD01" w14:textId="77777777" w:rsidR="00A378EA" w:rsidRPr="00997BF6" w:rsidRDefault="00A378EA" w:rsidP="00A378EA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B56F6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3ECAA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B12A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0CF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5B68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7E9E7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517B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C78D1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A486" w14:textId="77777777" w:rsidR="00A378EA" w:rsidRPr="00F147AB" w:rsidRDefault="00A378EA" w:rsidP="00A378E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147AB">
              <w:rPr>
                <w:sz w:val="18"/>
                <w:szCs w:val="18"/>
              </w:rPr>
              <w:t>Руководство по эксплуатации ЯРКГ 2.840.003-05 РЭ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B5DCF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A84D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7C607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39E749F2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4AC88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BBE11" w14:textId="77777777" w:rsidR="00A378EA" w:rsidRPr="006731E5" w:rsidRDefault="00A378EA" w:rsidP="00A378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Бензол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751CA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9946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E8A49" w14:textId="77777777" w:rsidR="00A378EA" w:rsidRPr="00997BF6" w:rsidRDefault="00A378EA" w:rsidP="00A378EA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15/5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BD0B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2A6D1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66B7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51E9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DAA6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AE5B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AE43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B454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CCEE2" w14:textId="77777777" w:rsidR="00A378EA" w:rsidRPr="00F147AB" w:rsidRDefault="00A378EA" w:rsidP="00A378E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147AB">
              <w:rPr>
                <w:sz w:val="18"/>
                <w:szCs w:val="18"/>
              </w:rPr>
              <w:t>Руководство по эксплуатации ЯРКГ 2.840.003-05 РЭ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9A22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F4562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57A72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28D1E9FE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C9D48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AC139" w14:textId="77777777" w:rsidR="00A378EA" w:rsidRPr="006731E5" w:rsidRDefault="00A378EA" w:rsidP="00A378EA">
            <w:pPr>
              <w:rPr>
                <w:sz w:val="18"/>
                <w:szCs w:val="18"/>
              </w:rPr>
            </w:pPr>
            <w:r w:rsidRPr="009A2C1B">
              <w:rPr>
                <w:sz w:val="18"/>
                <w:szCs w:val="18"/>
              </w:rPr>
              <w:t xml:space="preserve">Гидрохлорид (водород хлорид; </w:t>
            </w:r>
            <w:proofErr w:type="spellStart"/>
            <w:r w:rsidRPr="009A2C1B">
              <w:rPr>
                <w:sz w:val="18"/>
                <w:szCs w:val="18"/>
              </w:rPr>
              <w:t>хлоргидрат</w:t>
            </w:r>
            <w:proofErr w:type="spellEnd"/>
            <w:r w:rsidRPr="009A2C1B">
              <w:rPr>
                <w:sz w:val="18"/>
                <w:szCs w:val="18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3A176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328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B529" w14:textId="77777777" w:rsidR="00A378EA" w:rsidRPr="00997BF6" w:rsidRDefault="00A378EA" w:rsidP="00A378EA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EE37A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98347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E315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4B2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A85F0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1043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2BB0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7CEE2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8AD09" w14:textId="77777777" w:rsidR="00A378EA" w:rsidRPr="00F147AB" w:rsidRDefault="00A378EA" w:rsidP="00A378E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147AB">
              <w:rPr>
                <w:sz w:val="18"/>
              </w:rPr>
              <w:t>Руководство по эксплуатации газосигнализатора "Комета-М" ФГИМ 413415.001-500-006 РЭ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312B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15477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2213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232A8E29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A7E08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2.10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1BAB1" w14:textId="77777777" w:rsidR="00A378EA" w:rsidRPr="006731E5" w:rsidRDefault="00A378EA" w:rsidP="00A378EA">
            <w:pPr>
              <w:rPr>
                <w:sz w:val="18"/>
                <w:szCs w:val="18"/>
              </w:rPr>
            </w:pPr>
            <w:proofErr w:type="spellStart"/>
            <w:r w:rsidRPr="009A2C1B">
              <w:rPr>
                <w:sz w:val="18"/>
                <w:szCs w:val="18"/>
              </w:rPr>
              <w:t>Диметилбензол</w:t>
            </w:r>
            <w:proofErr w:type="spellEnd"/>
            <w:r w:rsidRPr="009A2C1B">
              <w:rPr>
                <w:sz w:val="18"/>
                <w:szCs w:val="18"/>
              </w:rPr>
              <w:t xml:space="preserve"> (смесь 2-, 3-, 4-изомеров)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40493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040EF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8003E" w14:textId="77777777" w:rsidR="00A378EA" w:rsidRPr="00997BF6" w:rsidRDefault="00A378EA" w:rsidP="00A378EA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150/50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E284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B4EBB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8453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3E40A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008AF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9EC21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47D8F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1D367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0B61" w14:textId="77777777" w:rsidR="00A378EA" w:rsidRPr="00F147AB" w:rsidRDefault="00A378EA" w:rsidP="00A378E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147AB">
              <w:rPr>
                <w:sz w:val="18"/>
                <w:szCs w:val="18"/>
              </w:rPr>
              <w:t>Руководство по эксплуатации ЯРКГ 2.840.003-05 РЭ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976D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0A71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7E64B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7200E845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C763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0D69B" w14:textId="77777777" w:rsidR="00A378EA" w:rsidRPr="006731E5" w:rsidRDefault="00A378EA" w:rsidP="00A378EA">
            <w:pPr>
              <w:rPr>
                <w:sz w:val="18"/>
                <w:szCs w:val="18"/>
              </w:rPr>
            </w:pPr>
            <w:proofErr w:type="spellStart"/>
            <w:r w:rsidRPr="009A2C1B">
              <w:rPr>
                <w:sz w:val="18"/>
                <w:szCs w:val="18"/>
              </w:rPr>
              <w:t>Изопропанол</w:t>
            </w:r>
            <w:proofErr w:type="spellEnd"/>
            <w:r w:rsidRPr="009A2C1B">
              <w:rPr>
                <w:sz w:val="18"/>
                <w:szCs w:val="18"/>
              </w:rPr>
              <w:t xml:space="preserve"> (изопропиловый спирт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5C6FB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F80BF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AF913" w14:textId="77777777" w:rsidR="00A378EA" w:rsidRPr="00997BF6" w:rsidRDefault="00A378EA" w:rsidP="00A378EA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50/10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23800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39A2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EC966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14E2F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12BE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F0E8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DD679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899F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14BF0" w14:textId="77777777" w:rsidR="00A378EA" w:rsidRPr="00F147AB" w:rsidRDefault="00A378EA" w:rsidP="00A378E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147AB">
              <w:rPr>
                <w:sz w:val="18"/>
                <w:szCs w:val="18"/>
              </w:rPr>
              <w:t>Руководство по эксплуатации ЯРКГ 2.840.003-05 РЭ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B295B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E4281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A1C6A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0DBC1FD2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902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545F0" w14:textId="77777777" w:rsidR="00A378EA" w:rsidRPr="006731E5" w:rsidRDefault="00A378EA" w:rsidP="00A378EA">
            <w:pPr>
              <w:rPr>
                <w:sz w:val="18"/>
                <w:szCs w:val="18"/>
              </w:rPr>
            </w:pPr>
            <w:r w:rsidRPr="00211CFE">
              <w:rPr>
                <w:sz w:val="18"/>
                <w:szCs w:val="18"/>
              </w:rPr>
              <w:t>Масла минеральные нефтяные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DD01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360E2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878C5" w14:textId="77777777" w:rsidR="00A378EA" w:rsidRPr="00997BF6" w:rsidRDefault="00A378EA" w:rsidP="00A378EA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E0006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3B39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D26F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C57F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6E20A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6E87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F032A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93F17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65795" w14:textId="77777777" w:rsidR="00A378EA" w:rsidRPr="00F147AB" w:rsidRDefault="00A378EA" w:rsidP="00A378E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147AB">
              <w:rPr>
                <w:sz w:val="18"/>
              </w:rPr>
              <w:t>СИТИ.415522.200 РЭ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ABD49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C37F0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E8A7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13F0A535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D63E7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59A0" w14:textId="77777777" w:rsidR="00A378EA" w:rsidRPr="006731E5" w:rsidRDefault="00A378EA" w:rsidP="00A378EA">
            <w:pPr>
              <w:rPr>
                <w:sz w:val="18"/>
                <w:szCs w:val="18"/>
              </w:rPr>
            </w:pPr>
            <w:r w:rsidRPr="00211CFE">
              <w:rPr>
                <w:sz w:val="18"/>
                <w:szCs w:val="18"/>
              </w:rPr>
              <w:t>Метилбензол (толуол)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13E9F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C1808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29C35" w14:textId="77777777" w:rsidR="00A378EA" w:rsidRPr="00997BF6" w:rsidRDefault="00A378EA" w:rsidP="00A378EA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150/50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F8B06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54311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AAD82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F0EE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B49A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532B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7159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3C813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5DAB" w14:textId="77777777" w:rsidR="00A378EA" w:rsidRPr="00F147AB" w:rsidRDefault="00A378EA" w:rsidP="00A378E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147AB">
              <w:rPr>
                <w:sz w:val="18"/>
                <w:szCs w:val="18"/>
              </w:rPr>
              <w:t>Руководство по эксплуатации ЯРКГ 2.840.003-05 РЭ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917A7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D33CB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8A938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14217E26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EB042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C8AD2" w14:textId="77777777" w:rsidR="00A378EA" w:rsidRPr="006731E5" w:rsidRDefault="00A378EA" w:rsidP="00A378EA">
            <w:pPr>
              <w:rPr>
                <w:sz w:val="18"/>
                <w:szCs w:val="18"/>
              </w:rPr>
            </w:pPr>
            <w:r w:rsidRPr="00211CFE">
              <w:rPr>
                <w:sz w:val="18"/>
                <w:szCs w:val="18"/>
              </w:rPr>
              <w:t>Пропан-2-он (Ацетон)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698FE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8281B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779DD" w14:textId="77777777" w:rsidR="00A378EA" w:rsidRPr="00997BF6" w:rsidRDefault="00A378EA" w:rsidP="00A378EA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800/200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AD5E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C9E6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520E6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BBE5E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2F970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F6A1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D807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71AF2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8018" w14:textId="77777777" w:rsidR="00A378EA" w:rsidRPr="00F147AB" w:rsidRDefault="00A378EA" w:rsidP="00A378E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147AB">
              <w:rPr>
                <w:sz w:val="18"/>
                <w:szCs w:val="18"/>
              </w:rPr>
              <w:t>Руководство по эксплуатации ЯРКГ 2.840.003-05 РЭ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BEBD0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2754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957F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103468EE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12762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0C18E" w14:textId="77777777" w:rsidR="00A378EA" w:rsidRPr="006731E5" w:rsidRDefault="00A378EA" w:rsidP="00A378EA">
            <w:pPr>
              <w:rPr>
                <w:sz w:val="18"/>
                <w:szCs w:val="18"/>
              </w:rPr>
            </w:pPr>
            <w:r w:rsidRPr="00211CFE">
              <w:rPr>
                <w:sz w:val="18"/>
                <w:szCs w:val="18"/>
              </w:rPr>
              <w:t>Свинец и его неорганические соединения /по свинцу/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E2E18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B0977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6DD4B" w14:textId="77777777" w:rsidR="00A378EA" w:rsidRPr="00997BF6" w:rsidRDefault="00A378EA" w:rsidP="00A378EA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0,05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44F86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BBA3F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4D262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7EF18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C1801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19F3F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73FA1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0D42F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900F8" w14:textId="77777777" w:rsidR="00A378EA" w:rsidRPr="00997BF6" w:rsidRDefault="00A378EA" w:rsidP="00A378E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 08-47/356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6E12A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8F581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F2968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73D8380A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A2689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538D4" w14:textId="77777777" w:rsidR="00A378EA" w:rsidRPr="006731E5" w:rsidRDefault="00A378EA" w:rsidP="00A378EA">
            <w:pPr>
              <w:rPr>
                <w:sz w:val="18"/>
                <w:szCs w:val="18"/>
              </w:rPr>
            </w:pPr>
            <w:r w:rsidRPr="00211CFE">
              <w:rPr>
                <w:sz w:val="18"/>
                <w:szCs w:val="18"/>
              </w:rPr>
              <w:t>Серная кислота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1D571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5FAE9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79296" w14:textId="77777777" w:rsidR="00A378EA" w:rsidRPr="00997BF6" w:rsidRDefault="00A378EA" w:rsidP="00A378EA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0,5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F6B71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BDE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7C17A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4EBE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7BEAA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A725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0A99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5AEB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AE693" w14:textId="77777777" w:rsidR="00A378EA" w:rsidRPr="00F147AB" w:rsidRDefault="00A378EA" w:rsidP="00A378E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147AB">
              <w:rPr>
                <w:sz w:val="18"/>
              </w:rPr>
              <w:t>МУ 08-47/355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835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CC9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46520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78340558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AD969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5BB2" w14:textId="77777777" w:rsidR="00A378EA" w:rsidRPr="006731E5" w:rsidRDefault="00A378EA" w:rsidP="00A378EA">
            <w:pPr>
              <w:rPr>
                <w:sz w:val="18"/>
                <w:szCs w:val="18"/>
              </w:rPr>
            </w:pPr>
            <w:r w:rsidRPr="00211CFE">
              <w:rPr>
                <w:sz w:val="18"/>
                <w:szCs w:val="18"/>
              </w:rPr>
              <w:t>СМС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1B19A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7372F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D08E7" w14:textId="77777777" w:rsidR="00A378EA" w:rsidRPr="00997BF6" w:rsidRDefault="00A378EA" w:rsidP="00A378EA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1/-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B3F17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01F88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69DDE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311FB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5BD32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82079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29ECB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2AD9B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07AC" w14:textId="77777777" w:rsidR="00A378EA" w:rsidRPr="00F147AB" w:rsidRDefault="00A378EA" w:rsidP="00A378E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147AB">
              <w:rPr>
                <w:sz w:val="18"/>
              </w:rPr>
              <w:t>СИТИ.415522.200 РЭ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22EB2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63B02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751F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555A5006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DEE10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C7A2" w14:textId="77777777" w:rsidR="00A378EA" w:rsidRPr="006731E5" w:rsidRDefault="00A378EA" w:rsidP="00A378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Уайт-спирит /в пересчете на C/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17A61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9D9F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BDA6B" w14:textId="77777777" w:rsidR="00A378EA" w:rsidRPr="00997BF6" w:rsidRDefault="00A378EA" w:rsidP="00A378EA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900/300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705E1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93566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476B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ACB01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ADE60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1C9C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62337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1EBF8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64DA7" w14:textId="77777777" w:rsidR="00A378EA" w:rsidRPr="00F147AB" w:rsidRDefault="00A378EA" w:rsidP="00A378E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147AB">
              <w:rPr>
                <w:sz w:val="18"/>
                <w:szCs w:val="18"/>
              </w:rPr>
              <w:t>Руководство по эксплуатации ЯРКГ 2.840.003-05 РЭ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DE13A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6349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BE8AF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6FAE28C1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D6D7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AB5B8" w14:textId="77777777" w:rsidR="00A378EA" w:rsidRPr="006731E5" w:rsidRDefault="00A378EA" w:rsidP="00A378EA">
            <w:pPr>
              <w:rPr>
                <w:sz w:val="18"/>
                <w:szCs w:val="18"/>
              </w:rPr>
            </w:pPr>
            <w:r w:rsidRPr="00211CFE">
              <w:rPr>
                <w:sz w:val="18"/>
                <w:szCs w:val="18"/>
              </w:rPr>
              <w:t>Углеводороды алифатические  предельные С1-С10 (в пересчете на С)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A35D9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0B626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8B46F" w14:textId="77777777" w:rsidR="00A378EA" w:rsidRPr="00997BF6" w:rsidRDefault="00A378EA" w:rsidP="00A378EA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900/300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DDF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720AE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D9106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1568A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D14A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6D69B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C02A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FEC84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154F4" w14:textId="77777777" w:rsidR="00A378EA" w:rsidRPr="00F147AB" w:rsidRDefault="00A378EA" w:rsidP="00A378E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147AB">
              <w:rPr>
                <w:sz w:val="18"/>
                <w:szCs w:val="18"/>
              </w:rPr>
              <w:t>Руководство по эксплуатации ЯРКГ 2.840.003-05 РЭ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4D5A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6412A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EB0B6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4AF81D52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E7106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2.20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9EDD" w14:textId="77777777" w:rsidR="00A378EA" w:rsidRPr="006731E5" w:rsidRDefault="00A378EA" w:rsidP="00A378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Pr="00211CFE">
              <w:rPr>
                <w:sz w:val="18"/>
                <w:szCs w:val="18"/>
              </w:rPr>
              <w:t>лор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5A27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06A27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27CB" w14:textId="77777777" w:rsidR="00A378EA" w:rsidRPr="00997BF6" w:rsidRDefault="00A378EA" w:rsidP="00A378EA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1/-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4777B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8704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7BE96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7130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DF91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A634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EF51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DD8A3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CB829" w14:textId="77777777" w:rsidR="00A378EA" w:rsidRPr="00F147AB" w:rsidRDefault="00A378EA" w:rsidP="00A378E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147AB">
              <w:rPr>
                <w:sz w:val="18"/>
              </w:rPr>
              <w:t>Руководство по эксплуатации ФГИМ 413415.001-500-006 РЭ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1F0A9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A4F4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0F086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4D5FCC21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9A80F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1160C" w14:textId="77777777" w:rsidR="00A378EA" w:rsidRPr="006731E5" w:rsidRDefault="00A378EA" w:rsidP="00A378EA">
            <w:pPr>
              <w:rPr>
                <w:sz w:val="18"/>
                <w:szCs w:val="18"/>
              </w:rPr>
            </w:pPr>
            <w:r w:rsidRPr="00211CFE">
              <w:rPr>
                <w:sz w:val="18"/>
                <w:szCs w:val="18"/>
              </w:rPr>
              <w:t>Щелочи едкие+ /растворы в пересчете на гид</w:t>
            </w:r>
            <w:r>
              <w:rPr>
                <w:sz w:val="18"/>
                <w:szCs w:val="18"/>
              </w:rPr>
              <w:t>роксид натрия/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B8F4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4660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BB3A1" w14:textId="77777777" w:rsidR="00A378EA" w:rsidRPr="00997BF6" w:rsidRDefault="00A378EA" w:rsidP="00A378EA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0,5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10C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AEA9E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7B12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4D5E7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ECE7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48DDE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34C2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E1B9C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61188" w14:textId="77777777" w:rsidR="00A378EA" w:rsidRPr="00F147AB" w:rsidRDefault="00A378EA" w:rsidP="00A378E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147AB">
              <w:rPr>
                <w:sz w:val="18"/>
              </w:rPr>
              <w:t>МУ 5937-91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B4A6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FE08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848DA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548B7137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6EE6B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5764F" w14:textId="77777777" w:rsidR="00A378EA" w:rsidRPr="006731E5" w:rsidRDefault="00A378EA" w:rsidP="00A378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Этанол (этиловый спирт)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7CDB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B45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BB07" w14:textId="77777777" w:rsidR="00A378EA" w:rsidRPr="00997BF6" w:rsidRDefault="00A378EA" w:rsidP="00A378EA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2000/1000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7E472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3A847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B94D8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9EF4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D0AE1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00E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B5DD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BD74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CE0A2" w14:textId="77777777" w:rsidR="00A378EA" w:rsidRPr="00F147AB" w:rsidRDefault="00A378EA" w:rsidP="00A378E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147AB">
              <w:rPr>
                <w:sz w:val="18"/>
                <w:szCs w:val="18"/>
              </w:rPr>
              <w:t>Руководство по эксплуатации ЯРКГ 2.840.003-05 РЭ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28A5B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A74A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A0BE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2E3B3D75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31CCE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4CBCD" w14:textId="77777777" w:rsidR="00A378EA" w:rsidRPr="00997BF6" w:rsidRDefault="00A378EA" w:rsidP="00A378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АПФД</w:t>
            </w:r>
          </w:p>
        </w:tc>
      </w:tr>
      <w:tr w:rsidR="00A378EA" w:rsidRPr="00997BF6" w14:paraId="7B00B8EC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17E02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BD7AA" w14:textId="77777777" w:rsidR="00A378EA" w:rsidRPr="006731E5" w:rsidRDefault="00A378EA" w:rsidP="00A378EA">
            <w:pPr>
              <w:rPr>
                <w:sz w:val="18"/>
                <w:szCs w:val="18"/>
              </w:rPr>
            </w:pPr>
            <w:r w:rsidRPr="006731E5">
              <w:rPr>
                <w:sz w:val="18"/>
                <w:szCs w:val="18"/>
              </w:rPr>
              <w:t>Железо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D4C6D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9F03B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1C566" w14:textId="77777777" w:rsidR="00A378EA" w:rsidRPr="00997BF6" w:rsidRDefault="00A378EA" w:rsidP="00A378EA">
            <w:pPr>
              <w:jc w:val="center"/>
              <w:rPr>
                <w:spacing w:val="-20"/>
                <w:sz w:val="18"/>
                <w:szCs w:val="18"/>
              </w:rPr>
            </w:pPr>
            <w:r w:rsidRPr="00997BF6">
              <w:rPr>
                <w:spacing w:val="-20"/>
                <w:sz w:val="18"/>
                <w:szCs w:val="18"/>
              </w:rPr>
              <w:t>10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EBC3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73B8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2C69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A4D7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A1B82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DFED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5D220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AE5F2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6A54" w14:textId="77777777" w:rsidR="00A378EA" w:rsidRPr="00997BF6" w:rsidRDefault="00A378EA" w:rsidP="00A378E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МУ 08-47/358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FE431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2172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D810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4E9DC6FD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3312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1237" w14:textId="77777777" w:rsidR="00A378EA" w:rsidRPr="006731E5" w:rsidRDefault="00A378EA" w:rsidP="00A378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A2C1B">
              <w:rPr>
                <w:sz w:val="18"/>
                <w:szCs w:val="18"/>
              </w:rPr>
              <w:t xml:space="preserve">ремний диоксид аморфный в смеси с оксидами марганца в виде аэрозоля конденсации с содержанием каждого из них не более 10%,  </w:t>
            </w:r>
            <w:proofErr w:type="spellStart"/>
            <w:r w:rsidRPr="009A2C1B">
              <w:rPr>
                <w:sz w:val="18"/>
                <w:szCs w:val="18"/>
              </w:rPr>
              <w:t>ПДК</w:t>
            </w:r>
            <w:r>
              <w:rPr>
                <w:sz w:val="18"/>
                <w:szCs w:val="18"/>
              </w:rPr>
              <w:t>макс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ПДКср.смен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47D2E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263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D6039" w14:textId="77777777" w:rsidR="00A378EA" w:rsidRPr="00997BF6" w:rsidRDefault="00A378EA" w:rsidP="00A378EA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3,0/1,0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1418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C85B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22F5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E29F8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CD18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EA2E9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CA0BB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F08D7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2F0F5" w14:textId="77777777" w:rsidR="00A378EA" w:rsidRPr="00997BF6" w:rsidRDefault="00A378EA" w:rsidP="00A378E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МУ 08-47/358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29A1B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D300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194FF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557551C0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7B546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1FE57" w14:textId="77777777" w:rsidR="00A378EA" w:rsidRPr="006731E5" w:rsidRDefault="00A378EA" w:rsidP="00A378EA">
            <w:pPr>
              <w:rPr>
                <w:sz w:val="18"/>
                <w:szCs w:val="18"/>
              </w:rPr>
            </w:pPr>
            <w:r w:rsidRPr="009A2C1B">
              <w:rPr>
                <w:sz w:val="18"/>
                <w:szCs w:val="18"/>
              </w:rPr>
              <w:t xml:space="preserve">Кремний диоксид кристаллический (кварц, </w:t>
            </w:r>
            <w:proofErr w:type="spellStart"/>
            <w:r w:rsidRPr="009A2C1B">
              <w:rPr>
                <w:sz w:val="18"/>
                <w:szCs w:val="18"/>
              </w:rPr>
              <w:t>кристобалит</w:t>
            </w:r>
            <w:proofErr w:type="spellEnd"/>
            <w:r w:rsidRPr="009A2C1B">
              <w:rPr>
                <w:sz w:val="18"/>
                <w:szCs w:val="18"/>
              </w:rPr>
              <w:t xml:space="preserve">, </w:t>
            </w:r>
            <w:proofErr w:type="spellStart"/>
            <w:r w:rsidRPr="009A2C1B">
              <w:rPr>
                <w:sz w:val="18"/>
                <w:szCs w:val="18"/>
              </w:rPr>
              <w:t>тридимит</w:t>
            </w:r>
            <w:proofErr w:type="spellEnd"/>
            <w:r w:rsidRPr="009A2C1B">
              <w:rPr>
                <w:sz w:val="18"/>
                <w:szCs w:val="18"/>
              </w:rPr>
              <w:t>) при содержании в пыли более 70% (например: квар</w:t>
            </w:r>
            <w:r>
              <w:rPr>
                <w:sz w:val="18"/>
                <w:szCs w:val="18"/>
              </w:rPr>
              <w:t>цит, динас)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74D7C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46DE1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836CB" w14:textId="77777777" w:rsidR="00A378EA" w:rsidRPr="00997BF6" w:rsidRDefault="00A378EA" w:rsidP="00A378EA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3,0/1,0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ACC5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EAB42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CC18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9BEA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4B546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B0610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4602B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A089F" w14:textId="77777777" w:rsidR="00A378EA" w:rsidRPr="00997BF6" w:rsidRDefault="00A378EA" w:rsidP="00A378EA">
            <w:pPr>
              <w:ind w:left="-80" w:right="-85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СанПиН 1.2.3685-21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7BAC" w14:textId="77777777" w:rsidR="00A378EA" w:rsidRPr="00997BF6" w:rsidRDefault="00A378EA" w:rsidP="00A378E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МУ 08-47/358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A735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8969E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7117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07F441A6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E1EF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60ED8" w14:textId="77777777" w:rsidR="00A378EA" w:rsidRPr="00997BF6" w:rsidRDefault="00A378EA" w:rsidP="00A378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Психофизиологические факторы</w:t>
            </w:r>
          </w:p>
        </w:tc>
      </w:tr>
      <w:tr w:rsidR="00A378EA" w:rsidRPr="00997BF6" w14:paraId="45D96747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343A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B7462" w14:textId="77777777" w:rsidR="00A378EA" w:rsidRPr="006731E5" w:rsidRDefault="00A378EA" w:rsidP="00A378EA">
            <w:pPr>
              <w:rPr>
                <w:sz w:val="18"/>
                <w:szCs w:val="18"/>
              </w:rPr>
            </w:pPr>
            <w:r w:rsidRPr="006731E5">
              <w:rPr>
                <w:sz w:val="18"/>
                <w:szCs w:val="18"/>
              </w:rPr>
              <w:t>Тяжесть труда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C88E0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Р 2.2.2006-05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BD8D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A4D1B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CC399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8A6AB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E98AE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42BA6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1раз в 5 лет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B4105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1BC2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AB2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Р 2.2.2006-05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D0009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Р 2.2.2006-05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71417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A8062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C1B1F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  <w:tr w:rsidR="00A378EA" w:rsidRPr="00997BF6" w14:paraId="66810509" w14:textId="77777777" w:rsidTr="00A378EA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BE1AA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D0C8E" w14:textId="77777777" w:rsidR="00A378EA" w:rsidRPr="006731E5" w:rsidRDefault="00A378EA" w:rsidP="00A378EA">
            <w:pPr>
              <w:rPr>
                <w:sz w:val="18"/>
                <w:szCs w:val="18"/>
              </w:rPr>
            </w:pPr>
            <w:r w:rsidRPr="006731E5">
              <w:rPr>
                <w:sz w:val="18"/>
                <w:szCs w:val="18"/>
              </w:rPr>
              <w:t>Напряженность труда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563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Р 2.2.2006-05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433E9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82BA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EFCAE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091B3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26ED8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3471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1раз в 5 лет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BD3B7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5E574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измерительный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0620A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Р 2.2.2006-05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FDBC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Р 2.2.2006-05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C08EA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EB6E6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  <w:r w:rsidRPr="00997BF6">
              <w:rPr>
                <w:sz w:val="18"/>
                <w:szCs w:val="18"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B70BD" w14:textId="77777777" w:rsidR="00A378EA" w:rsidRPr="00997BF6" w:rsidRDefault="00A378EA" w:rsidP="00A378E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EAB0634" w14:textId="77777777" w:rsidR="00A378EA" w:rsidRDefault="00A378EA" w:rsidP="00A378EA"/>
    <w:p w14:paraId="151933FC" w14:textId="0B670F85" w:rsidR="00A378EA" w:rsidRPr="00D92C97" w:rsidRDefault="00B2153A" w:rsidP="00A378EA">
      <w:pPr>
        <w:pStyle w:val="16"/>
        <w:keepNext/>
        <w:keepLines/>
        <w:shd w:val="clear" w:color="auto" w:fill="auto"/>
        <w:tabs>
          <w:tab w:val="left" w:pos="426"/>
        </w:tabs>
        <w:spacing w:after="120" w:line="283" w:lineRule="exact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A378EA" w:rsidRPr="00D92C97">
        <w:rPr>
          <w:sz w:val="24"/>
          <w:szCs w:val="24"/>
        </w:rPr>
        <w:t>Перечень химических, биологических, физических и иных факторов, в отношении которых необходима организация лабораторных исследований.</w:t>
      </w:r>
    </w:p>
    <w:p w14:paraId="02EC12A2" w14:textId="77777777" w:rsidR="00A378EA" w:rsidRDefault="00A378EA" w:rsidP="00B2153A">
      <w:pPr>
        <w:ind w:firstLine="709"/>
        <w:jc w:val="both"/>
      </w:pPr>
      <w:r>
        <w:t>1.Химические вещества</w:t>
      </w:r>
    </w:p>
    <w:p w14:paraId="7BA0B19A" w14:textId="77777777" w:rsidR="00A378EA" w:rsidRDefault="00A378EA" w:rsidP="00B2153A">
      <w:pPr>
        <w:ind w:firstLine="709"/>
        <w:jc w:val="both"/>
      </w:pPr>
      <w:r>
        <w:t xml:space="preserve">2.Биологические факторы </w:t>
      </w:r>
    </w:p>
    <w:p w14:paraId="5ECA4C9E" w14:textId="77777777" w:rsidR="00A378EA" w:rsidRDefault="00A378EA" w:rsidP="00B2153A">
      <w:pPr>
        <w:ind w:firstLine="709"/>
        <w:jc w:val="both"/>
      </w:pPr>
      <w:r>
        <w:t xml:space="preserve">3.Физические факторы </w:t>
      </w:r>
    </w:p>
    <w:p w14:paraId="11EA23FD" w14:textId="77777777" w:rsidR="00A378EA" w:rsidRDefault="00A378EA" w:rsidP="00B2153A">
      <w:pPr>
        <w:ind w:firstLine="709"/>
        <w:jc w:val="both"/>
      </w:pPr>
      <w:r>
        <w:t>4.Психофизиологические факторы</w:t>
      </w:r>
    </w:p>
    <w:p w14:paraId="5E736B8A" w14:textId="5163C8E6" w:rsidR="00A378EA" w:rsidRPr="00B2153A" w:rsidRDefault="00B2153A" w:rsidP="00B2153A">
      <w:pPr>
        <w:spacing w:before="120" w:after="120"/>
        <w:jc w:val="both"/>
        <w:rPr>
          <w:b/>
        </w:rPr>
      </w:pPr>
      <w:r>
        <w:t xml:space="preserve">      </w:t>
      </w:r>
      <w:r w:rsidRPr="00B2153A">
        <w:rPr>
          <w:b/>
        </w:rPr>
        <w:t>5.</w:t>
      </w:r>
      <w:r w:rsidR="00A378EA" w:rsidRPr="00B2153A">
        <w:rPr>
          <w:b/>
        </w:rPr>
        <w:t xml:space="preserve"> Исполнитель предоставляет документ, подтверждающий аккредитацию испытательной лаборатории, на оказание услуг по производственному контролю. </w:t>
      </w:r>
    </w:p>
    <w:p w14:paraId="0CF163AE" w14:textId="77DED699" w:rsidR="00A378EA" w:rsidRPr="00B2153A" w:rsidRDefault="00A378EA" w:rsidP="00B2153A">
      <w:pPr>
        <w:pStyle w:val="aff"/>
        <w:keepNext/>
        <w:numPr>
          <w:ilvl w:val="0"/>
          <w:numId w:val="34"/>
        </w:numPr>
        <w:tabs>
          <w:tab w:val="left" w:pos="993"/>
        </w:tabs>
        <w:suppressAutoHyphens w:val="0"/>
        <w:spacing w:before="240" w:after="120"/>
        <w:outlineLvl w:val="7"/>
        <w:rPr>
          <w:b/>
        </w:rPr>
      </w:pPr>
      <w:r w:rsidRPr="00B2153A">
        <w:rPr>
          <w:b/>
        </w:rPr>
        <w:t>Требования к безопасности оказания услуг</w:t>
      </w:r>
    </w:p>
    <w:p w14:paraId="2389B5D2" w14:textId="32CD6CA6" w:rsidR="00A378EA" w:rsidRPr="001B3698" w:rsidRDefault="00A378EA" w:rsidP="00B2153A">
      <w:pPr>
        <w:pStyle w:val="aff"/>
        <w:numPr>
          <w:ilvl w:val="1"/>
          <w:numId w:val="34"/>
        </w:numPr>
        <w:tabs>
          <w:tab w:val="left" w:pos="1134"/>
        </w:tabs>
        <w:suppressAutoHyphens w:val="0"/>
        <w:spacing w:before="120" w:after="120"/>
        <w:ind w:left="1276" w:hanging="425"/>
        <w:jc w:val="both"/>
        <w:outlineLvl w:val="0"/>
      </w:pPr>
      <w:r w:rsidRPr="001B3698">
        <w:t>Исполнитель обеспечивает соблюдение при производстве всех видов работ правил пожарной безопасности, охраны труда и техники безопасности.</w:t>
      </w:r>
    </w:p>
    <w:p w14:paraId="75110830" w14:textId="4BC3C406" w:rsidR="00A378EA" w:rsidRPr="00B2153A" w:rsidRDefault="00A378EA" w:rsidP="00B2153A">
      <w:pPr>
        <w:pStyle w:val="aff"/>
        <w:keepNext/>
        <w:numPr>
          <w:ilvl w:val="0"/>
          <w:numId w:val="34"/>
        </w:numPr>
        <w:tabs>
          <w:tab w:val="left" w:pos="993"/>
        </w:tabs>
        <w:suppressAutoHyphens w:val="0"/>
        <w:spacing w:before="240" w:after="120"/>
        <w:outlineLvl w:val="7"/>
        <w:rPr>
          <w:b/>
        </w:rPr>
      </w:pPr>
      <w:r w:rsidRPr="00B2153A">
        <w:rPr>
          <w:b/>
        </w:rPr>
        <w:t xml:space="preserve"> Форма предоставления результатов оказания услуг</w:t>
      </w:r>
    </w:p>
    <w:p w14:paraId="2973FD8B" w14:textId="77777777" w:rsidR="00A378EA" w:rsidRPr="001459BD" w:rsidRDefault="00A378EA" w:rsidP="00B2153A">
      <w:pPr>
        <w:numPr>
          <w:ilvl w:val="0"/>
          <w:numId w:val="21"/>
        </w:numPr>
        <w:suppressAutoHyphens w:val="0"/>
        <w:ind w:left="1100" w:hanging="357"/>
        <w:rPr>
          <w:b/>
        </w:rPr>
      </w:pPr>
      <w:r w:rsidRPr="001B3698">
        <w:rPr>
          <w:lang w:eastAsia="en-US"/>
        </w:rPr>
        <w:t>Акт сдачи-приемки оказанных услуг</w:t>
      </w:r>
      <w:r w:rsidRPr="001B3698">
        <w:t>;</w:t>
      </w:r>
    </w:p>
    <w:p w14:paraId="07519B6D" w14:textId="3F4CB06C" w:rsidR="00A378EA" w:rsidRPr="00A378EA" w:rsidRDefault="00A378EA" w:rsidP="00B2153A">
      <w:pPr>
        <w:numPr>
          <w:ilvl w:val="0"/>
          <w:numId w:val="21"/>
        </w:numPr>
        <w:suppressAutoHyphens w:val="0"/>
        <w:ind w:left="1100" w:hanging="357"/>
        <w:rPr>
          <w:b/>
        </w:rPr>
      </w:pPr>
      <w:r w:rsidRPr="001459BD">
        <w:t xml:space="preserve">Отчет, выдача протоколов лабораторных исследований производственного контроля, а также всей необходимой документации подготовленной в соответствии с законодательством </w:t>
      </w:r>
      <w:r w:rsidRPr="001B3698">
        <w:t>Российской Федерации</w:t>
      </w:r>
      <w:r>
        <w:t>.</w:t>
      </w:r>
    </w:p>
    <w:p w14:paraId="7504D018" w14:textId="77777777" w:rsidR="00A378EA" w:rsidRDefault="00A378EA" w:rsidP="00A378EA">
      <w:pPr>
        <w:pStyle w:val="aff"/>
        <w:tabs>
          <w:tab w:val="left" w:pos="34"/>
        </w:tabs>
        <w:suppressAutoHyphens w:val="0"/>
        <w:spacing w:after="60"/>
        <w:ind w:left="1103"/>
        <w:jc w:val="both"/>
        <w:rPr>
          <w:color w:val="000000"/>
          <w:sz w:val="28"/>
          <w:szCs w:val="28"/>
          <w:lang w:eastAsia="en-US"/>
        </w:rPr>
      </w:pPr>
    </w:p>
    <w:p w14:paraId="7CE2A589" w14:textId="3FA9D627" w:rsidR="00A378EA" w:rsidRPr="00DC7BE0" w:rsidRDefault="00A378EA" w:rsidP="00A378EA">
      <w:pPr>
        <w:pStyle w:val="aff"/>
        <w:tabs>
          <w:tab w:val="left" w:pos="34"/>
        </w:tabs>
        <w:suppressAutoHyphens w:val="0"/>
        <w:spacing w:after="60"/>
        <w:ind w:left="1103"/>
        <w:jc w:val="both"/>
        <w:rPr>
          <w:b/>
          <w:color w:val="000000"/>
          <w:u w:val="single"/>
          <w:lang w:eastAsia="en-US"/>
        </w:rPr>
      </w:pPr>
      <w:r w:rsidRPr="00DC7BE0">
        <w:rPr>
          <w:b/>
          <w:color w:val="000000"/>
          <w:u w:val="single"/>
          <w:lang w:eastAsia="en-US"/>
        </w:rPr>
        <w:t xml:space="preserve">Заказчик </w:t>
      </w:r>
      <w:r w:rsidRPr="00DC7BE0">
        <w:rPr>
          <w:b/>
          <w:color w:val="000000"/>
          <w:lang w:eastAsia="en-US"/>
        </w:rPr>
        <w:t xml:space="preserve">                                                                                                     </w:t>
      </w:r>
      <w:r w:rsidRPr="00DC7BE0">
        <w:rPr>
          <w:b/>
          <w:color w:val="000000"/>
          <w:u w:val="single"/>
          <w:lang w:eastAsia="en-US"/>
        </w:rPr>
        <w:t>Исполнитель</w:t>
      </w:r>
    </w:p>
    <w:p w14:paraId="0331CE49" w14:textId="77F5EFFB" w:rsidR="00A378EA" w:rsidRPr="00DC7BE0" w:rsidRDefault="00A378EA" w:rsidP="00A378EA">
      <w:pPr>
        <w:pStyle w:val="aff"/>
        <w:suppressAutoHyphens w:val="0"/>
        <w:spacing w:after="60"/>
        <w:ind w:left="1103"/>
        <w:jc w:val="both"/>
        <w:rPr>
          <w:b/>
          <w:color w:val="000000"/>
          <w:lang w:eastAsia="en-US"/>
        </w:rPr>
      </w:pPr>
      <w:r w:rsidRPr="00DC7BE0">
        <w:rPr>
          <w:b/>
          <w:color w:val="000000"/>
          <w:lang w:eastAsia="en-US"/>
        </w:rPr>
        <w:t>Генеральный директор                                                                              _________________________</w:t>
      </w:r>
    </w:p>
    <w:p w14:paraId="28C38875" w14:textId="7C1EF08D" w:rsidR="00A378EA" w:rsidRPr="00DC7BE0" w:rsidRDefault="00A378EA" w:rsidP="00A378EA">
      <w:pPr>
        <w:pStyle w:val="aff"/>
        <w:tabs>
          <w:tab w:val="left" w:pos="34"/>
          <w:tab w:val="right" w:pos="9360"/>
        </w:tabs>
        <w:suppressAutoHyphens w:val="0"/>
        <w:spacing w:after="60"/>
        <w:ind w:left="1103"/>
        <w:jc w:val="both"/>
        <w:rPr>
          <w:b/>
          <w:color w:val="000000"/>
          <w:lang w:eastAsia="en-US"/>
        </w:rPr>
      </w:pPr>
      <w:r w:rsidRPr="00DC7BE0">
        <w:rPr>
          <w:b/>
          <w:color w:val="000000"/>
          <w:lang w:eastAsia="en-US"/>
        </w:rPr>
        <w:t>АО «Завод «</w:t>
      </w:r>
      <w:proofErr w:type="gramStart"/>
      <w:r w:rsidRPr="00DC7BE0">
        <w:rPr>
          <w:b/>
          <w:color w:val="000000"/>
          <w:lang w:eastAsia="en-US"/>
        </w:rPr>
        <w:t xml:space="preserve">Прибор»   </w:t>
      </w:r>
      <w:proofErr w:type="gramEnd"/>
      <w:r w:rsidRPr="00DC7BE0">
        <w:rPr>
          <w:b/>
          <w:color w:val="000000"/>
          <w:lang w:eastAsia="en-US"/>
        </w:rPr>
        <w:t xml:space="preserve">                                                                              </w:t>
      </w:r>
      <w:r w:rsidR="00B2153A" w:rsidRPr="00DC7BE0">
        <w:rPr>
          <w:b/>
          <w:color w:val="000000"/>
          <w:lang w:eastAsia="en-US"/>
        </w:rPr>
        <w:t xml:space="preserve"> </w:t>
      </w:r>
      <w:r w:rsidRPr="00DC7BE0">
        <w:rPr>
          <w:b/>
          <w:color w:val="000000"/>
          <w:lang w:eastAsia="en-US"/>
        </w:rPr>
        <w:t>_________________________</w:t>
      </w:r>
    </w:p>
    <w:p w14:paraId="7056C459" w14:textId="3AB10AA6" w:rsidR="00A378EA" w:rsidRPr="00DC7BE0" w:rsidRDefault="00A378EA" w:rsidP="00A378EA">
      <w:pPr>
        <w:pStyle w:val="aff"/>
        <w:tabs>
          <w:tab w:val="left" w:pos="34"/>
          <w:tab w:val="right" w:pos="9360"/>
        </w:tabs>
        <w:suppressAutoHyphens w:val="0"/>
        <w:spacing w:after="60"/>
        <w:ind w:left="1103"/>
        <w:jc w:val="both"/>
        <w:rPr>
          <w:b/>
          <w:lang w:eastAsia="en-US"/>
        </w:rPr>
      </w:pPr>
      <w:r w:rsidRPr="00DC7BE0">
        <w:rPr>
          <w:b/>
          <w:lang w:eastAsia="en-US"/>
        </w:rPr>
        <w:t>_______________</w:t>
      </w:r>
      <w:proofErr w:type="gramStart"/>
      <w:r w:rsidRPr="00DC7BE0">
        <w:rPr>
          <w:b/>
          <w:lang w:eastAsia="en-US"/>
        </w:rPr>
        <w:t>_  А.М.</w:t>
      </w:r>
      <w:proofErr w:type="gramEnd"/>
      <w:r w:rsidRPr="00DC7BE0">
        <w:rPr>
          <w:b/>
          <w:lang w:eastAsia="en-US"/>
        </w:rPr>
        <w:t xml:space="preserve"> Санников                                                        </w:t>
      </w:r>
      <w:r w:rsidR="00B2153A" w:rsidRPr="00DC7BE0">
        <w:rPr>
          <w:b/>
          <w:lang w:eastAsia="en-US"/>
        </w:rPr>
        <w:t xml:space="preserve"> </w:t>
      </w:r>
      <w:r w:rsidRPr="00DC7BE0">
        <w:rPr>
          <w:b/>
          <w:lang w:eastAsia="en-US"/>
        </w:rPr>
        <w:t xml:space="preserve"> _________________________</w:t>
      </w:r>
    </w:p>
    <w:p w14:paraId="6521A5A4" w14:textId="543DE8CD" w:rsidR="00A378EA" w:rsidRPr="00DC7BE0" w:rsidRDefault="00A378EA" w:rsidP="00A378EA">
      <w:pPr>
        <w:pStyle w:val="aff"/>
        <w:suppressAutoHyphens w:val="0"/>
        <w:spacing w:after="120"/>
        <w:ind w:left="1103"/>
        <w:rPr>
          <w:b/>
        </w:rPr>
      </w:pPr>
      <w:r w:rsidRPr="00DC7BE0">
        <w:rPr>
          <w:b/>
          <w:lang w:eastAsia="en-US"/>
        </w:rPr>
        <w:t>«__</w:t>
      </w:r>
      <w:proofErr w:type="gramStart"/>
      <w:r w:rsidRPr="00DC7BE0">
        <w:rPr>
          <w:b/>
          <w:lang w:eastAsia="en-US"/>
        </w:rPr>
        <w:t>_»_</w:t>
      </w:r>
      <w:proofErr w:type="gramEnd"/>
      <w:r w:rsidRPr="00DC7BE0">
        <w:rPr>
          <w:b/>
          <w:lang w:eastAsia="en-US"/>
        </w:rPr>
        <w:t xml:space="preserve">__________2025 г.                                                                         </w:t>
      </w:r>
      <w:r w:rsidR="00B2153A" w:rsidRPr="00DC7BE0">
        <w:rPr>
          <w:b/>
          <w:lang w:eastAsia="en-US"/>
        </w:rPr>
        <w:t xml:space="preserve">   </w:t>
      </w:r>
      <w:r w:rsidRPr="00DC7BE0">
        <w:rPr>
          <w:b/>
          <w:lang w:eastAsia="en-US"/>
        </w:rPr>
        <w:t>_________________________</w:t>
      </w:r>
    </w:p>
    <w:p w14:paraId="3C69159E" w14:textId="77777777" w:rsidR="00A378EA" w:rsidRPr="00A378EA" w:rsidRDefault="00A378EA" w:rsidP="00A378EA">
      <w:pPr>
        <w:tabs>
          <w:tab w:val="left" w:pos="-426"/>
          <w:tab w:val="left" w:pos="142"/>
          <w:tab w:val="left" w:pos="5871"/>
        </w:tabs>
        <w:ind w:firstLine="426"/>
        <w:jc w:val="center"/>
        <w:rPr>
          <w:b/>
        </w:rPr>
      </w:pPr>
    </w:p>
    <w:sectPr w:rsidR="00A378EA" w:rsidRPr="00A378EA" w:rsidSect="007C2EF5">
      <w:footerReference w:type="default" r:id="rId10"/>
      <w:type w:val="continuous"/>
      <w:pgSz w:w="16838" w:h="11906" w:orient="landscape"/>
      <w:pgMar w:top="284" w:right="707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136CD" w14:textId="77777777" w:rsidR="00FE0F32" w:rsidRDefault="00FE0F32" w:rsidP="0007306A">
      <w:r>
        <w:separator/>
      </w:r>
    </w:p>
  </w:endnote>
  <w:endnote w:type="continuationSeparator" w:id="0">
    <w:p w14:paraId="56F59D2F" w14:textId="77777777" w:rsidR="00FE0F32" w:rsidRDefault="00FE0F32" w:rsidP="0007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AA82A" w14:textId="77777777" w:rsidR="00E764CD" w:rsidRDefault="00E764CD" w:rsidP="000E6FFD">
    <w:pPr>
      <w:pStyle w:val="af7"/>
    </w:pPr>
  </w:p>
  <w:p w14:paraId="4BE24BBE" w14:textId="77777777" w:rsidR="00E764CD" w:rsidRDefault="00E764CD" w:rsidP="000E6FFD"/>
  <w:p w14:paraId="4380A066" w14:textId="522CEABA" w:rsidR="00E764CD" w:rsidRPr="00CE4E31" w:rsidRDefault="00E764CD" w:rsidP="000E6FFD">
    <w:pPr>
      <w:pStyle w:val="af7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705BA" w14:textId="77777777" w:rsidR="00FE0F32" w:rsidRDefault="00FE0F32" w:rsidP="0007306A">
      <w:r>
        <w:separator/>
      </w:r>
    </w:p>
  </w:footnote>
  <w:footnote w:type="continuationSeparator" w:id="0">
    <w:p w14:paraId="421004C4" w14:textId="77777777" w:rsidR="00FE0F32" w:rsidRDefault="00FE0F32" w:rsidP="00073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A860E7B2"/>
    <w:name w:val="WW8Num8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A27148"/>
    <w:multiLevelType w:val="multilevel"/>
    <w:tmpl w:val="5F84DF06"/>
    <w:lvl w:ilvl="0">
      <w:start w:val="14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22F05B6"/>
    <w:multiLevelType w:val="multilevel"/>
    <w:tmpl w:val="8D8490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5F7018E"/>
    <w:multiLevelType w:val="multilevel"/>
    <w:tmpl w:val="1B2E38C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2968"/>
        </w:tabs>
        <w:ind w:left="2968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008"/>
        </w:tabs>
        <w:ind w:left="200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68"/>
        </w:tabs>
        <w:ind w:left="236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088"/>
        </w:tabs>
        <w:ind w:left="308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448"/>
        </w:tabs>
        <w:ind w:left="344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68"/>
        </w:tabs>
        <w:ind w:left="416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28"/>
        </w:tabs>
        <w:ind w:left="452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48"/>
        </w:tabs>
        <w:ind w:left="5248" w:hanging="1800"/>
      </w:pPr>
      <w:rPr>
        <w:rFonts w:cs="Times New Roman"/>
      </w:rPr>
    </w:lvl>
  </w:abstractNum>
  <w:abstractNum w:abstractNumId="5" w15:restartNumberingAfterBreak="0">
    <w:nsid w:val="0873473C"/>
    <w:multiLevelType w:val="hybridMultilevel"/>
    <w:tmpl w:val="EF809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C1AF6"/>
    <w:multiLevelType w:val="multilevel"/>
    <w:tmpl w:val="F56E3890"/>
    <w:lvl w:ilvl="0">
      <w:start w:val="1"/>
      <w:numFmt w:val="bullet"/>
      <w:lvlText w:val=""/>
      <w:lvlJc w:val="left"/>
      <w:pPr>
        <w:tabs>
          <w:tab w:val="left" w:pos="768"/>
        </w:tabs>
        <w:ind w:left="7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88"/>
        </w:tabs>
        <w:ind w:left="14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208"/>
        </w:tabs>
        <w:ind w:left="22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928"/>
        </w:tabs>
        <w:ind w:left="29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48"/>
        </w:tabs>
        <w:ind w:left="36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68"/>
        </w:tabs>
        <w:ind w:left="43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88"/>
        </w:tabs>
        <w:ind w:left="50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808"/>
        </w:tabs>
        <w:ind w:left="58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528"/>
        </w:tabs>
        <w:ind w:left="6528" w:hanging="360"/>
      </w:pPr>
      <w:rPr>
        <w:rFonts w:ascii="Wingdings" w:hAnsi="Wingdings"/>
      </w:rPr>
    </w:lvl>
  </w:abstractNum>
  <w:abstractNum w:abstractNumId="7" w15:restartNumberingAfterBreak="0">
    <w:nsid w:val="0CB10C79"/>
    <w:multiLevelType w:val="hybridMultilevel"/>
    <w:tmpl w:val="48C40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80E6A"/>
    <w:multiLevelType w:val="hybridMultilevel"/>
    <w:tmpl w:val="576642AC"/>
    <w:lvl w:ilvl="0" w:tplc="0419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9" w15:restartNumberingAfterBreak="0">
    <w:nsid w:val="0FD63B73"/>
    <w:multiLevelType w:val="multilevel"/>
    <w:tmpl w:val="AFEC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C862CF"/>
    <w:multiLevelType w:val="multilevel"/>
    <w:tmpl w:val="13E4969A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299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9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1800"/>
      </w:pPr>
      <w:rPr>
        <w:rFonts w:hint="default"/>
      </w:rPr>
    </w:lvl>
  </w:abstractNum>
  <w:abstractNum w:abstractNumId="11" w15:restartNumberingAfterBreak="0">
    <w:nsid w:val="131E09C8"/>
    <w:multiLevelType w:val="hybridMultilevel"/>
    <w:tmpl w:val="1A9AD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37155"/>
    <w:multiLevelType w:val="hybridMultilevel"/>
    <w:tmpl w:val="25A69EAE"/>
    <w:lvl w:ilvl="0" w:tplc="A0D22F02">
      <w:start w:val="1"/>
      <w:numFmt w:val="decimal"/>
      <w:lvlText w:val="5.%1."/>
      <w:lvlJc w:val="left"/>
      <w:pPr>
        <w:ind w:left="178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 w15:restartNumberingAfterBreak="0">
    <w:nsid w:val="18743DD5"/>
    <w:multiLevelType w:val="multilevel"/>
    <w:tmpl w:val="880EF35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14" w15:restartNumberingAfterBreak="0">
    <w:nsid w:val="24115670"/>
    <w:multiLevelType w:val="hybridMultilevel"/>
    <w:tmpl w:val="15ACEE60"/>
    <w:lvl w:ilvl="0" w:tplc="C4AECC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57F6A"/>
    <w:multiLevelType w:val="multilevel"/>
    <w:tmpl w:val="86C4B646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  <w:b/>
      </w:rPr>
    </w:lvl>
    <w:lvl w:ilvl="1">
      <w:start w:val="1"/>
      <w:numFmt w:val="decimal"/>
      <w:lvlText w:val="4.%2."/>
      <w:lvlJc w:val="left"/>
      <w:pPr>
        <w:ind w:left="8299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4.1.%3."/>
      <w:lvlJc w:val="left"/>
      <w:pPr>
        <w:ind w:left="2847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1800"/>
      </w:pPr>
      <w:rPr>
        <w:rFonts w:hint="default"/>
      </w:rPr>
    </w:lvl>
  </w:abstractNum>
  <w:abstractNum w:abstractNumId="16" w15:restartNumberingAfterBreak="0">
    <w:nsid w:val="2E523B90"/>
    <w:multiLevelType w:val="multilevel"/>
    <w:tmpl w:val="0CCC31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17" w15:restartNumberingAfterBreak="0">
    <w:nsid w:val="330C02D8"/>
    <w:multiLevelType w:val="multilevel"/>
    <w:tmpl w:val="723E3B80"/>
    <w:lvl w:ilvl="0">
      <w:start w:val="1"/>
      <w:numFmt w:val="decimal"/>
      <w:lvlText w:val="%1."/>
      <w:lvlJc w:val="left"/>
      <w:pPr>
        <w:tabs>
          <w:tab w:val="left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364D5E7A"/>
    <w:multiLevelType w:val="hybridMultilevel"/>
    <w:tmpl w:val="2384D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B16EC"/>
    <w:multiLevelType w:val="multilevel"/>
    <w:tmpl w:val="1B9A5D9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0" w15:restartNumberingAfterBreak="0">
    <w:nsid w:val="3CC51970"/>
    <w:multiLevelType w:val="multilevel"/>
    <w:tmpl w:val="9544EE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4947" w:hanging="12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-1290" w:hanging="12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-128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128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7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380" w:hanging="2160"/>
      </w:pPr>
      <w:rPr>
        <w:rFonts w:hint="default"/>
      </w:rPr>
    </w:lvl>
  </w:abstractNum>
  <w:abstractNum w:abstractNumId="21" w15:restartNumberingAfterBreak="0">
    <w:nsid w:val="3DBD44C7"/>
    <w:multiLevelType w:val="multilevel"/>
    <w:tmpl w:val="7A9E6A9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3FB3760D"/>
    <w:multiLevelType w:val="multilevel"/>
    <w:tmpl w:val="E4ECE1D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auto"/>
      </w:rPr>
    </w:lvl>
  </w:abstractNum>
  <w:abstractNum w:abstractNumId="23" w15:restartNumberingAfterBreak="0">
    <w:nsid w:val="45F47140"/>
    <w:multiLevelType w:val="multilevel"/>
    <w:tmpl w:val="6F80169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3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ascii="Times New Roman" w:hAnsi="Times New Roman"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ascii="Times New Roman" w:hAnsi="Times New Roman"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ascii="Times New Roman" w:hAnsi="Times New Roman"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ascii="Times New Roman" w:hAnsi="Times New Roman"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ascii="Times New Roman" w:hAnsi="Times New Roman"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ascii="Times New Roman" w:hAnsi="Times New Roman" w:cs="Times New Roman"/>
        <w:b/>
      </w:rPr>
    </w:lvl>
  </w:abstractNum>
  <w:abstractNum w:abstractNumId="24" w15:restartNumberingAfterBreak="0">
    <w:nsid w:val="46987C5B"/>
    <w:multiLevelType w:val="multilevel"/>
    <w:tmpl w:val="FB4AE27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64" w:hanging="2160"/>
      </w:pPr>
      <w:rPr>
        <w:rFonts w:hint="default"/>
      </w:rPr>
    </w:lvl>
  </w:abstractNum>
  <w:abstractNum w:abstractNumId="25" w15:restartNumberingAfterBreak="0">
    <w:nsid w:val="48E2449E"/>
    <w:multiLevelType w:val="multilevel"/>
    <w:tmpl w:val="56AC9604"/>
    <w:lvl w:ilvl="0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9C2DA4"/>
    <w:multiLevelType w:val="hybridMultilevel"/>
    <w:tmpl w:val="08D06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8124F"/>
    <w:multiLevelType w:val="multilevel"/>
    <w:tmpl w:val="365E281C"/>
    <w:lvl w:ilvl="0">
      <w:start w:val="1"/>
      <w:numFmt w:val="decimal"/>
      <w:lvlText w:val="%1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54260125"/>
    <w:multiLevelType w:val="multilevel"/>
    <w:tmpl w:val="31F2651C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AE5E84"/>
    <w:multiLevelType w:val="hybridMultilevel"/>
    <w:tmpl w:val="7A58F87E"/>
    <w:lvl w:ilvl="0" w:tplc="78B098F6">
      <w:start w:val="1"/>
      <w:numFmt w:val="decimal"/>
      <w:lvlText w:val="4.3.%1."/>
      <w:lvlJc w:val="left"/>
      <w:pPr>
        <w:ind w:left="2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816720"/>
    <w:multiLevelType w:val="multilevel"/>
    <w:tmpl w:val="061003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2" w15:restartNumberingAfterBreak="0">
    <w:nsid w:val="63FF71A8"/>
    <w:multiLevelType w:val="hybridMultilevel"/>
    <w:tmpl w:val="FD1E1B9A"/>
    <w:lvl w:ilvl="0" w:tplc="F6B2B082">
      <w:start w:val="1"/>
      <w:numFmt w:val="decimal"/>
      <w:lvlText w:val="2.%1."/>
      <w:lvlJc w:val="left"/>
      <w:pPr>
        <w:ind w:left="1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3" w15:restartNumberingAfterBreak="0">
    <w:nsid w:val="64E311FC"/>
    <w:multiLevelType w:val="multilevel"/>
    <w:tmpl w:val="5BE84708"/>
    <w:lvl w:ilvl="0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6D1EF3"/>
    <w:multiLevelType w:val="multilevel"/>
    <w:tmpl w:val="2F5E7B0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0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35" w15:restartNumberingAfterBreak="0">
    <w:nsid w:val="69E36971"/>
    <w:multiLevelType w:val="multilevel"/>
    <w:tmpl w:val="DF44D3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A0A5551"/>
    <w:multiLevelType w:val="multilevel"/>
    <w:tmpl w:val="9DD21A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color w:val="auto"/>
      </w:rPr>
    </w:lvl>
  </w:abstractNum>
  <w:abstractNum w:abstractNumId="37" w15:restartNumberingAfterBreak="0">
    <w:nsid w:val="744F4502"/>
    <w:multiLevelType w:val="hybridMultilevel"/>
    <w:tmpl w:val="6BD4304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24087"/>
    <w:multiLevelType w:val="multilevel"/>
    <w:tmpl w:val="0CCC31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39" w15:restartNumberingAfterBreak="0">
    <w:nsid w:val="7BDF7909"/>
    <w:multiLevelType w:val="hybridMultilevel"/>
    <w:tmpl w:val="DF56928E"/>
    <w:lvl w:ilvl="0" w:tplc="5BDC9F9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39"/>
  </w:num>
  <w:num w:numId="6">
    <w:abstractNumId w:val="7"/>
  </w:num>
  <w:num w:numId="7">
    <w:abstractNumId w:val="14"/>
  </w:num>
  <w:num w:numId="8">
    <w:abstractNumId w:val="18"/>
  </w:num>
  <w:num w:numId="9">
    <w:abstractNumId w:val="37"/>
  </w:num>
  <w:num w:numId="10">
    <w:abstractNumId w:val="5"/>
  </w:num>
  <w:num w:numId="11">
    <w:abstractNumId w:val="11"/>
  </w:num>
  <w:num w:numId="12">
    <w:abstractNumId w:val="10"/>
  </w:num>
  <w:num w:numId="13">
    <w:abstractNumId w:val="16"/>
  </w:num>
  <w:num w:numId="14">
    <w:abstractNumId w:val="15"/>
  </w:num>
  <w:num w:numId="15">
    <w:abstractNumId w:val="30"/>
  </w:num>
  <w:num w:numId="16">
    <w:abstractNumId w:val="22"/>
  </w:num>
  <w:num w:numId="17">
    <w:abstractNumId w:val="23"/>
  </w:num>
  <w:num w:numId="18">
    <w:abstractNumId w:val="20"/>
  </w:num>
  <w:num w:numId="19">
    <w:abstractNumId w:val="32"/>
  </w:num>
  <w:num w:numId="20">
    <w:abstractNumId w:val="12"/>
  </w:num>
  <w:num w:numId="21">
    <w:abstractNumId w:val="8"/>
  </w:num>
  <w:num w:numId="22">
    <w:abstractNumId w:val="35"/>
  </w:num>
  <w:num w:numId="23">
    <w:abstractNumId w:val="21"/>
  </w:num>
  <w:num w:numId="24">
    <w:abstractNumId w:val="6"/>
  </w:num>
  <w:num w:numId="25">
    <w:abstractNumId w:val="17"/>
  </w:num>
  <w:num w:numId="26">
    <w:abstractNumId w:val="13"/>
  </w:num>
  <w:num w:numId="27">
    <w:abstractNumId w:val="33"/>
  </w:num>
  <w:num w:numId="28">
    <w:abstractNumId w:val="25"/>
  </w:num>
  <w:num w:numId="29">
    <w:abstractNumId w:val="27"/>
  </w:num>
  <w:num w:numId="30">
    <w:abstractNumId w:val="3"/>
  </w:num>
  <w:num w:numId="31">
    <w:abstractNumId w:val="2"/>
  </w:num>
  <w:num w:numId="32">
    <w:abstractNumId w:val="29"/>
  </w:num>
  <w:num w:numId="33">
    <w:abstractNumId w:val="26"/>
  </w:num>
  <w:num w:numId="34">
    <w:abstractNumId w:val="19"/>
  </w:num>
  <w:num w:numId="35">
    <w:abstractNumId w:val="36"/>
  </w:num>
  <w:num w:numId="36">
    <w:abstractNumId w:val="34"/>
  </w:num>
  <w:num w:numId="37">
    <w:abstractNumId w:val="24"/>
  </w:num>
  <w:num w:numId="3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545"/>
    <w:rsid w:val="000104F7"/>
    <w:rsid w:val="00022399"/>
    <w:rsid w:val="000412C1"/>
    <w:rsid w:val="00065D7B"/>
    <w:rsid w:val="00067AA8"/>
    <w:rsid w:val="0007306A"/>
    <w:rsid w:val="00080683"/>
    <w:rsid w:val="00085C52"/>
    <w:rsid w:val="000863D7"/>
    <w:rsid w:val="00091255"/>
    <w:rsid w:val="00092844"/>
    <w:rsid w:val="00094ABB"/>
    <w:rsid w:val="000A2597"/>
    <w:rsid w:val="000A2660"/>
    <w:rsid w:val="000A5356"/>
    <w:rsid w:val="000A5DB8"/>
    <w:rsid w:val="000B2312"/>
    <w:rsid w:val="000B4987"/>
    <w:rsid w:val="000B5DB0"/>
    <w:rsid w:val="000C1BB9"/>
    <w:rsid w:val="000D2563"/>
    <w:rsid w:val="000E6FFD"/>
    <w:rsid w:val="0010483A"/>
    <w:rsid w:val="00105C43"/>
    <w:rsid w:val="00112817"/>
    <w:rsid w:val="00113144"/>
    <w:rsid w:val="001152C8"/>
    <w:rsid w:val="00116182"/>
    <w:rsid w:val="00116D58"/>
    <w:rsid w:val="001202AD"/>
    <w:rsid w:val="00121F14"/>
    <w:rsid w:val="0013044F"/>
    <w:rsid w:val="00134FAE"/>
    <w:rsid w:val="00136956"/>
    <w:rsid w:val="00137A6B"/>
    <w:rsid w:val="00140D19"/>
    <w:rsid w:val="0014100E"/>
    <w:rsid w:val="00141C92"/>
    <w:rsid w:val="001459BD"/>
    <w:rsid w:val="0014759C"/>
    <w:rsid w:val="00151667"/>
    <w:rsid w:val="001607E7"/>
    <w:rsid w:val="00163B1A"/>
    <w:rsid w:val="00174210"/>
    <w:rsid w:val="001761CF"/>
    <w:rsid w:val="00184944"/>
    <w:rsid w:val="0019188F"/>
    <w:rsid w:val="00194DF4"/>
    <w:rsid w:val="001A525C"/>
    <w:rsid w:val="001B299A"/>
    <w:rsid w:val="001B6B93"/>
    <w:rsid w:val="001C29EA"/>
    <w:rsid w:val="001D005E"/>
    <w:rsid w:val="001D7917"/>
    <w:rsid w:val="001E4BE3"/>
    <w:rsid w:val="001E7D9F"/>
    <w:rsid w:val="001F50E3"/>
    <w:rsid w:val="00203837"/>
    <w:rsid w:val="002055BE"/>
    <w:rsid w:val="00207B1D"/>
    <w:rsid w:val="0021036E"/>
    <w:rsid w:val="00216BCA"/>
    <w:rsid w:val="00217706"/>
    <w:rsid w:val="00220AC5"/>
    <w:rsid w:val="00231348"/>
    <w:rsid w:val="002327B3"/>
    <w:rsid w:val="0023771D"/>
    <w:rsid w:val="002377BC"/>
    <w:rsid w:val="00250466"/>
    <w:rsid w:val="00251BFC"/>
    <w:rsid w:val="002525DA"/>
    <w:rsid w:val="00255120"/>
    <w:rsid w:val="00256AD6"/>
    <w:rsid w:val="002668BF"/>
    <w:rsid w:val="00277350"/>
    <w:rsid w:val="00277A57"/>
    <w:rsid w:val="00281F86"/>
    <w:rsid w:val="00283F84"/>
    <w:rsid w:val="00293DAB"/>
    <w:rsid w:val="00296B36"/>
    <w:rsid w:val="002A1FBE"/>
    <w:rsid w:val="002A47F9"/>
    <w:rsid w:val="002A6E29"/>
    <w:rsid w:val="002C0251"/>
    <w:rsid w:val="002C35C5"/>
    <w:rsid w:val="002C494C"/>
    <w:rsid w:val="002E4245"/>
    <w:rsid w:val="002E6267"/>
    <w:rsid w:val="002F2E47"/>
    <w:rsid w:val="002F48A2"/>
    <w:rsid w:val="003009C9"/>
    <w:rsid w:val="00311CCB"/>
    <w:rsid w:val="0032403F"/>
    <w:rsid w:val="00332BB8"/>
    <w:rsid w:val="003358D8"/>
    <w:rsid w:val="00335F72"/>
    <w:rsid w:val="003374E5"/>
    <w:rsid w:val="00344972"/>
    <w:rsid w:val="00344F4B"/>
    <w:rsid w:val="00347021"/>
    <w:rsid w:val="00347C74"/>
    <w:rsid w:val="00350EE0"/>
    <w:rsid w:val="00351819"/>
    <w:rsid w:val="0035189D"/>
    <w:rsid w:val="00356C9A"/>
    <w:rsid w:val="00375746"/>
    <w:rsid w:val="003873CB"/>
    <w:rsid w:val="00392F6E"/>
    <w:rsid w:val="00394B53"/>
    <w:rsid w:val="003A0CCC"/>
    <w:rsid w:val="003A7A38"/>
    <w:rsid w:val="003C06B7"/>
    <w:rsid w:val="003C3571"/>
    <w:rsid w:val="003D6085"/>
    <w:rsid w:val="003D6086"/>
    <w:rsid w:val="003E786A"/>
    <w:rsid w:val="003F3EAD"/>
    <w:rsid w:val="003F4C2B"/>
    <w:rsid w:val="00403932"/>
    <w:rsid w:val="00413369"/>
    <w:rsid w:val="00414ACC"/>
    <w:rsid w:val="00426AF6"/>
    <w:rsid w:val="00432F42"/>
    <w:rsid w:val="00436343"/>
    <w:rsid w:val="004369D9"/>
    <w:rsid w:val="00442DA0"/>
    <w:rsid w:val="004476F4"/>
    <w:rsid w:val="00450405"/>
    <w:rsid w:val="00450B76"/>
    <w:rsid w:val="004514FE"/>
    <w:rsid w:val="00463F90"/>
    <w:rsid w:val="004650B0"/>
    <w:rsid w:val="004658A2"/>
    <w:rsid w:val="00467E5D"/>
    <w:rsid w:val="0047342D"/>
    <w:rsid w:val="0047549C"/>
    <w:rsid w:val="00476722"/>
    <w:rsid w:val="00476ED2"/>
    <w:rsid w:val="00477521"/>
    <w:rsid w:val="004800D6"/>
    <w:rsid w:val="00490824"/>
    <w:rsid w:val="00494893"/>
    <w:rsid w:val="00497E10"/>
    <w:rsid w:val="004A0A8A"/>
    <w:rsid w:val="004A315A"/>
    <w:rsid w:val="004A511A"/>
    <w:rsid w:val="004B1FEC"/>
    <w:rsid w:val="004B408F"/>
    <w:rsid w:val="004C0B35"/>
    <w:rsid w:val="004C11C4"/>
    <w:rsid w:val="004C363E"/>
    <w:rsid w:val="004C697F"/>
    <w:rsid w:val="004D1760"/>
    <w:rsid w:val="004D1825"/>
    <w:rsid w:val="004D3557"/>
    <w:rsid w:val="004D39D4"/>
    <w:rsid w:val="0050066D"/>
    <w:rsid w:val="00501748"/>
    <w:rsid w:val="005124EA"/>
    <w:rsid w:val="00513B5C"/>
    <w:rsid w:val="00521339"/>
    <w:rsid w:val="00536D7E"/>
    <w:rsid w:val="00537F4E"/>
    <w:rsid w:val="00552065"/>
    <w:rsid w:val="0055371B"/>
    <w:rsid w:val="005566D3"/>
    <w:rsid w:val="005613D3"/>
    <w:rsid w:val="00566644"/>
    <w:rsid w:val="00573482"/>
    <w:rsid w:val="0057372E"/>
    <w:rsid w:val="005737C9"/>
    <w:rsid w:val="00575E4F"/>
    <w:rsid w:val="005767D8"/>
    <w:rsid w:val="00576E31"/>
    <w:rsid w:val="00577F6C"/>
    <w:rsid w:val="005839FC"/>
    <w:rsid w:val="00585831"/>
    <w:rsid w:val="0059278A"/>
    <w:rsid w:val="00593863"/>
    <w:rsid w:val="00593E0C"/>
    <w:rsid w:val="0059727A"/>
    <w:rsid w:val="005A5751"/>
    <w:rsid w:val="005B2C09"/>
    <w:rsid w:val="005B5705"/>
    <w:rsid w:val="005C794A"/>
    <w:rsid w:val="005D0341"/>
    <w:rsid w:val="005D2B32"/>
    <w:rsid w:val="005D560C"/>
    <w:rsid w:val="005E001C"/>
    <w:rsid w:val="005E4B33"/>
    <w:rsid w:val="005E501B"/>
    <w:rsid w:val="005E6B0F"/>
    <w:rsid w:val="005E6B90"/>
    <w:rsid w:val="005E7445"/>
    <w:rsid w:val="005F04AF"/>
    <w:rsid w:val="005F0C16"/>
    <w:rsid w:val="005F3DAB"/>
    <w:rsid w:val="005F542D"/>
    <w:rsid w:val="00601AB0"/>
    <w:rsid w:val="00611697"/>
    <w:rsid w:val="00616CFD"/>
    <w:rsid w:val="00616DDA"/>
    <w:rsid w:val="0062127D"/>
    <w:rsid w:val="006263C1"/>
    <w:rsid w:val="006263D3"/>
    <w:rsid w:val="00626F6C"/>
    <w:rsid w:val="00627526"/>
    <w:rsid w:val="00630FC5"/>
    <w:rsid w:val="00631D89"/>
    <w:rsid w:val="00633E88"/>
    <w:rsid w:val="00636830"/>
    <w:rsid w:val="006377C3"/>
    <w:rsid w:val="006402D9"/>
    <w:rsid w:val="00640495"/>
    <w:rsid w:val="00641DA1"/>
    <w:rsid w:val="0064348B"/>
    <w:rsid w:val="0064513F"/>
    <w:rsid w:val="00646B98"/>
    <w:rsid w:val="006472EE"/>
    <w:rsid w:val="00647BF9"/>
    <w:rsid w:val="00650627"/>
    <w:rsid w:val="00651032"/>
    <w:rsid w:val="00652428"/>
    <w:rsid w:val="0065332B"/>
    <w:rsid w:val="00654B20"/>
    <w:rsid w:val="0065648F"/>
    <w:rsid w:val="0065715B"/>
    <w:rsid w:val="00657A2A"/>
    <w:rsid w:val="00661F2F"/>
    <w:rsid w:val="00663545"/>
    <w:rsid w:val="00666C9B"/>
    <w:rsid w:val="00667566"/>
    <w:rsid w:val="00676561"/>
    <w:rsid w:val="00685287"/>
    <w:rsid w:val="00687EE7"/>
    <w:rsid w:val="0069043B"/>
    <w:rsid w:val="006929C8"/>
    <w:rsid w:val="00693C61"/>
    <w:rsid w:val="00693EF7"/>
    <w:rsid w:val="006A2D90"/>
    <w:rsid w:val="006A3728"/>
    <w:rsid w:val="006A6055"/>
    <w:rsid w:val="006A775B"/>
    <w:rsid w:val="006A7C66"/>
    <w:rsid w:val="006B06EC"/>
    <w:rsid w:val="006C010B"/>
    <w:rsid w:val="006C4E13"/>
    <w:rsid w:val="006E4491"/>
    <w:rsid w:val="006F1C6F"/>
    <w:rsid w:val="006F25B7"/>
    <w:rsid w:val="006F5EE1"/>
    <w:rsid w:val="00701A94"/>
    <w:rsid w:val="00702595"/>
    <w:rsid w:val="00702839"/>
    <w:rsid w:val="0070645B"/>
    <w:rsid w:val="007101CD"/>
    <w:rsid w:val="00712225"/>
    <w:rsid w:val="007213FA"/>
    <w:rsid w:val="0072552F"/>
    <w:rsid w:val="0073526A"/>
    <w:rsid w:val="00741A6B"/>
    <w:rsid w:val="00742C37"/>
    <w:rsid w:val="00742DF8"/>
    <w:rsid w:val="0074536B"/>
    <w:rsid w:val="007531B3"/>
    <w:rsid w:val="00757EC9"/>
    <w:rsid w:val="00762F0E"/>
    <w:rsid w:val="00764CFB"/>
    <w:rsid w:val="00767F40"/>
    <w:rsid w:val="007756FD"/>
    <w:rsid w:val="007862F3"/>
    <w:rsid w:val="00796A49"/>
    <w:rsid w:val="00797411"/>
    <w:rsid w:val="007A7526"/>
    <w:rsid w:val="007B0F25"/>
    <w:rsid w:val="007B1FF5"/>
    <w:rsid w:val="007B4F5D"/>
    <w:rsid w:val="007B5712"/>
    <w:rsid w:val="007B5D84"/>
    <w:rsid w:val="007B707A"/>
    <w:rsid w:val="007C150A"/>
    <w:rsid w:val="007C2EF5"/>
    <w:rsid w:val="007D0718"/>
    <w:rsid w:val="007D3E48"/>
    <w:rsid w:val="007E4006"/>
    <w:rsid w:val="007E46CF"/>
    <w:rsid w:val="007E5031"/>
    <w:rsid w:val="007F5B75"/>
    <w:rsid w:val="008150DF"/>
    <w:rsid w:val="00836215"/>
    <w:rsid w:val="00842BDB"/>
    <w:rsid w:val="00843D52"/>
    <w:rsid w:val="00861300"/>
    <w:rsid w:val="008724A7"/>
    <w:rsid w:val="00873017"/>
    <w:rsid w:val="00876625"/>
    <w:rsid w:val="00891CBA"/>
    <w:rsid w:val="0089219C"/>
    <w:rsid w:val="00893A6B"/>
    <w:rsid w:val="008A05F6"/>
    <w:rsid w:val="008A0B42"/>
    <w:rsid w:val="008A10B1"/>
    <w:rsid w:val="008A25B3"/>
    <w:rsid w:val="008A2C50"/>
    <w:rsid w:val="008A2F3A"/>
    <w:rsid w:val="008A5596"/>
    <w:rsid w:val="008B128D"/>
    <w:rsid w:val="008B6CFB"/>
    <w:rsid w:val="008C2856"/>
    <w:rsid w:val="008C2B95"/>
    <w:rsid w:val="008C3220"/>
    <w:rsid w:val="008D528D"/>
    <w:rsid w:val="008E3C93"/>
    <w:rsid w:val="008E3E2A"/>
    <w:rsid w:val="008E60A0"/>
    <w:rsid w:val="008E7757"/>
    <w:rsid w:val="008E7B65"/>
    <w:rsid w:val="008F05A1"/>
    <w:rsid w:val="008F692C"/>
    <w:rsid w:val="00900776"/>
    <w:rsid w:val="00901558"/>
    <w:rsid w:val="00902A83"/>
    <w:rsid w:val="0090514C"/>
    <w:rsid w:val="00913200"/>
    <w:rsid w:val="00920F11"/>
    <w:rsid w:val="00925635"/>
    <w:rsid w:val="0093301D"/>
    <w:rsid w:val="00933C3C"/>
    <w:rsid w:val="00935A51"/>
    <w:rsid w:val="00946330"/>
    <w:rsid w:val="00946A98"/>
    <w:rsid w:val="00950066"/>
    <w:rsid w:val="00953014"/>
    <w:rsid w:val="00954790"/>
    <w:rsid w:val="00956CC8"/>
    <w:rsid w:val="009610D4"/>
    <w:rsid w:val="0096618E"/>
    <w:rsid w:val="009776D9"/>
    <w:rsid w:val="00984E87"/>
    <w:rsid w:val="009855CB"/>
    <w:rsid w:val="00986F94"/>
    <w:rsid w:val="009913EC"/>
    <w:rsid w:val="009950AD"/>
    <w:rsid w:val="009979AC"/>
    <w:rsid w:val="00997A42"/>
    <w:rsid w:val="009A02D2"/>
    <w:rsid w:val="009A1952"/>
    <w:rsid w:val="009A63BF"/>
    <w:rsid w:val="009B0B5F"/>
    <w:rsid w:val="009B4745"/>
    <w:rsid w:val="009C03EE"/>
    <w:rsid w:val="009C0A43"/>
    <w:rsid w:val="009C160A"/>
    <w:rsid w:val="009E3936"/>
    <w:rsid w:val="009F3401"/>
    <w:rsid w:val="00A03E00"/>
    <w:rsid w:val="00A04E8A"/>
    <w:rsid w:val="00A05882"/>
    <w:rsid w:val="00A17306"/>
    <w:rsid w:val="00A23B04"/>
    <w:rsid w:val="00A26D67"/>
    <w:rsid w:val="00A30084"/>
    <w:rsid w:val="00A32488"/>
    <w:rsid w:val="00A378EA"/>
    <w:rsid w:val="00A463A6"/>
    <w:rsid w:val="00A54A96"/>
    <w:rsid w:val="00A54E07"/>
    <w:rsid w:val="00A60B6B"/>
    <w:rsid w:val="00A61663"/>
    <w:rsid w:val="00A71932"/>
    <w:rsid w:val="00A72550"/>
    <w:rsid w:val="00A74E06"/>
    <w:rsid w:val="00A76F40"/>
    <w:rsid w:val="00A87D62"/>
    <w:rsid w:val="00A9106B"/>
    <w:rsid w:val="00A93212"/>
    <w:rsid w:val="00A97DBA"/>
    <w:rsid w:val="00AA364B"/>
    <w:rsid w:val="00AA444E"/>
    <w:rsid w:val="00AA5025"/>
    <w:rsid w:val="00AA5BB1"/>
    <w:rsid w:val="00AB46BE"/>
    <w:rsid w:val="00AC0619"/>
    <w:rsid w:val="00AC1BD4"/>
    <w:rsid w:val="00AC2AF6"/>
    <w:rsid w:val="00AC7CC2"/>
    <w:rsid w:val="00AD1F03"/>
    <w:rsid w:val="00AD3069"/>
    <w:rsid w:val="00AD3AE6"/>
    <w:rsid w:val="00AD3CF8"/>
    <w:rsid w:val="00AE0B12"/>
    <w:rsid w:val="00AE3C41"/>
    <w:rsid w:val="00AE6669"/>
    <w:rsid w:val="00AF493B"/>
    <w:rsid w:val="00AF4D37"/>
    <w:rsid w:val="00AF51B8"/>
    <w:rsid w:val="00AF6666"/>
    <w:rsid w:val="00B1438B"/>
    <w:rsid w:val="00B2153A"/>
    <w:rsid w:val="00B262AE"/>
    <w:rsid w:val="00B44AF9"/>
    <w:rsid w:val="00B54CEC"/>
    <w:rsid w:val="00B55D65"/>
    <w:rsid w:val="00B562D9"/>
    <w:rsid w:val="00B631F8"/>
    <w:rsid w:val="00B649D7"/>
    <w:rsid w:val="00B72631"/>
    <w:rsid w:val="00B75B75"/>
    <w:rsid w:val="00B80A41"/>
    <w:rsid w:val="00B80DE4"/>
    <w:rsid w:val="00B868A9"/>
    <w:rsid w:val="00B868E3"/>
    <w:rsid w:val="00B92C2D"/>
    <w:rsid w:val="00B957D9"/>
    <w:rsid w:val="00BB008D"/>
    <w:rsid w:val="00BB2028"/>
    <w:rsid w:val="00BB2DF7"/>
    <w:rsid w:val="00BB6CA5"/>
    <w:rsid w:val="00BC69FD"/>
    <w:rsid w:val="00BC7EDB"/>
    <w:rsid w:val="00BD1A57"/>
    <w:rsid w:val="00BD49FC"/>
    <w:rsid w:val="00BD68B8"/>
    <w:rsid w:val="00BE1A11"/>
    <w:rsid w:val="00BE5CD9"/>
    <w:rsid w:val="00BF4724"/>
    <w:rsid w:val="00BF6C5E"/>
    <w:rsid w:val="00BF79F5"/>
    <w:rsid w:val="00C00952"/>
    <w:rsid w:val="00C03370"/>
    <w:rsid w:val="00C03D14"/>
    <w:rsid w:val="00C04D23"/>
    <w:rsid w:val="00C053F6"/>
    <w:rsid w:val="00C13A90"/>
    <w:rsid w:val="00C15F62"/>
    <w:rsid w:val="00C16200"/>
    <w:rsid w:val="00C16C30"/>
    <w:rsid w:val="00C17C77"/>
    <w:rsid w:val="00C26461"/>
    <w:rsid w:val="00C26B77"/>
    <w:rsid w:val="00C33345"/>
    <w:rsid w:val="00C37AAE"/>
    <w:rsid w:val="00C41A38"/>
    <w:rsid w:val="00C50550"/>
    <w:rsid w:val="00C528E8"/>
    <w:rsid w:val="00C53362"/>
    <w:rsid w:val="00C55619"/>
    <w:rsid w:val="00C57EBE"/>
    <w:rsid w:val="00C61BCF"/>
    <w:rsid w:val="00C64D30"/>
    <w:rsid w:val="00C71655"/>
    <w:rsid w:val="00C74F4A"/>
    <w:rsid w:val="00C80AE8"/>
    <w:rsid w:val="00C8117D"/>
    <w:rsid w:val="00C8364A"/>
    <w:rsid w:val="00C844D3"/>
    <w:rsid w:val="00C85A50"/>
    <w:rsid w:val="00C86CE0"/>
    <w:rsid w:val="00C90D13"/>
    <w:rsid w:val="00CA0269"/>
    <w:rsid w:val="00CA0F30"/>
    <w:rsid w:val="00CA30CD"/>
    <w:rsid w:val="00CA4D94"/>
    <w:rsid w:val="00CB09CF"/>
    <w:rsid w:val="00CB3B6C"/>
    <w:rsid w:val="00CB6724"/>
    <w:rsid w:val="00CB6AE7"/>
    <w:rsid w:val="00CC2DE6"/>
    <w:rsid w:val="00CC65E7"/>
    <w:rsid w:val="00CD2DC7"/>
    <w:rsid w:val="00CE4E31"/>
    <w:rsid w:val="00CE63A7"/>
    <w:rsid w:val="00CE65B7"/>
    <w:rsid w:val="00CE65CE"/>
    <w:rsid w:val="00CE6C68"/>
    <w:rsid w:val="00CF15BC"/>
    <w:rsid w:val="00CF612B"/>
    <w:rsid w:val="00D001D3"/>
    <w:rsid w:val="00D028B5"/>
    <w:rsid w:val="00D05AB2"/>
    <w:rsid w:val="00D1070C"/>
    <w:rsid w:val="00D12260"/>
    <w:rsid w:val="00D14608"/>
    <w:rsid w:val="00D16AC2"/>
    <w:rsid w:val="00D24DA2"/>
    <w:rsid w:val="00D27F2B"/>
    <w:rsid w:val="00D3080D"/>
    <w:rsid w:val="00D351D2"/>
    <w:rsid w:val="00D52CD3"/>
    <w:rsid w:val="00D55F18"/>
    <w:rsid w:val="00D777FF"/>
    <w:rsid w:val="00D84E3D"/>
    <w:rsid w:val="00D85181"/>
    <w:rsid w:val="00D85433"/>
    <w:rsid w:val="00D874AD"/>
    <w:rsid w:val="00D92C97"/>
    <w:rsid w:val="00D971A1"/>
    <w:rsid w:val="00DA2DD2"/>
    <w:rsid w:val="00DA50C1"/>
    <w:rsid w:val="00DA6678"/>
    <w:rsid w:val="00DB601E"/>
    <w:rsid w:val="00DC30B5"/>
    <w:rsid w:val="00DC7BE0"/>
    <w:rsid w:val="00DE5A22"/>
    <w:rsid w:val="00DE785E"/>
    <w:rsid w:val="00DF0793"/>
    <w:rsid w:val="00DF29AA"/>
    <w:rsid w:val="00DF5FEC"/>
    <w:rsid w:val="00DF75F6"/>
    <w:rsid w:val="00E009EC"/>
    <w:rsid w:val="00E04103"/>
    <w:rsid w:val="00E04490"/>
    <w:rsid w:val="00E14733"/>
    <w:rsid w:val="00E33701"/>
    <w:rsid w:val="00E342CC"/>
    <w:rsid w:val="00E3455E"/>
    <w:rsid w:val="00E4056C"/>
    <w:rsid w:val="00E4143F"/>
    <w:rsid w:val="00E42248"/>
    <w:rsid w:val="00E42680"/>
    <w:rsid w:val="00E4361C"/>
    <w:rsid w:val="00E602A1"/>
    <w:rsid w:val="00E62D02"/>
    <w:rsid w:val="00E65568"/>
    <w:rsid w:val="00E657D2"/>
    <w:rsid w:val="00E764CD"/>
    <w:rsid w:val="00E86427"/>
    <w:rsid w:val="00E87E52"/>
    <w:rsid w:val="00E945A1"/>
    <w:rsid w:val="00EA2786"/>
    <w:rsid w:val="00EA3EBF"/>
    <w:rsid w:val="00EA6E0F"/>
    <w:rsid w:val="00EB0EBA"/>
    <w:rsid w:val="00EB1D19"/>
    <w:rsid w:val="00EB1E79"/>
    <w:rsid w:val="00EC18C1"/>
    <w:rsid w:val="00EC2B7E"/>
    <w:rsid w:val="00EC5CC3"/>
    <w:rsid w:val="00EC6B3A"/>
    <w:rsid w:val="00ED1432"/>
    <w:rsid w:val="00ED4DF8"/>
    <w:rsid w:val="00EE3B4C"/>
    <w:rsid w:val="00EE3F06"/>
    <w:rsid w:val="00EE777C"/>
    <w:rsid w:val="00EF0C6B"/>
    <w:rsid w:val="00EF3D03"/>
    <w:rsid w:val="00EF646E"/>
    <w:rsid w:val="00F04FB1"/>
    <w:rsid w:val="00F1002C"/>
    <w:rsid w:val="00F110B1"/>
    <w:rsid w:val="00F1329F"/>
    <w:rsid w:val="00F14C57"/>
    <w:rsid w:val="00F21BA2"/>
    <w:rsid w:val="00F21EDE"/>
    <w:rsid w:val="00F24A7A"/>
    <w:rsid w:val="00F26DC1"/>
    <w:rsid w:val="00F27666"/>
    <w:rsid w:val="00F318F0"/>
    <w:rsid w:val="00F32D9F"/>
    <w:rsid w:val="00F41133"/>
    <w:rsid w:val="00F45E8D"/>
    <w:rsid w:val="00F46301"/>
    <w:rsid w:val="00F47A87"/>
    <w:rsid w:val="00F50FE4"/>
    <w:rsid w:val="00F57205"/>
    <w:rsid w:val="00F5720B"/>
    <w:rsid w:val="00F626D5"/>
    <w:rsid w:val="00F64728"/>
    <w:rsid w:val="00F65764"/>
    <w:rsid w:val="00F75A91"/>
    <w:rsid w:val="00F82619"/>
    <w:rsid w:val="00F83644"/>
    <w:rsid w:val="00F904C7"/>
    <w:rsid w:val="00F90792"/>
    <w:rsid w:val="00F92ED3"/>
    <w:rsid w:val="00F96461"/>
    <w:rsid w:val="00FA1CB1"/>
    <w:rsid w:val="00FA1FC2"/>
    <w:rsid w:val="00FA4239"/>
    <w:rsid w:val="00FA6557"/>
    <w:rsid w:val="00FB22AF"/>
    <w:rsid w:val="00FB31FE"/>
    <w:rsid w:val="00FB7C15"/>
    <w:rsid w:val="00FD2B01"/>
    <w:rsid w:val="00FE0F32"/>
    <w:rsid w:val="00FE2359"/>
    <w:rsid w:val="00FE2665"/>
    <w:rsid w:val="00FE7351"/>
    <w:rsid w:val="00FF0769"/>
    <w:rsid w:val="00FF32A3"/>
    <w:rsid w:val="00FF4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C790306"/>
  <w15:docId w15:val="{C9C200F9-B722-4290-AD24-71027A57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CCB"/>
    <w:pPr>
      <w:suppressAutoHyphens/>
    </w:pPr>
    <w:rPr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1152C8"/>
    <w:pPr>
      <w:keepNext/>
      <w:numPr>
        <w:numId w:val="2"/>
      </w:numPr>
      <w:suppressAutoHyphens w:val="0"/>
      <w:spacing w:before="240" w:after="60"/>
      <w:jc w:val="center"/>
      <w:outlineLvl w:val="0"/>
    </w:pPr>
    <w:rPr>
      <w:kern w:val="28"/>
      <w:sz w:val="36"/>
      <w:szCs w:val="36"/>
      <w:lang w:eastAsia="ru-RU"/>
    </w:rPr>
  </w:style>
  <w:style w:type="paragraph" w:styleId="2">
    <w:name w:val="heading 2"/>
    <w:aliases w:val="H2"/>
    <w:basedOn w:val="a"/>
    <w:next w:val="a"/>
    <w:link w:val="20"/>
    <w:uiPriority w:val="9"/>
    <w:unhideWhenUsed/>
    <w:qFormat/>
    <w:rsid w:val="001152C8"/>
    <w:pPr>
      <w:keepNext/>
      <w:numPr>
        <w:ilvl w:val="1"/>
        <w:numId w:val="2"/>
      </w:numPr>
      <w:suppressAutoHyphens w:val="0"/>
      <w:spacing w:after="60"/>
      <w:jc w:val="center"/>
      <w:outlineLvl w:val="1"/>
    </w:pPr>
    <w:rPr>
      <w:sz w:val="30"/>
      <w:szCs w:val="3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152C8"/>
    <w:pPr>
      <w:keepNext/>
      <w:numPr>
        <w:ilvl w:val="2"/>
        <w:numId w:val="2"/>
      </w:numPr>
      <w:suppressAutoHyphens w:val="0"/>
      <w:spacing w:before="240" w:after="60"/>
      <w:jc w:val="both"/>
      <w:outlineLvl w:val="2"/>
    </w:pPr>
    <w:rPr>
      <w:rFonts w:ascii="Arial" w:hAnsi="Arial" w:cs="Arial"/>
      <w:b/>
      <w:bCs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A378EA"/>
    <w:pPr>
      <w:keepNext/>
      <w:suppressAutoHyphens w:val="0"/>
      <w:spacing w:before="240" w:after="60"/>
      <w:outlineLvl w:val="3"/>
    </w:pPr>
    <w:rPr>
      <w:b/>
      <w:color w:val="000000"/>
      <w:sz w:val="28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A378EA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paragraph" w:styleId="9">
    <w:name w:val="heading 9"/>
    <w:basedOn w:val="a"/>
    <w:next w:val="a"/>
    <w:link w:val="90"/>
    <w:uiPriority w:val="9"/>
    <w:qFormat/>
    <w:rsid w:val="00A378EA"/>
    <w:pPr>
      <w:suppressAutoHyphens w:val="0"/>
      <w:spacing w:before="240" w:after="60"/>
      <w:outlineLvl w:val="8"/>
    </w:pPr>
    <w:rPr>
      <w:rFonts w:ascii="Cambria" w:hAnsi="Cambria"/>
      <w:color w:val="000000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4476F4"/>
  </w:style>
  <w:style w:type="character" w:customStyle="1" w:styleId="a3">
    <w:name w:val="Символ нумерации"/>
    <w:rsid w:val="004476F4"/>
  </w:style>
  <w:style w:type="paragraph" w:styleId="a4">
    <w:name w:val="Title"/>
    <w:basedOn w:val="a"/>
    <w:next w:val="a5"/>
    <w:link w:val="a6"/>
    <w:uiPriority w:val="10"/>
    <w:qFormat/>
    <w:rsid w:val="004476F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5">
    <w:name w:val="Body Text"/>
    <w:basedOn w:val="a"/>
    <w:link w:val="a7"/>
    <w:rsid w:val="004476F4"/>
    <w:pPr>
      <w:spacing w:after="120"/>
    </w:pPr>
  </w:style>
  <w:style w:type="paragraph" w:styleId="a8">
    <w:name w:val="List"/>
    <w:basedOn w:val="a5"/>
    <w:rsid w:val="004476F4"/>
    <w:rPr>
      <w:rFonts w:cs="Lohit Hindi"/>
    </w:rPr>
  </w:style>
  <w:style w:type="paragraph" w:customStyle="1" w:styleId="12">
    <w:name w:val="Название1"/>
    <w:basedOn w:val="a"/>
    <w:rsid w:val="004476F4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rsid w:val="004476F4"/>
    <w:pPr>
      <w:suppressLineNumbers/>
    </w:pPr>
    <w:rPr>
      <w:rFonts w:cs="Lohit Hindi"/>
    </w:rPr>
  </w:style>
  <w:style w:type="paragraph" w:styleId="a9">
    <w:name w:val="Body Text Indent"/>
    <w:basedOn w:val="a"/>
    <w:link w:val="aa"/>
    <w:rsid w:val="004476F4"/>
    <w:pPr>
      <w:spacing w:after="120"/>
      <w:ind w:left="283"/>
    </w:pPr>
  </w:style>
  <w:style w:type="paragraph" w:customStyle="1" w:styleId="ab">
    <w:name w:val="Содержимое таблицы"/>
    <w:basedOn w:val="a"/>
    <w:rsid w:val="004476F4"/>
    <w:pPr>
      <w:suppressLineNumbers/>
    </w:pPr>
  </w:style>
  <w:style w:type="paragraph" w:customStyle="1" w:styleId="ac">
    <w:name w:val="Заголовок таблицы"/>
    <w:basedOn w:val="ab"/>
    <w:rsid w:val="004476F4"/>
    <w:pPr>
      <w:jc w:val="center"/>
    </w:pPr>
    <w:rPr>
      <w:b/>
      <w:bCs/>
    </w:rPr>
  </w:style>
  <w:style w:type="character" w:customStyle="1" w:styleId="ad">
    <w:name w:val="Основной текст_"/>
    <w:link w:val="31"/>
    <w:rsid w:val="00DE5A22"/>
    <w:rPr>
      <w:sz w:val="22"/>
      <w:szCs w:val="22"/>
      <w:shd w:val="clear" w:color="auto" w:fill="FFFFFF"/>
    </w:rPr>
  </w:style>
  <w:style w:type="character" w:customStyle="1" w:styleId="14">
    <w:name w:val="Основной текст1"/>
    <w:rsid w:val="00DE5A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paragraph" w:customStyle="1" w:styleId="31">
    <w:name w:val="Основной текст3"/>
    <w:basedOn w:val="a"/>
    <w:link w:val="ad"/>
    <w:rsid w:val="00DE5A22"/>
    <w:pPr>
      <w:widowControl w:val="0"/>
      <w:shd w:val="clear" w:color="auto" w:fill="FFFFFF"/>
      <w:suppressAutoHyphens w:val="0"/>
      <w:spacing w:before="600" w:after="1260" w:line="0" w:lineRule="atLeast"/>
      <w:ind w:hanging="340"/>
      <w:jc w:val="both"/>
    </w:pPr>
    <w:rPr>
      <w:sz w:val="22"/>
      <w:szCs w:val="22"/>
      <w:lang w:eastAsia="ru-RU"/>
    </w:rPr>
  </w:style>
  <w:style w:type="paragraph" w:styleId="ae">
    <w:name w:val="No Spacing"/>
    <w:link w:val="af"/>
    <w:uiPriority w:val="1"/>
    <w:qFormat/>
    <w:rsid w:val="004650B0"/>
    <w:pPr>
      <w:suppressAutoHyphens/>
    </w:pPr>
    <w:rPr>
      <w:sz w:val="24"/>
      <w:szCs w:val="24"/>
      <w:lang w:eastAsia="ar-SA"/>
    </w:rPr>
  </w:style>
  <w:style w:type="character" w:customStyle="1" w:styleId="21">
    <w:name w:val="Основной текст (2)_"/>
    <w:link w:val="22"/>
    <w:rsid w:val="00984E87"/>
    <w:rPr>
      <w:b/>
      <w:bCs/>
      <w:sz w:val="22"/>
      <w:szCs w:val="22"/>
      <w:shd w:val="clear" w:color="auto" w:fill="FFFFFF"/>
    </w:rPr>
  </w:style>
  <w:style w:type="character" w:customStyle="1" w:styleId="3Exact">
    <w:name w:val="Основной текст (3) Exact"/>
    <w:rsid w:val="00984E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15"/>
      <w:szCs w:val="15"/>
      <w:u w:val="none"/>
    </w:rPr>
  </w:style>
  <w:style w:type="character" w:customStyle="1" w:styleId="32">
    <w:name w:val="Основной текст (3)_"/>
    <w:link w:val="33"/>
    <w:rsid w:val="00984E87"/>
    <w:rPr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84E87"/>
    <w:pPr>
      <w:widowControl w:val="0"/>
      <w:shd w:val="clear" w:color="auto" w:fill="FFFFFF"/>
      <w:suppressAutoHyphens w:val="0"/>
      <w:spacing w:after="300" w:line="0" w:lineRule="atLeast"/>
      <w:jc w:val="center"/>
    </w:pPr>
    <w:rPr>
      <w:b/>
      <w:bCs/>
      <w:sz w:val="22"/>
      <w:szCs w:val="22"/>
      <w:lang w:eastAsia="ru-RU"/>
    </w:rPr>
  </w:style>
  <w:style w:type="paragraph" w:customStyle="1" w:styleId="33">
    <w:name w:val="Основной текст (3)"/>
    <w:basedOn w:val="a"/>
    <w:link w:val="32"/>
    <w:rsid w:val="00984E87"/>
    <w:pPr>
      <w:widowControl w:val="0"/>
      <w:shd w:val="clear" w:color="auto" w:fill="FFFFFF"/>
      <w:suppressAutoHyphens w:val="0"/>
      <w:spacing w:before="1440" w:line="0" w:lineRule="atLeast"/>
    </w:pPr>
    <w:rPr>
      <w:sz w:val="16"/>
      <w:szCs w:val="16"/>
      <w:lang w:eastAsia="ru-RU"/>
    </w:rPr>
  </w:style>
  <w:style w:type="character" w:customStyle="1" w:styleId="8pt">
    <w:name w:val="Основной текст + 8 pt"/>
    <w:rsid w:val="00636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636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5">
    <w:name w:val="Заголовок №1_"/>
    <w:link w:val="16"/>
    <w:rsid w:val="00D85433"/>
    <w:rPr>
      <w:b/>
      <w:bCs/>
      <w:sz w:val="28"/>
      <w:szCs w:val="28"/>
      <w:shd w:val="clear" w:color="auto" w:fill="FFFFFF"/>
    </w:rPr>
  </w:style>
  <w:style w:type="character" w:customStyle="1" w:styleId="23">
    <w:name w:val="Основной текст2"/>
    <w:rsid w:val="00D854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16">
    <w:name w:val="Заголовок №1"/>
    <w:basedOn w:val="a"/>
    <w:link w:val="15"/>
    <w:rsid w:val="00D85433"/>
    <w:pPr>
      <w:widowControl w:val="0"/>
      <w:shd w:val="clear" w:color="auto" w:fill="FFFFFF"/>
      <w:suppressAutoHyphens w:val="0"/>
      <w:spacing w:after="60" w:line="0" w:lineRule="atLeast"/>
      <w:jc w:val="center"/>
      <w:outlineLvl w:val="0"/>
    </w:pPr>
    <w:rPr>
      <w:b/>
      <w:bCs/>
      <w:sz w:val="28"/>
      <w:szCs w:val="28"/>
      <w:lang w:eastAsia="ru-RU"/>
    </w:rPr>
  </w:style>
  <w:style w:type="paragraph" w:styleId="af0">
    <w:name w:val="Balloon Text"/>
    <w:basedOn w:val="a"/>
    <w:link w:val="af1"/>
    <w:unhideWhenUsed/>
    <w:rsid w:val="00EB1D1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B1D19"/>
    <w:rPr>
      <w:rFonts w:ascii="Tahoma" w:hAnsi="Tahoma" w:cs="Tahoma"/>
      <w:sz w:val="16"/>
      <w:szCs w:val="16"/>
      <w:lang w:eastAsia="ar-SA"/>
    </w:rPr>
  </w:style>
  <w:style w:type="paragraph" w:customStyle="1" w:styleId="ConsNormal">
    <w:name w:val="ConsNormal"/>
    <w:rsid w:val="007B4F5D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character" w:styleId="af2">
    <w:name w:val="Hyperlink"/>
    <w:link w:val="17"/>
    <w:unhideWhenUsed/>
    <w:rsid w:val="007B4F5D"/>
    <w:rPr>
      <w:color w:val="0000FF"/>
      <w:u w:val="single"/>
    </w:rPr>
  </w:style>
  <w:style w:type="paragraph" w:styleId="af3">
    <w:name w:val="Normal (Web)"/>
    <w:basedOn w:val="a"/>
    <w:link w:val="af4"/>
    <w:unhideWhenUsed/>
    <w:rsid w:val="0018494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5">
    <w:name w:val="header"/>
    <w:basedOn w:val="a"/>
    <w:link w:val="af6"/>
    <w:unhideWhenUsed/>
    <w:rsid w:val="0007306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07306A"/>
    <w:rPr>
      <w:sz w:val="24"/>
      <w:szCs w:val="24"/>
      <w:lang w:eastAsia="ar-SA"/>
    </w:rPr>
  </w:style>
  <w:style w:type="paragraph" w:styleId="af7">
    <w:name w:val="footer"/>
    <w:basedOn w:val="a"/>
    <w:link w:val="af8"/>
    <w:unhideWhenUsed/>
    <w:rsid w:val="0007306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07306A"/>
    <w:rPr>
      <w:sz w:val="24"/>
      <w:szCs w:val="24"/>
      <w:lang w:eastAsia="ar-SA"/>
    </w:rPr>
  </w:style>
  <w:style w:type="character" w:customStyle="1" w:styleId="apple-converted-space">
    <w:name w:val="apple-converted-space"/>
    <w:rsid w:val="005F04AF"/>
  </w:style>
  <w:style w:type="table" w:styleId="af9">
    <w:name w:val="Table Grid"/>
    <w:basedOn w:val="a1"/>
    <w:rsid w:val="001B6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3D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a">
    <w:name w:val="annotation reference"/>
    <w:basedOn w:val="a0"/>
    <w:uiPriority w:val="99"/>
    <w:semiHidden/>
    <w:unhideWhenUsed/>
    <w:rsid w:val="008F692C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8F692C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8F692C"/>
    <w:rPr>
      <w:lang w:eastAsia="ar-SA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8F692C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8F692C"/>
    <w:rPr>
      <w:b/>
      <w:bCs/>
      <w:lang w:eastAsia="ar-SA"/>
    </w:rPr>
  </w:style>
  <w:style w:type="paragraph" w:styleId="aff">
    <w:name w:val="List Paragraph"/>
    <w:basedOn w:val="a"/>
    <w:link w:val="aff0"/>
    <w:qFormat/>
    <w:rsid w:val="000A5DB8"/>
    <w:pPr>
      <w:ind w:left="720"/>
      <w:contextualSpacing/>
    </w:pPr>
  </w:style>
  <w:style w:type="paragraph" w:styleId="aff1">
    <w:name w:val="Revision"/>
    <w:hidden/>
    <w:uiPriority w:val="99"/>
    <w:semiHidden/>
    <w:rsid w:val="00956CC8"/>
    <w:rPr>
      <w:sz w:val="24"/>
      <w:szCs w:val="24"/>
      <w:lang w:eastAsia="ar-SA"/>
    </w:rPr>
  </w:style>
  <w:style w:type="paragraph" w:styleId="24">
    <w:name w:val="Body Text Indent 2"/>
    <w:basedOn w:val="a"/>
    <w:link w:val="25"/>
    <w:unhideWhenUsed/>
    <w:rsid w:val="00A23B0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A23B04"/>
    <w:rPr>
      <w:sz w:val="24"/>
      <w:szCs w:val="24"/>
      <w:lang w:eastAsia="ar-SA"/>
    </w:rPr>
  </w:style>
  <w:style w:type="paragraph" w:customStyle="1" w:styleId="formattext">
    <w:name w:val="formattext"/>
    <w:basedOn w:val="a"/>
    <w:rsid w:val="00A23B0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f2">
    <w:name w:val="Strong"/>
    <w:basedOn w:val="a0"/>
    <w:link w:val="18"/>
    <w:qFormat/>
    <w:rsid w:val="000A5356"/>
    <w:rPr>
      <w:b/>
      <w:bCs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1152C8"/>
    <w:rPr>
      <w:kern w:val="28"/>
      <w:sz w:val="36"/>
      <w:szCs w:val="36"/>
    </w:rPr>
  </w:style>
  <w:style w:type="character" w:customStyle="1" w:styleId="20">
    <w:name w:val="Заголовок 2 Знак"/>
    <w:aliases w:val="H2 Знак"/>
    <w:basedOn w:val="a0"/>
    <w:link w:val="2"/>
    <w:uiPriority w:val="9"/>
    <w:rsid w:val="001152C8"/>
    <w:rPr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rsid w:val="001152C8"/>
    <w:rPr>
      <w:rFonts w:ascii="Arial" w:hAnsi="Arial" w:cs="Arial"/>
      <w:b/>
      <w:bCs/>
      <w:sz w:val="24"/>
      <w:szCs w:val="24"/>
    </w:rPr>
  </w:style>
  <w:style w:type="paragraph" w:styleId="aff3">
    <w:name w:val="Plain Text"/>
    <w:basedOn w:val="a"/>
    <w:link w:val="aff4"/>
    <w:uiPriority w:val="99"/>
    <w:semiHidden/>
    <w:unhideWhenUsed/>
    <w:rsid w:val="001152C8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ff4">
    <w:name w:val="Текст Знак"/>
    <w:basedOn w:val="a0"/>
    <w:link w:val="aff3"/>
    <w:uiPriority w:val="99"/>
    <w:semiHidden/>
    <w:rsid w:val="001152C8"/>
    <w:rPr>
      <w:rFonts w:ascii="Courier New" w:hAnsi="Courier New"/>
    </w:rPr>
  </w:style>
  <w:style w:type="paragraph" w:customStyle="1" w:styleId="Default">
    <w:name w:val="Default"/>
    <w:rsid w:val="001152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yle10">
    <w:name w:val="Style10"/>
    <w:basedOn w:val="a"/>
    <w:uiPriority w:val="99"/>
    <w:rsid w:val="001152C8"/>
    <w:pPr>
      <w:widowControl w:val="0"/>
      <w:suppressAutoHyphens w:val="0"/>
      <w:autoSpaceDE w:val="0"/>
      <w:autoSpaceDN w:val="0"/>
      <w:adjustRightInd w:val="0"/>
      <w:spacing w:line="288" w:lineRule="exact"/>
      <w:ind w:hanging="518"/>
      <w:jc w:val="both"/>
    </w:pPr>
    <w:rPr>
      <w:lang w:eastAsia="ru-RU"/>
    </w:rPr>
  </w:style>
  <w:style w:type="character" w:customStyle="1" w:styleId="FontStyle13">
    <w:name w:val="Font Style13"/>
    <w:uiPriority w:val="99"/>
    <w:rsid w:val="001152C8"/>
    <w:rPr>
      <w:rFonts w:ascii="Times New Roman" w:hAnsi="Times New Roman" w:cs="Times New Roman"/>
      <w:sz w:val="22"/>
      <w:szCs w:val="22"/>
    </w:rPr>
  </w:style>
  <w:style w:type="paragraph" w:customStyle="1" w:styleId="19">
    <w:name w:val="основной1"/>
    <w:basedOn w:val="a"/>
    <w:qFormat/>
    <w:rsid w:val="006F1C6F"/>
    <w:pPr>
      <w:suppressAutoHyphens w:val="0"/>
      <w:spacing w:before="120"/>
      <w:ind w:firstLine="720"/>
      <w:jc w:val="both"/>
    </w:pPr>
    <w:rPr>
      <w:lang w:eastAsia="ru-RU"/>
    </w:rPr>
  </w:style>
  <w:style w:type="paragraph" w:styleId="34">
    <w:name w:val="Body Text Indent 3"/>
    <w:basedOn w:val="a"/>
    <w:link w:val="35"/>
    <w:unhideWhenUsed/>
    <w:rsid w:val="006F1C6F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6F1C6F"/>
    <w:rPr>
      <w:sz w:val="16"/>
      <w:szCs w:val="16"/>
      <w:lang w:eastAsia="ar-SA"/>
    </w:rPr>
  </w:style>
  <w:style w:type="character" w:customStyle="1" w:styleId="af">
    <w:name w:val="Без интервала Знак"/>
    <w:link w:val="ae"/>
    <w:uiPriority w:val="1"/>
    <w:locked/>
    <w:rsid w:val="0070645B"/>
    <w:rPr>
      <w:sz w:val="24"/>
      <w:szCs w:val="24"/>
      <w:lang w:eastAsia="ar-SA"/>
    </w:rPr>
  </w:style>
  <w:style w:type="character" w:customStyle="1" w:styleId="a6">
    <w:name w:val="Заголовок Знак"/>
    <w:link w:val="a4"/>
    <w:uiPriority w:val="10"/>
    <w:rsid w:val="001459BD"/>
    <w:rPr>
      <w:rFonts w:ascii="Arial" w:eastAsia="Droid Sans Fallback" w:hAnsi="Arial" w:cs="Lohit Hindi"/>
      <w:sz w:val="28"/>
      <w:szCs w:val="28"/>
      <w:lang w:eastAsia="ar-SA"/>
    </w:rPr>
  </w:style>
  <w:style w:type="paragraph" w:customStyle="1" w:styleId="41">
    <w:name w:val="Основной текст4"/>
    <w:basedOn w:val="a"/>
    <w:rsid w:val="001459BD"/>
    <w:pPr>
      <w:widowControl w:val="0"/>
      <w:shd w:val="clear" w:color="auto" w:fill="FFFFFF"/>
      <w:suppressAutoHyphens w:val="0"/>
      <w:spacing w:before="3720" w:after="300" w:line="0" w:lineRule="atLeast"/>
      <w:ind w:hanging="640"/>
    </w:pPr>
    <w:rPr>
      <w:rFonts w:ascii="Calibri" w:hAnsi="Calibri"/>
      <w:sz w:val="22"/>
      <w:szCs w:val="22"/>
      <w:lang w:val="x-none" w:eastAsia="x-none"/>
    </w:rPr>
  </w:style>
  <w:style w:type="paragraph" w:styleId="aff5">
    <w:name w:val="footnote text"/>
    <w:basedOn w:val="a"/>
    <w:link w:val="aff6"/>
    <w:semiHidden/>
    <w:rsid w:val="00C37AAE"/>
    <w:pPr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ff6">
    <w:name w:val="Текст сноски Знак"/>
    <w:basedOn w:val="a0"/>
    <w:link w:val="aff5"/>
    <w:semiHidden/>
    <w:rsid w:val="00C37AAE"/>
  </w:style>
  <w:style w:type="character" w:customStyle="1" w:styleId="40">
    <w:name w:val="Заголовок 4 Знак"/>
    <w:basedOn w:val="a0"/>
    <w:link w:val="4"/>
    <w:uiPriority w:val="9"/>
    <w:rsid w:val="00A378EA"/>
    <w:rPr>
      <w:b/>
      <w:color w:val="000000"/>
      <w:sz w:val="28"/>
    </w:rPr>
  </w:style>
  <w:style w:type="character" w:customStyle="1" w:styleId="50">
    <w:name w:val="Заголовок 5 Знак"/>
    <w:basedOn w:val="a0"/>
    <w:link w:val="5"/>
    <w:uiPriority w:val="9"/>
    <w:rsid w:val="00A378EA"/>
    <w:rPr>
      <w:rFonts w:ascii="XO Thames" w:hAnsi="XO Thames"/>
      <w:b/>
      <w:color w:val="000000"/>
      <w:sz w:val="22"/>
    </w:rPr>
  </w:style>
  <w:style w:type="character" w:customStyle="1" w:styleId="90">
    <w:name w:val="Заголовок 9 Знак"/>
    <w:basedOn w:val="a0"/>
    <w:link w:val="9"/>
    <w:uiPriority w:val="9"/>
    <w:rsid w:val="00A378EA"/>
    <w:rPr>
      <w:rFonts w:ascii="Cambria" w:hAnsi="Cambria"/>
      <w:color w:val="000000"/>
      <w:sz w:val="22"/>
    </w:rPr>
  </w:style>
  <w:style w:type="character" w:customStyle="1" w:styleId="1a">
    <w:name w:val="Обычный1"/>
    <w:rsid w:val="00A378EA"/>
    <w:rPr>
      <w:sz w:val="24"/>
    </w:rPr>
  </w:style>
  <w:style w:type="paragraph" w:styleId="26">
    <w:name w:val="toc 2"/>
    <w:next w:val="a"/>
    <w:link w:val="27"/>
    <w:uiPriority w:val="39"/>
    <w:rsid w:val="00A378EA"/>
    <w:pPr>
      <w:ind w:left="200"/>
    </w:pPr>
    <w:rPr>
      <w:rFonts w:ascii="XO Thames" w:hAnsi="XO Thames"/>
      <w:color w:val="000000"/>
      <w:sz w:val="28"/>
    </w:rPr>
  </w:style>
  <w:style w:type="character" w:customStyle="1" w:styleId="27">
    <w:name w:val="Оглавление 2 Знак"/>
    <w:link w:val="26"/>
    <w:uiPriority w:val="39"/>
    <w:rsid w:val="00A378EA"/>
    <w:rPr>
      <w:rFonts w:ascii="XO Thames" w:hAnsi="XO Thames"/>
      <w:color w:val="000000"/>
      <w:sz w:val="28"/>
    </w:rPr>
  </w:style>
  <w:style w:type="paragraph" w:styleId="42">
    <w:name w:val="toc 4"/>
    <w:next w:val="a"/>
    <w:link w:val="43"/>
    <w:uiPriority w:val="39"/>
    <w:rsid w:val="00A378EA"/>
    <w:pPr>
      <w:ind w:left="600"/>
    </w:pPr>
    <w:rPr>
      <w:rFonts w:ascii="XO Thames" w:hAnsi="XO Thames"/>
      <w:color w:val="000000"/>
      <w:sz w:val="28"/>
    </w:rPr>
  </w:style>
  <w:style w:type="character" w:customStyle="1" w:styleId="43">
    <w:name w:val="Оглавление 4 Знак"/>
    <w:link w:val="42"/>
    <w:uiPriority w:val="39"/>
    <w:rsid w:val="00A378EA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A378EA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A378EA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A378EA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A378EA"/>
    <w:rPr>
      <w:rFonts w:ascii="XO Thames" w:hAnsi="XO Thames"/>
      <w:color w:val="000000"/>
      <w:sz w:val="28"/>
    </w:rPr>
  </w:style>
  <w:style w:type="paragraph" w:customStyle="1" w:styleId="ConsPlusTitle">
    <w:name w:val="ConsPlusTitle"/>
    <w:rsid w:val="00A378EA"/>
    <w:pPr>
      <w:widowControl w:val="0"/>
    </w:pPr>
    <w:rPr>
      <w:rFonts w:ascii="Arial" w:hAnsi="Arial"/>
      <w:b/>
      <w:color w:val="000000"/>
    </w:rPr>
  </w:style>
  <w:style w:type="paragraph" w:customStyle="1" w:styleId="aff7">
    <w:name w:val="Основной шрифт"/>
    <w:rsid w:val="00A378EA"/>
    <w:rPr>
      <w:color w:val="000000"/>
    </w:rPr>
  </w:style>
  <w:style w:type="paragraph" w:customStyle="1" w:styleId="2TimesNewRoman105pt">
    <w:name w:val="Основной текст (2) + Times New Roman;10;5 pt;Полужирный"/>
    <w:rsid w:val="00A378EA"/>
    <w:rPr>
      <w:b/>
      <w:color w:val="000000"/>
      <w:sz w:val="21"/>
    </w:rPr>
  </w:style>
  <w:style w:type="paragraph" w:customStyle="1" w:styleId="docaccessactnever">
    <w:name w:val="docaccess_act_never"/>
    <w:rsid w:val="00A378EA"/>
    <w:rPr>
      <w:color w:val="000000"/>
    </w:rPr>
  </w:style>
  <w:style w:type="paragraph" w:styleId="36">
    <w:name w:val="toc 3"/>
    <w:next w:val="a"/>
    <w:link w:val="37"/>
    <w:uiPriority w:val="39"/>
    <w:rsid w:val="00A378EA"/>
    <w:pPr>
      <w:ind w:left="400"/>
    </w:pPr>
    <w:rPr>
      <w:rFonts w:ascii="XO Thames" w:hAnsi="XO Thames"/>
      <w:color w:val="000000"/>
      <w:sz w:val="28"/>
    </w:rPr>
  </w:style>
  <w:style w:type="character" w:customStyle="1" w:styleId="37">
    <w:name w:val="Оглавление 3 Знак"/>
    <w:link w:val="36"/>
    <w:uiPriority w:val="39"/>
    <w:rsid w:val="00A378EA"/>
    <w:rPr>
      <w:rFonts w:ascii="XO Thames" w:hAnsi="XO Thames"/>
      <w:color w:val="000000"/>
      <w:sz w:val="28"/>
    </w:rPr>
  </w:style>
  <w:style w:type="paragraph" w:customStyle="1" w:styleId="1b">
    <w:name w:val="Название книги1"/>
    <w:link w:val="aff8"/>
    <w:rsid w:val="00A378EA"/>
    <w:rPr>
      <w:b/>
      <w:smallCaps/>
      <w:color w:val="000000"/>
      <w:spacing w:val="5"/>
    </w:rPr>
  </w:style>
  <w:style w:type="character" w:styleId="aff8">
    <w:name w:val="Book Title"/>
    <w:link w:val="1b"/>
    <w:rsid w:val="00A378EA"/>
    <w:rPr>
      <w:b/>
      <w:smallCaps/>
      <w:color w:val="000000"/>
      <w:spacing w:val="5"/>
    </w:rPr>
  </w:style>
  <w:style w:type="paragraph" w:customStyle="1" w:styleId="2TimesNewRoman">
    <w:name w:val="Основной текст (2) + Times New Roman"/>
    <w:rsid w:val="00A378EA"/>
    <w:rPr>
      <w:color w:val="000000"/>
      <w:sz w:val="21"/>
    </w:rPr>
  </w:style>
  <w:style w:type="paragraph" w:customStyle="1" w:styleId="18">
    <w:name w:val="Строгий1"/>
    <w:link w:val="aff2"/>
    <w:rsid w:val="00A378EA"/>
    <w:rPr>
      <w:b/>
      <w:bCs/>
    </w:rPr>
  </w:style>
  <w:style w:type="character" w:customStyle="1" w:styleId="af4">
    <w:name w:val="Обычный (веб) Знак"/>
    <w:basedOn w:val="1a"/>
    <w:link w:val="af3"/>
    <w:rsid w:val="00A378EA"/>
    <w:rPr>
      <w:sz w:val="24"/>
      <w:szCs w:val="24"/>
    </w:rPr>
  </w:style>
  <w:style w:type="character" w:customStyle="1" w:styleId="aff0">
    <w:name w:val="Абзац списка Знак"/>
    <w:basedOn w:val="1a"/>
    <w:link w:val="aff"/>
    <w:rsid w:val="00A378EA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5"/>
    <w:rsid w:val="00A378EA"/>
    <w:rPr>
      <w:sz w:val="24"/>
      <w:szCs w:val="24"/>
      <w:lang w:eastAsia="ar-SA"/>
    </w:rPr>
  </w:style>
  <w:style w:type="paragraph" w:customStyle="1" w:styleId="17">
    <w:name w:val="Гиперссылка1"/>
    <w:link w:val="af2"/>
    <w:rsid w:val="00A378EA"/>
    <w:rPr>
      <w:color w:val="0000FF"/>
      <w:u w:val="single"/>
    </w:rPr>
  </w:style>
  <w:style w:type="paragraph" w:customStyle="1" w:styleId="Footnote">
    <w:name w:val="Footnote"/>
    <w:basedOn w:val="a"/>
    <w:rsid w:val="00A378EA"/>
    <w:pPr>
      <w:suppressAutoHyphens w:val="0"/>
    </w:pPr>
    <w:rPr>
      <w:color w:val="000000"/>
      <w:sz w:val="20"/>
      <w:szCs w:val="20"/>
      <w:lang w:eastAsia="ru-RU"/>
    </w:rPr>
  </w:style>
  <w:style w:type="paragraph" w:styleId="1c">
    <w:name w:val="toc 1"/>
    <w:next w:val="a"/>
    <w:link w:val="1d"/>
    <w:uiPriority w:val="39"/>
    <w:rsid w:val="00A378EA"/>
    <w:rPr>
      <w:rFonts w:ascii="XO Thames" w:hAnsi="XO Thames"/>
      <w:b/>
      <w:color w:val="000000"/>
      <w:sz w:val="28"/>
    </w:rPr>
  </w:style>
  <w:style w:type="character" w:customStyle="1" w:styleId="1d">
    <w:name w:val="Оглавление 1 Знак"/>
    <w:link w:val="1c"/>
    <w:uiPriority w:val="39"/>
    <w:rsid w:val="00A378EA"/>
    <w:rPr>
      <w:rFonts w:ascii="XO Thames" w:hAnsi="XO Thames"/>
      <w:b/>
      <w:color w:val="000000"/>
      <w:sz w:val="28"/>
    </w:rPr>
  </w:style>
  <w:style w:type="paragraph" w:customStyle="1" w:styleId="ConsTitle">
    <w:name w:val="ConsTitle"/>
    <w:rsid w:val="00A378EA"/>
    <w:pPr>
      <w:widowControl w:val="0"/>
    </w:pPr>
    <w:rPr>
      <w:rFonts w:ascii="Arial" w:hAnsi="Arial"/>
      <w:b/>
      <w:color w:val="000000"/>
      <w:sz w:val="16"/>
    </w:rPr>
  </w:style>
  <w:style w:type="paragraph" w:customStyle="1" w:styleId="HeaderandFooter">
    <w:name w:val="Header and Footer"/>
    <w:rsid w:val="00A378EA"/>
    <w:pPr>
      <w:jc w:val="both"/>
    </w:pPr>
    <w:rPr>
      <w:rFonts w:ascii="XO Thames" w:hAnsi="XO Thames"/>
      <w:color w:val="000000"/>
    </w:rPr>
  </w:style>
  <w:style w:type="paragraph" w:styleId="HTML">
    <w:name w:val="HTML Preformatted"/>
    <w:basedOn w:val="a"/>
    <w:link w:val="HTML0"/>
    <w:rsid w:val="00A378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378EA"/>
    <w:rPr>
      <w:rFonts w:ascii="Courier New" w:hAnsi="Courier New"/>
      <w:color w:val="000000"/>
    </w:rPr>
  </w:style>
  <w:style w:type="paragraph" w:styleId="91">
    <w:name w:val="toc 9"/>
    <w:next w:val="a"/>
    <w:link w:val="92"/>
    <w:uiPriority w:val="39"/>
    <w:rsid w:val="00A378EA"/>
    <w:pPr>
      <w:ind w:left="1600"/>
    </w:pPr>
    <w:rPr>
      <w:rFonts w:ascii="XO Thames" w:hAnsi="XO Thames"/>
      <w:color w:val="000000"/>
      <w:sz w:val="28"/>
    </w:rPr>
  </w:style>
  <w:style w:type="character" w:customStyle="1" w:styleId="92">
    <w:name w:val="Оглавление 9 Знак"/>
    <w:link w:val="91"/>
    <w:uiPriority w:val="39"/>
    <w:rsid w:val="00A378EA"/>
    <w:rPr>
      <w:rFonts w:ascii="XO Thames" w:hAnsi="XO Thames"/>
      <w:color w:val="000000"/>
      <w:sz w:val="28"/>
    </w:rPr>
  </w:style>
  <w:style w:type="character" w:customStyle="1" w:styleId="aa">
    <w:name w:val="Основной текст с отступом Знак"/>
    <w:basedOn w:val="a0"/>
    <w:link w:val="a9"/>
    <w:rsid w:val="00A378EA"/>
    <w:rPr>
      <w:sz w:val="24"/>
      <w:szCs w:val="24"/>
      <w:lang w:eastAsia="ar-SA"/>
    </w:rPr>
  </w:style>
  <w:style w:type="paragraph" w:customStyle="1" w:styleId="1e">
    <w:name w:val="Выделение1"/>
    <w:link w:val="aff9"/>
    <w:rsid w:val="00A378EA"/>
    <w:rPr>
      <w:i/>
      <w:color w:val="000000"/>
    </w:rPr>
  </w:style>
  <w:style w:type="character" w:styleId="aff9">
    <w:name w:val="Emphasis"/>
    <w:link w:val="1e"/>
    <w:rsid w:val="00A378EA"/>
    <w:rPr>
      <w:i/>
      <w:color w:val="000000"/>
    </w:rPr>
  </w:style>
  <w:style w:type="paragraph" w:styleId="8">
    <w:name w:val="toc 8"/>
    <w:next w:val="a"/>
    <w:link w:val="80"/>
    <w:uiPriority w:val="39"/>
    <w:rsid w:val="00A378EA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A378EA"/>
    <w:rPr>
      <w:rFonts w:ascii="XO Thames" w:hAnsi="XO Thames"/>
      <w:color w:val="000000"/>
      <w:sz w:val="28"/>
    </w:rPr>
  </w:style>
  <w:style w:type="paragraph" w:customStyle="1" w:styleId="docaccessbase">
    <w:name w:val="docaccess_base"/>
    <w:rsid w:val="00A378EA"/>
    <w:rPr>
      <w:color w:val="000000"/>
    </w:rPr>
  </w:style>
  <w:style w:type="paragraph" w:customStyle="1" w:styleId="head1">
    <w:name w:val="head1"/>
    <w:rsid w:val="00A378EA"/>
    <w:rPr>
      <w:b/>
      <w:color w:val="000000"/>
      <w:sz w:val="22"/>
    </w:rPr>
  </w:style>
  <w:style w:type="paragraph" w:styleId="38">
    <w:name w:val="Body Text 3"/>
    <w:basedOn w:val="a"/>
    <w:link w:val="39"/>
    <w:rsid w:val="00A378EA"/>
    <w:pPr>
      <w:suppressAutoHyphens w:val="0"/>
      <w:jc w:val="both"/>
    </w:pPr>
    <w:rPr>
      <w:rFonts w:ascii="Arial" w:hAnsi="Arial"/>
      <w:color w:val="000000"/>
      <w:szCs w:val="20"/>
      <w:lang w:eastAsia="ru-RU"/>
    </w:rPr>
  </w:style>
  <w:style w:type="character" w:customStyle="1" w:styleId="39">
    <w:name w:val="Основной текст 3 Знак"/>
    <w:basedOn w:val="a0"/>
    <w:link w:val="38"/>
    <w:rsid w:val="00A378EA"/>
    <w:rPr>
      <w:rFonts w:ascii="Arial" w:hAnsi="Arial"/>
      <w:color w:val="000000"/>
      <w:sz w:val="24"/>
    </w:rPr>
  </w:style>
  <w:style w:type="paragraph" w:styleId="51">
    <w:name w:val="toc 5"/>
    <w:next w:val="a"/>
    <w:link w:val="52"/>
    <w:uiPriority w:val="39"/>
    <w:rsid w:val="00A378EA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A378EA"/>
    <w:rPr>
      <w:rFonts w:ascii="XO Thames" w:hAnsi="XO Thames"/>
      <w:color w:val="000000"/>
      <w:sz w:val="28"/>
    </w:rPr>
  </w:style>
  <w:style w:type="paragraph" w:customStyle="1" w:styleId="2TimesNewRoman105pt0">
    <w:name w:val="Основной текст (2) + Times New Roman;10;5 pt"/>
    <w:rsid w:val="00A378EA"/>
    <w:rPr>
      <w:color w:val="000000"/>
      <w:sz w:val="21"/>
    </w:rPr>
  </w:style>
  <w:style w:type="paragraph" w:customStyle="1" w:styleId="headertext">
    <w:name w:val="headertext"/>
    <w:basedOn w:val="a"/>
    <w:rsid w:val="00A378EA"/>
    <w:pPr>
      <w:suppressAutoHyphens w:val="0"/>
      <w:spacing w:beforeAutospacing="1" w:afterAutospacing="1"/>
    </w:pPr>
    <w:rPr>
      <w:color w:val="000000"/>
      <w:szCs w:val="20"/>
      <w:lang w:eastAsia="ru-RU"/>
    </w:rPr>
  </w:style>
  <w:style w:type="paragraph" w:styleId="affa">
    <w:name w:val="Subtitle"/>
    <w:next w:val="a"/>
    <w:link w:val="affb"/>
    <w:uiPriority w:val="11"/>
    <w:qFormat/>
    <w:rsid w:val="00A378EA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fb">
    <w:name w:val="Подзаголовок Знак"/>
    <w:basedOn w:val="a0"/>
    <w:link w:val="affa"/>
    <w:uiPriority w:val="11"/>
    <w:rsid w:val="00A378EA"/>
    <w:rPr>
      <w:rFonts w:ascii="XO Thames" w:hAnsi="XO Thames"/>
      <w:i/>
      <w:color w:val="000000"/>
      <w:sz w:val="24"/>
    </w:rPr>
  </w:style>
  <w:style w:type="paragraph" w:customStyle="1" w:styleId="1f">
    <w:name w:val="Номер страницы1"/>
    <w:link w:val="affc"/>
    <w:rsid w:val="00A378EA"/>
    <w:rPr>
      <w:color w:val="000000"/>
    </w:rPr>
  </w:style>
  <w:style w:type="character" w:styleId="affc">
    <w:name w:val="page number"/>
    <w:basedOn w:val="a0"/>
    <w:link w:val="1f"/>
    <w:rsid w:val="00A378EA"/>
    <w:rPr>
      <w:color w:val="000000"/>
    </w:rPr>
  </w:style>
  <w:style w:type="paragraph" w:customStyle="1" w:styleId="toc10">
    <w:name w:val="toc 10"/>
    <w:next w:val="a"/>
    <w:uiPriority w:val="39"/>
    <w:rsid w:val="00A378EA"/>
    <w:pPr>
      <w:ind w:left="1800"/>
    </w:pPr>
    <w:rPr>
      <w:rFonts w:ascii="XO Thames" w:hAnsi="XO Thames"/>
      <w:color w:val="000000"/>
      <w:sz w:val="28"/>
    </w:rPr>
  </w:style>
  <w:style w:type="paragraph" w:customStyle="1" w:styleId="docaccesstitle1">
    <w:name w:val="docaccess_title1"/>
    <w:rsid w:val="00A378EA"/>
    <w:rPr>
      <w:color w:val="000000"/>
      <w:sz w:val="28"/>
    </w:rPr>
  </w:style>
  <w:style w:type="paragraph" w:customStyle="1" w:styleId="1f0">
    <w:name w:val="Без интервала1"/>
    <w:rsid w:val="00A378EA"/>
    <w:rPr>
      <w:color w:val="000000"/>
      <w:sz w:val="24"/>
    </w:rPr>
  </w:style>
  <w:style w:type="paragraph" w:customStyle="1" w:styleId="ds-markdown-paragraph">
    <w:name w:val="ds-markdown-paragraph"/>
    <w:basedOn w:val="a"/>
    <w:rsid w:val="00F626D5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7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okmp.ru/anticorrup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ibor@priborpl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D708A-2ADF-443D-A01A-D56D2C8DD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17</Pages>
  <Words>5065</Words>
  <Characters>28876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33874</CharactersWithSpaces>
  <SharedDoc>false</SharedDoc>
  <HLinks>
    <vt:vector size="12" baseType="variant">
      <vt:variant>
        <vt:i4>1245285</vt:i4>
      </vt:variant>
      <vt:variant>
        <vt:i4>3</vt:i4>
      </vt:variant>
      <vt:variant>
        <vt:i4>0</vt:i4>
      </vt:variant>
      <vt:variant>
        <vt:i4>5</vt:i4>
      </vt:variant>
      <vt:variant>
        <vt:lpwstr>mailto:pozhbez-07@ya.ru</vt:lpwstr>
      </vt:variant>
      <vt:variant>
        <vt:lpwstr/>
      </vt:variant>
      <vt:variant>
        <vt:i4>6357067</vt:i4>
      </vt:variant>
      <vt:variant>
        <vt:i4>0</vt:i4>
      </vt:variant>
      <vt:variant>
        <vt:i4>0</vt:i4>
      </vt:variant>
      <vt:variant>
        <vt:i4>5</vt:i4>
      </vt:variant>
      <vt:variant>
        <vt:lpwstr>mailto:pozhbez03@ya.ru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Щеголева Ирина Сергеевна</cp:lastModifiedBy>
  <cp:revision>38</cp:revision>
  <cp:lastPrinted>2025-12-03T07:22:00Z</cp:lastPrinted>
  <dcterms:created xsi:type="dcterms:W3CDTF">2025-01-29T05:19:00Z</dcterms:created>
  <dcterms:modified xsi:type="dcterms:W3CDTF">2025-12-03T08:28:00Z</dcterms:modified>
</cp:coreProperties>
</file>